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 w:tblpY="-937"/>
        <w:tblW w:w="11471" w:type="dxa"/>
        <w:tblCellSpacing w:w="0" w:type="dxa"/>
        <w:shd w:val="clear" w:color="auto" w:fill="FFFFFF"/>
        <w:tblCellMar>
          <w:left w:w="0" w:type="dxa"/>
          <w:right w:w="0" w:type="dxa"/>
        </w:tblCellMar>
        <w:tblLook w:val="04A0" w:firstRow="1" w:lastRow="0" w:firstColumn="1" w:lastColumn="0" w:noHBand="0" w:noVBand="1"/>
      </w:tblPr>
      <w:tblGrid>
        <w:gridCol w:w="2540"/>
        <w:gridCol w:w="8925"/>
        <w:gridCol w:w="6"/>
      </w:tblGrid>
      <w:tr w:rsidR="00AC1B55" w:rsidRPr="00AC1B55" w:rsidTr="00AC1B55">
        <w:trPr>
          <w:tblCellSpacing w:w="0" w:type="dxa"/>
        </w:trPr>
        <w:tc>
          <w:tcPr>
            <w:tcW w:w="11471" w:type="dxa"/>
            <w:gridSpan w:val="3"/>
            <w:shd w:val="clear" w:color="auto" w:fill="FFFFFF"/>
            <w:vAlign w:val="center"/>
          </w:tcPr>
          <w:p w:rsidR="00AC1B55" w:rsidRPr="00AC1B55" w:rsidRDefault="00AC1B55" w:rsidP="00AC1B55">
            <w:pPr>
              <w:spacing w:after="0" w:line="240" w:lineRule="auto"/>
              <w:jc w:val="right"/>
              <w:rPr>
                <w:rFonts w:ascii="Verdana" w:eastAsia="Times New Roman" w:hAnsi="Verdana" w:cs="Times New Roman"/>
                <w:noProof w:val="0"/>
                <w:color w:val="333333"/>
                <w:sz w:val="17"/>
                <w:szCs w:val="17"/>
              </w:rPr>
            </w:pPr>
          </w:p>
        </w:tc>
      </w:tr>
      <w:tr w:rsidR="00AC1B55" w:rsidRPr="00AC1B55" w:rsidTr="00AC1B55">
        <w:trPr>
          <w:tblCellSpacing w:w="0" w:type="dxa"/>
        </w:trPr>
        <w:tc>
          <w:tcPr>
            <w:tcW w:w="0" w:type="auto"/>
            <w:gridSpan w:val="3"/>
            <w:shd w:val="clear" w:color="auto" w:fill="FFFFFF"/>
            <w:vAlign w:val="center"/>
          </w:tcPr>
          <w:p w:rsidR="00AC1B55" w:rsidRDefault="00F83B83" w:rsidP="00AC1B55">
            <w:pPr>
              <w:spacing w:after="0" w:line="240" w:lineRule="auto"/>
              <w:jc w:val="center"/>
              <w:rPr>
                <w:rFonts w:ascii="Verdana" w:eastAsia="Times New Roman" w:hAnsi="Verdana" w:cs="Times New Roman"/>
                <w:noProof w:val="0"/>
                <w:color w:val="333333"/>
                <w:sz w:val="17"/>
                <w:szCs w:val="17"/>
              </w:rPr>
            </w:pPr>
            <w:hyperlink r:id="rId6" w:history="1">
              <w:r w:rsidRPr="00294B3A">
                <w:rPr>
                  <w:rStyle w:val="Hyperlink"/>
                  <w:rFonts w:ascii="Verdana" w:eastAsia="Times New Roman" w:hAnsi="Verdana" w:cs="Times New Roman"/>
                  <w:noProof w:val="0"/>
                  <w:sz w:val="17"/>
                  <w:szCs w:val="17"/>
                </w:rPr>
                <w:t>http://</w:t>
              </w:r>
              <w:proofErr w:type="spellStart"/>
              <w:r w:rsidRPr="00294B3A">
                <w:rPr>
                  <w:rStyle w:val="Hyperlink"/>
                  <w:rFonts w:ascii="Verdana" w:eastAsia="Times New Roman" w:hAnsi="Verdana" w:cs="Times New Roman"/>
                  <w:noProof w:val="0"/>
                  <w:sz w:val="17"/>
                  <w:szCs w:val="17"/>
                </w:rPr>
                <w:t>www.thinkport.org</w:t>
              </w:r>
              <w:proofErr w:type="spellEnd"/>
              <w:r w:rsidRPr="00294B3A">
                <w:rPr>
                  <w:rStyle w:val="Hyperlink"/>
                  <w:rFonts w:ascii="Verdana" w:eastAsia="Times New Roman" w:hAnsi="Verdana" w:cs="Times New Roman"/>
                  <w:noProof w:val="0"/>
                  <w:sz w:val="17"/>
                  <w:szCs w:val="17"/>
                </w:rPr>
                <w:t>/CAREER/STRATEGIES/READING/</w:t>
              </w:r>
              <w:proofErr w:type="spellStart"/>
              <w:r w:rsidRPr="00294B3A">
                <w:rPr>
                  <w:rStyle w:val="Hyperlink"/>
                  <w:rFonts w:ascii="Verdana" w:eastAsia="Times New Roman" w:hAnsi="Verdana" w:cs="Times New Roman"/>
                  <w:noProof w:val="0"/>
                  <w:sz w:val="17"/>
                  <w:szCs w:val="17"/>
                </w:rPr>
                <w:t>activate.tp</w:t>
              </w:r>
              <w:proofErr w:type="spellEnd"/>
            </w:hyperlink>
          </w:p>
          <w:p w:rsidR="00F83B83" w:rsidRPr="00AC1B55" w:rsidRDefault="00F83B83" w:rsidP="00AC1B55">
            <w:pPr>
              <w:spacing w:after="0" w:line="240" w:lineRule="auto"/>
              <w:jc w:val="center"/>
              <w:rPr>
                <w:rFonts w:ascii="Verdana" w:eastAsia="Times New Roman" w:hAnsi="Verdana" w:cs="Times New Roman"/>
                <w:noProof w:val="0"/>
                <w:color w:val="333333"/>
                <w:sz w:val="17"/>
                <w:szCs w:val="17"/>
              </w:rPr>
            </w:pPr>
            <w:hyperlink r:id="rId7" w:history="1">
              <w:r w:rsidRPr="00AC1B55">
                <w:rPr>
                  <w:rFonts w:ascii="Verdana" w:eastAsia="Times New Roman" w:hAnsi="Verdana" w:cs="Times New Roman"/>
                  <w:noProof w:val="0"/>
                  <w:color w:val="006600"/>
                  <w:sz w:val="17"/>
                  <w:szCs w:val="17"/>
                </w:rPr>
                <w:t xml:space="preserve">Previewing and Using Text Structure </w:t>
              </w:r>
            </w:hyperlink>
          </w:p>
        </w:tc>
      </w:tr>
      <w:tr w:rsidR="00AC1B55" w:rsidRPr="00AC1B55" w:rsidTr="00AC1B55">
        <w:tblPrEx>
          <w:tblCellSpacing w:w="7" w:type="dxa"/>
        </w:tblPrEx>
        <w:trPr>
          <w:gridAfter w:val="1"/>
          <w:wAfter w:w="6" w:type="dxa"/>
          <w:tblCellSpacing w:w="7" w:type="dxa"/>
        </w:trPr>
        <w:tc>
          <w:tcPr>
            <w:tcW w:w="2540" w:type="dxa"/>
            <w:shd w:val="clear" w:color="auto" w:fill="E2FBD7"/>
            <w:hideMark/>
          </w:tcPr>
          <w:tbl>
            <w:tblPr>
              <w:tblW w:w="5000" w:type="pct"/>
              <w:tblCellSpacing w:w="0" w:type="dxa"/>
              <w:shd w:val="clear" w:color="auto" w:fill="BADABE"/>
              <w:tblCellMar>
                <w:left w:w="0" w:type="dxa"/>
                <w:right w:w="0" w:type="dxa"/>
              </w:tblCellMar>
              <w:tblLook w:val="04A0" w:firstRow="1" w:lastRow="0" w:firstColumn="1" w:lastColumn="0" w:noHBand="0" w:noVBand="1"/>
            </w:tblPr>
            <w:tblGrid>
              <w:gridCol w:w="2519"/>
            </w:tblGrid>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8" w:history="1">
                    <w:r w:rsidRPr="00AC1B55">
                      <w:rPr>
                        <w:rFonts w:ascii="Verdana" w:eastAsia="Times New Roman" w:hAnsi="Verdana" w:cs="Times New Roman"/>
                        <w:noProof w:val="0"/>
                        <w:color w:val="006600"/>
                        <w:sz w:val="17"/>
                        <w:szCs w:val="17"/>
                      </w:rPr>
                      <w:t xml:space="preserve">Activating Prior Knowledge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9" w:history="1">
                    <w:r w:rsidRPr="00AC1B55">
                      <w:rPr>
                        <w:rFonts w:ascii="Verdana" w:eastAsia="Times New Roman" w:hAnsi="Verdana" w:cs="Times New Roman"/>
                        <w:noProof w:val="0"/>
                        <w:color w:val="006600"/>
                        <w:sz w:val="17"/>
                        <w:szCs w:val="17"/>
                      </w:rPr>
                      <w:t xml:space="preserve">Previewing and Using Text Structure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0" w:history="1">
                    <w:r w:rsidRPr="00AC1B55">
                      <w:rPr>
                        <w:rFonts w:ascii="Verdana" w:eastAsia="Times New Roman" w:hAnsi="Verdana" w:cs="Times New Roman"/>
                        <w:noProof w:val="0"/>
                        <w:color w:val="006600"/>
                        <w:sz w:val="17"/>
                        <w:szCs w:val="17"/>
                      </w:rPr>
                      <w:t xml:space="preserve">Setting a Purpose for Reading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1" w:history="1">
                    <w:r w:rsidRPr="00AC1B55">
                      <w:rPr>
                        <w:rFonts w:ascii="Verdana" w:eastAsia="Times New Roman" w:hAnsi="Verdana" w:cs="Times New Roman"/>
                        <w:noProof w:val="0"/>
                        <w:color w:val="006600"/>
                        <w:sz w:val="17"/>
                        <w:szCs w:val="17"/>
                      </w:rPr>
                      <w:t xml:space="preserve">Adjusting the Rate of Reading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2" w:history="1">
                    <w:r w:rsidRPr="00AC1B55">
                      <w:rPr>
                        <w:rFonts w:ascii="Verdana" w:eastAsia="Times New Roman" w:hAnsi="Verdana" w:cs="Times New Roman"/>
                        <w:noProof w:val="0"/>
                        <w:color w:val="006600"/>
                        <w:sz w:val="17"/>
                        <w:szCs w:val="17"/>
                      </w:rPr>
                      <w:t xml:space="preserve">Predicting Ideas and Events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3" w:history="1">
                    <w:r w:rsidRPr="00AC1B55">
                      <w:rPr>
                        <w:rFonts w:ascii="Verdana" w:eastAsia="Times New Roman" w:hAnsi="Verdana" w:cs="Times New Roman"/>
                        <w:noProof w:val="0"/>
                        <w:color w:val="006600"/>
                        <w:sz w:val="17"/>
                        <w:szCs w:val="17"/>
                      </w:rPr>
                      <w:t xml:space="preserve">Using Imagery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4" w:history="1">
                    <w:r w:rsidRPr="00AC1B55">
                      <w:rPr>
                        <w:rFonts w:ascii="Verdana" w:eastAsia="Times New Roman" w:hAnsi="Verdana" w:cs="Times New Roman"/>
                        <w:noProof w:val="0"/>
                        <w:color w:val="006600"/>
                        <w:sz w:val="17"/>
                        <w:szCs w:val="17"/>
                      </w:rPr>
                      <w:t xml:space="preserve">Using Cueing Systems Effectively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5" w:history="1">
                    <w:r w:rsidRPr="00AC1B55">
                      <w:rPr>
                        <w:rFonts w:ascii="Verdana" w:eastAsia="Times New Roman" w:hAnsi="Verdana" w:cs="Times New Roman"/>
                        <w:noProof w:val="0"/>
                        <w:color w:val="006600"/>
                        <w:sz w:val="17"/>
                        <w:szCs w:val="17"/>
                      </w:rPr>
                      <w:t xml:space="preserve">Employ Vocabulary Techniques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6" w:history="1">
                    <w:r w:rsidRPr="00AC1B55">
                      <w:rPr>
                        <w:rFonts w:ascii="Verdana" w:eastAsia="Times New Roman" w:hAnsi="Verdana" w:cs="Times New Roman"/>
                        <w:noProof w:val="0"/>
                        <w:color w:val="006600"/>
                        <w:sz w:val="17"/>
                        <w:szCs w:val="17"/>
                      </w:rPr>
                      <w:t xml:space="preserve">Connect Text to Experience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7" w:history="1">
                    <w:r w:rsidRPr="00AC1B55">
                      <w:rPr>
                        <w:rFonts w:ascii="Verdana" w:eastAsia="Times New Roman" w:hAnsi="Verdana" w:cs="Times New Roman"/>
                        <w:noProof w:val="0"/>
                        <w:color w:val="006600"/>
                        <w:sz w:val="17"/>
                        <w:szCs w:val="17"/>
                      </w:rPr>
                      <w:t xml:space="preserve">Monitor Comprehension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8" w:history="1">
                    <w:r w:rsidRPr="00AC1B55">
                      <w:rPr>
                        <w:rFonts w:ascii="Verdana" w:eastAsia="Times New Roman" w:hAnsi="Verdana" w:cs="Times New Roman"/>
                        <w:noProof w:val="0"/>
                        <w:color w:val="006600"/>
                        <w:sz w:val="17"/>
                        <w:szCs w:val="17"/>
                      </w:rPr>
                      <w:t xml:space="preserve">Check for Understanding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19" w:history="1">
                    <w:r w:rsidRPr="00AC1B55">
                      <w:rPr>
                        <w:rFonts w:ascii="Verdana" w:eastAsia="Times New Roman" w:hAnsi="Verdana" w:cs="Times New Roman"/>
                        <w:noProof w:val="0"/>
                        <w:color w:val="006600"/>
                        <w:sz w:val="17"/>
                        <w:szCs w:val="17"/>
                      </w:rPr>
                      <w:t xml:space="preserve">Teaching Reading Strategies </w:t>
                    </w:r>
                  </w:hyperlink>
                </w:p>
              </w:tc>
            </w:tr>
            <w:tr w:rsidR="00AC1B55" w:rsidRPr="00AC1B55">
              <w:trPr>
                <w:tblCellSpacing w:w="0" w:type="dxa"/>
              </w:trPr>
              <w:tc>
                <w:tcPr>
                  <w:tcW w:w="0" w:type="auto"/>
                  <w:shd w:val="clear" w:color="auto" w:fill="BADABE"/>
                  <w:tcMar>
                    <w:top w:w="60" w:type="dxa"/>
                    <w:left w:w="150" w:type="dxa"/>
                    <w:bottom w:w="60" w:type="dxa"/>
                    <w:right w:w="6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hyperlink r:id="rId20" w:history="1">
                    <w:r w:rsidRPr="00AC1B55">
                      <w:rPr>
                        <w:rFonts w:ascii="Verdana" w:eastAsia="Times New Roman" w:hAnsi="Verdana" w:cs="Times New Roman"/>
                        <w:noProof w:val="0"/>
                        <w:color w:val="006600"/>
                        <w:sz w:val="17"/>
                        <w:szCs w:val="17"/>
                      </w:rPr>
                      <w:t xml:space="preserve">More Reading Strategies </w:t>
                    </w:r>
                  </w:hyperlink>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2099"/>
              <w:gridCol w:w="420"/>
            </w:tblGrid>
            <w:tr w:rsidR="00AC1B55" w:rsidRPr="00AC1B55">
              <w:trPr>
                <w:trHeight w:val="315"/>
                <w:tblCellSpacing w:w="0" w:type="dxa"/>
              </w:trPr>
              <w:tc>
                <w:tcPr>
                  <w:tcW w:w="0" w:type="auto"/>
                  <w:tcMar>
                    <w:top w:w="0" w:type="dxa"/>
                    <w:left w:w="150" w:type="dxa"/>
                    <w:bottom w:w="0"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FFFFFF"/>
                      <w:sz w:val="17"/>
                      <w:szCs w:val="17"/>
                    </w:rPr>
                  </w:pPr>
                  <w:r w:rsidRPr="00AC1B55">
                    <w:rPr>
                      <w:rFonts w:ascii="Verdana" w:eastAsia="Times New Roman" w:hAnsi="Verdana" w:cs="Times New Roman"/>
                      <w:b/>
                      <w:bCs/>
                      <w:noProof w:val="0"/>
                      <w:color w:val="FFFFFF"/>
                      <w:sz w:val="17"/>
                      <w:szCs w:val="17"/>
                    </w:rPr>
                    <w:t>Log In:</w:t>
                  </w:r>
                </w:p>
              </w:tc>
              <w:tc>
                <w:tcPr>
                  <w:tcW w:w="420" w:type="dxa"/>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jc w:val="center"/>
              <w:tblCellSpacing w:w="0" w:type="dxa"/>
              <w:shd w:val="clear" w:color="auto" w:fill="D9E3F5"/>
              <w:tblCellMar>
                <w:top w:w="120" w:type="dxa"/>
                <w:left w:w="120" w:type="dxa"/>
                <w:bottom w:w="120" w:type="dxa"/>
                <w:right w:w="120" w:type="dxa"/>
              </w:tblCellMar>
              <w:tblLook w:val="04A0" w:firstRow="1" w:lastRow="0" w:firstColumn="1" w:lastColumn="0" w:noHBand="0" w:noVBand="1"/>
            </w:tblPr>
            <w:tblGrid>
              <w:gridCol w:w="1379"/>
              <w:gridCol w:w="1140"/>
            </w:tblGrid>
            <w:tr w:rsidR="00AC1B55" w:rsidRPr="00AC1B55">
              <w:trPr>
                <w:tblCellSpacing w:w="0" w:type="dxa"/>
                <w:jc w:val="center"/>
              </w:trPr>
              <w:tc>
                <w:tcPr>
                  <w:tcW w:w="0" w:type="auto"/>
                  <w:shd w:val="clear" w:color="auto" w:fill="D9E3F5"/>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666666"/>
                      <w:sz w:val="15"/>
                      <w:szCs w:val="15"/>
                    </w:rPr>
                  </w:pPr>
                  <w:r w:rsidRPr="00AC1B55">
                    <w:rPr>
                      <w:rFonts w:ascii="Verdana" w:eastAsia="Times New Roman" w:hAnsi="Verdana" w:cs="Times New Roman"/>
                      <w:noProof w:val="0"/>
                      <w:color w:val="666666"/>
                      <w:sz w:val="15"/>
                      <w:szCs w:val="15"/>
                    </w:rPr>
                    <w:t>Username:</w:t>
                  </w:r>
                  <w:r w:rsidRPr="00AC1B55">
                    <w:rPr>
                      <w:rFonts w:ascii="Verdana" w:eastAsia="Times New Roman" w:hAnsi="Verdana" w:cs="Times New Roman"/>
                      <w:noProof w:val="0"/>
                      <w:color w:val="666666"/>
                      <w:sz w:val="15"/>
                      <w:szCs w:val="15"/>
                    </w:rPr>
                    <w:br/>
                  </w:r>
                  <w:r w:rsidRPr="00AC1B55">
                    <w:rPr>
                      <w:rFonts w:ascii="Verdana" w:eastAsia="Times New Roman" w:hAnsi="Verdana" w:cs="Times New Roman"/>
                      <w:noProof w:val="0"/>
                      <w:color w:val="666666"/>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4pt;height:18.4pt" o:ole="">
                        <v:imagedata r:id="rId21" o:title=""/>
                      </v:shape>
                      <w:control r:id="rId22" w:name="DefaultOcxName1" w:shapeid="_x0000_i1083"/>
                    </w:object>
                  </w:r>
                </w:p>
              </w:tc>
              <w:tc>
                <w:tcPr>
                  <w:tcW w:w="0" w:type="auto"/>
                  <w:shd w:val="clear" w:color="auto" w:fill="D9E3F5"/>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666666"/>
                      <w:sz w:val="15"/>
                      <w:szCs w:val="15"/>
                    </w:rPr>
                  </w:pPr>
                  <w:r w:rsidRPr="00AC1B55">
                    <w:rPr>
                      <w:rFonts w:ascii="Verdana" w:eastAsia="Times New Roman" w:hAnsi="Verdana" w:cs="Times New Roman"/>
                      <w:noProof w:val="0"/>
                      <w:color w:val="666666"/>
                      <w:sz w:val="15"/>
                      <w:szCs w:val="15"/>
                    </w:rPr>
                    <w:t>Password:</w:t>
                  </w:r>
                  <w:r w:rsidRPr="00AC1B55">
                    <w:rPr>
                      <w:rFonts w:ascii="Verdana" w:eastAsia="Times New Roman" w:hAnsi="Verdana" w:cs="Times New Roman"/>
                      <w:noProof w:val="0"/>
                      <w:color w:val="666666"/>
                      <w:sz w:val="15"/>
                      <w:szCs w:val="15"/>
                    </w:rPr>
                    <w:br/>
                  </w:r>
                  <w:r w:rsidRPr="00AC1B55">
                    <w:rPr>
                      <w:rFonts w:ascii="Verdana" w:eastAsia="Times New Roman" w:hAnsi="Verdana" w:cs="Times New Roman"/>
                      <w:noProof w:val="0"/>
                      <w:color w:val="666666"/>
                      <w:sz w:val="15"/>
                      <w:szCs w:val="15"/>
                    </w:rPr>
                    <w:object w:dxaOrig="1440" w:dyaOrig="1440">
                      <v:shape id="_x0000_i1082" type="#_x0000_t75" style="width:34.35pt;height:18.4pt" o:ole="">
                        <v:imagedata r:id="rId23" o:title=""/>
                      </v:shape>
                      <w:control r:id="rId24" w:name="DefaultOcxName2" w:shapeid="_x0000_i1082"/>
                    </w:object>
                  </w:r>
                </w:p>
              </w:tc>
            </w:tr>
            <w:tr w:rsidR="00AC1B55" w:rsidRPr="00AC1B55">
              <w:trPr>
                <w:tblCellSpacing w:w="0" w:type="dxa"/>
                <w:jc w:val="center"/>
              </w:trPr>
              <w:tc>
                <w:tcPr>
                  <w:tcW w:w="0" w:type="auto"/>
                  <w:gridSpan w:val="2"/>
                  <w:shd w:val="clear" w:color="auto" w:fill="D9E3F5"/>
                  <w:vAlign w:val="center"/>
                  <w:hideMark/>
                </w:tcPr>
                <w:p w:rsidR="00AC1B55" w:rsidRPr="00AC1B55" w:rsidRDefault="00AC1B55" w:rsidP="00AC1B55">
                  <w:pPr>
                    <w:framePr w:hSpace="180" w:wrap="around" w:hAnchor="page" w:x="1" w:y="-937"/>
                    <w:spacing w:after="0" w:line="240" w:lineRule="auto"/>
                    <w:jc w:val="center"/>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object w:dxaOrig="1440" w:dyaOrig="1440">
                      <v:shape id="_x0000_i1081" type="#_x0000_t75" style="width:38.5pt;height:22.6pt" o:ole="">
                        <v:imagedata r:id="rId25" o:title=""/>
                      </v:shape>
                      <w:control r:id="rId26" w:name="DefaultOcxName3" w:shapeid="_x0000_i1081"/>
                    </w:object>
                  </w:r>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2519"/>
            </w:tblGrid>
            <w:tr w:rsidR="00AC1B55" w:rsidRPr="00AC1B55">
              <w:trPr>
                <w:tblCellSpacing w:w="0" w:type="dxa"/>
              </w:trPr>
              <w:tc>
                <w:tcPr>
                  <w:tcW w:w="0" w:type="auto"/>
                  <w:vAlign w:val="center"/>
                  <w:hideMark/>
                </w:tcPr>
                <w:tbl>
                  <w:tblPr>
                    <w:tblW w:w="5000" w:type="pct"/>
                    <w:tblCellSpacing w:w="0" w:type="dxa"/>
                    <w:shd w:val="clear" w:color="auto" w:fill="D9E3F5"/>
                    <w:tblCellMar>
                      <w:top w:w="120" w:type="dxa"/>
                      <w:left w:w="120" w:type="dxa"/>
                      <w:bottom w:w="120" w:type="dxa"/>
                      <w:right w:w="120" w:type="dxa"/>
                    </w:tblCellMar>
                    <w:tblLook w:val="04A0" w:firstRow="1" w:lastRow="0" w:firstColumn="1" w:lastColumn="0" w:noHBand="0" w:noVBand="1"/>
                  </w:tblPr>
                  <w:tblGrid>
                    <w:gridCol w:w="2519"/>
                  </w:tblGrid>
                  <w:tr w:rsidR="00AC1B55" w:rsidRPr="00AC1B55">
                    <w:trPr>
                      <w:tblCellSpacing w:w="0" w:type="dxa"/>
                    </w:trPr>
                    <w:tc>
                      <w:tcPr>
                        <w:tcW w:w="0" w:type="auto"/>
                        <w:shd w:val="clear" w:color="auto" w:fill="D9E3F5"/>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666666"/>
                            <w:sz w:val="15"/>
                            <w:szCs w:val="15"/>
                          </w:rPr>
                        </w:pPr>
                        <w:hyperlink r:id="rId27" w:history="1">
                          <w:proofErr w:type="gramStart"/>
                          <w:r w:rsidRPr="00AC1B55">
                            <w:rPr>
                              <w:rFonts w:ascii="Verdana" w:eastAsia="Times New Roman" w:hAnsi="Verdana" w:cs="Times New Roman"/>
                              <w:noProof w:val="0"/>
                              <w:color w:val="4285B7"/>
                              <w:sz w:val="15"/>
                              <w:szCs w:val="15"/>
                              <w:u w:val="single"/>
                            </w:rPr>
                            <w:t>Forgot your password?</w:t>
                          </w:r>
                          <w:proofErr w:type="gramEnd"/>
                        </w:hyperlink>
                        <w:r w:rsidRPr="00AC1B55">
                          <w:rPr>
                            <w:rFonts w:ascii="Verdana" w:eastAsia="Times New Roman" w:hAnsi="Verdana" w:cs="Times New Roman"/>
                            <w:noProof w:val="0"/>
                            <w:color w:val="666666"/>
                            <w:sz w:val="15"/>
                            <w:szCs w:val="15"/>
                          </w:rPr>
                          <w:br/>
                        </w:r>
                        <w:proofErr w:type="gramStart"/>
                        <w:r w:rsidRPr="00AC1B55">
                          <w:rPr>
                            <w:rFonts w:ascii="Verdana" w:eastAsia="Times New Roman" w:hAnsi="Verdana" w:cs="Times New Roman"/>
                            <w:noProof w:val="0"/>
                            <w:color w:val="666666"/>
                            <w:sz w:val="15"/>
                            <w:szCs w:val="15"/>
                          </w:rPr>
                          <w:t>Not a member?</w:t>
                        </w:r>
                        <w:proofErr w:type="gramEnd"/>
                        <w:r w:rsidRPr="00AC1B55">
                          <w:rPr>
                            <w:rFonts w:ascii="Verdana" w:eastAsia="Times New Roman" w:hAnsi="Verdana" w:cs="Times New Roman"/>
                            <w:noProof w:val="0"/>
                            <w:color w:val="666666"/>
                            <w:sz w:val="15"/>
                            <w:szCs w:val="15"/>
                          </w:rPr>
                          <w:t xml:space="preserve"> </w:t>
                        </w:r>
                        <w:hyperlink r:id="rId28" w:history="1">
                          <w:r w:rsidRPr="00AC1B55">
                            <w:rPr>
                              <w:rFonts w:ascii="Verdana" w:eastAsia="Times New Roman" w:hAnsi="Verdana" w:cs="Times New Roman"/>
                              <w:noProof w:val="0"/>
                              <w:color w:val="4285B7"/>
                              <w:sz w:val="15"/>
                              <w:szCs w:val="15"/>
                              <w:u w:val="single"/>
                            </w:rPr>
                            <w:t>Register Now!</w:t>
                          </w:r>
                        </w:hyperlink>
                      </w:p>
                    </w:tc>
                  </w:tr>
                </w:tbl>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2099"/>
              <w:gridCol w:w="420"/>
            </w:tblGrid>
            <w:tr w:rsidR="00AC1B55" w:rsidRPr="00AC1B55">
              <w:trPr>
                <w:trHeight w:val="315"/>
                <w:tblCellSpacing w:w="0" w:type="dxa"/>
              </w:trPr>
              <w:tc>
                <w:tcPr>
                  <w:tcW w:w="0" w:type="auto"/>
                  <w:noWrap/>
                  <w:tcMar>
                    <w:top w:w="0" w:type="dxa"/>
                    <w:left w:w="150" w:type="dxa"/>
                    <w:bottom w:w="0"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FFFFFF"/>
                      <w:sz w:val="17"/>
                      <w:szCs w:val="17"/>
                    </w:rPr>
                  </w:pPr>
                  <w:proofErr w:type="spellStart"/>
                  <w:r w:rsidRPr="00AC1B55">
                    <w:rPr>
                      <w:rFonts w:ascii="Verdana" w:eastAsia="Times New Roman" w:hAnsi="Verdana" w:cs="Times New Roman"/>
                      <w:b/>
                      <w:bCs/>
                      <w:noProof w:val="0"/>
                      <w:color w:val="FFFFFF"/>
                      <w:sz w:val="17"/>
                      <w:szCs w:val="17"/>
                    </w:rPr>
                    <w:t>Thinkport</w:t>
                  </w:r>
                  <w:proofErr w:type="spellEnd"/>
                  <w:r w:rsidRPr="00AC1B55">
                    <w:rPr>
                      <w:rFonts w:ascii="Verdana" w:eastAsia="Times New Roman" w:hAnsi="Verdana" w:cs="Times New Roman"/>
                      <w:b/>
                      <w:bCs/>
                      <w:noProof w:val="0"/>
                      <w:color w:val="FFFFFF"/>
                      <w:sz w:val="17"/>
                      <w:szCs w:val="17"/>
                    </w:rPr>
                    <w:t xml:space="preserve"> Tools:</w:t>
                  </w:r>
                </w:p>
              </w:tc>
              <w:tc>
                <w:tcPr>
                  <w:tcW w:w="420" w:type="dxa"/>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378"/>
              <w:gridCol w:w="2141"/>
            </w:tblGrid>
            <w:tr w:rsidR="00AC1B55" w:rsidRPr="00AC1B55">
              <w:trPr>
                <w:tblCellSpacing w:w="0" w:type="dxa"/>
                <w:jc w:val="center"/>
              </w:trPr>
              <w:tc>
                <w:tcPr>
                  <w:tcW w:w="750" w:type="pct"/>
                  <w:tcMar>
                    <w:top w:w="30" w:type="dxa"/>
                    <w:left w:w="60" w:type="dxa"/>
                    <w:bottom w:w="30" w:type="dxa"/>
                    <w:right w:w="0" w:type="dxa"/>
                  </w:tcMar>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r>
                    <w:rPr>
                      <w:rFonts w:ascii="Verdana" w:eastAsia="Times New Roman" w:hAnsi="Verdana" w:cs="Times New Roman"/>
                      <w:color w:val="003399"/>
                      <w:sz w:val="17"/>
                      <w:szCs w:val="17"/>
                    </w:rPr>
                    <w:drawing>
                      <wp:inline distT="0" distB="0" distL="0" distR="0" wp14:anchorId="42AB2828" wp14:editId="3B3067DD">
                        <wp:extent cx="191135" cy="180975"/>
                        <wp:effectExtent l="0" t="0" r="0" b="9525"/>
                        <wp:docPr id="12" name="Picture 12" descr="My Calenda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Calenda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45" w:type="dxa"/>
                    <w:left w:w="75" w:type="dxa"/>
                    <w:bottom w:w="45"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333333"/>
                      <w:sz w:val="17"/>
                      <w:szCs w:val="17"/>
                    </w:rPr>
                  </w:pPr>
                  <w:hyperlink r:id="rId31" w:history="1">
                    <w:r w:rsidRPr="00AC1B55">
                      <w:rPr>
                        <w:rFonts w:ascii="Verdana" w:eastAsia="Times New Roman" w:hAnsi="Verdana" w:cs="Times New Roman"/>
                        <w:b/>
                        <w:bCs/>
                        <w:noProof w:val="0"/>
                        <w:color w:val="336699"/>
                        <w:sz w:val="17"/>
                        <w:szCs w:val="17"/>
                      </w:rPr>
                      <w:t>My Calendar</w:t>
                    </w:r>
                  </w:hyperlink>
                </w:p>
              </w:tc>
            </w:tr>
            <w:tr w:rsidR="00AC1B55" w:rsidRPr="00AC1B55">
              <w:trPr>
                <w:trHeight w:val="15"/>
                <w:tblCellSpacing w:w="0" w:type="dxa"/>
                <w:jc w:val="center"/>
              </w:trPr>
              <w:tc>
                <w:tcPr>
                  <w:tcW w:w="750" w:type="pct"/>
                  <w:shd w:val="clear" w:color="auto" w:fill="FFFFFF"/>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FFFFFF"/>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rHeight w:val="15"/>
                <w:tblCellSpacing w:w="0" w:type="dxa"/>
                <w:jc w:val="center"/>
              </w:trPr>
              <w:tc>
                <w:tcPr>
                  <w:tcW w:w="750" w:type="pct"/>
                  <w:shd w:val="clear" w:color="auto" w:fill="99CC99"/>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99CC99"/>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blCellSpacing w:w="0" w:type="dxa"/>
                <w:jc w:val="center"/>
              </w:trPr>
              <w:tc>
                <w:tcPr>
                  <w:tcW w:w="750" w:type="pct"/>
                  <w:tcMar>
                    <w:top w:w="30" w:type="dxa"/>
                    <w:left w:w="60" w:type="dxa"/>
                    <w:bottom w:w="30" w:type="dxa"/>
                    <w:right w:w="0" w:type="dxa"/>
                  </w:tcMar>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r>
                    <w:rPr>
                      <w:rFonts w:ascii="Verdana" w:eastAsia="Times New Roman" w:hAnsi="Verdana" w:cs="Times New Roman"/>
                      <w:color w:val="003399"/>
                      <w:sz w:val="17"/>
                      <w:szCs w:val="17"/>
                    </w:rPr>
                    <w:drawing>
                      <wp:inline distT="0" distB="0" distL="0" distR="0" wp14:anchorId="4B0D6140" wp14:editId="5B58B787">
                        <wp:extent cx="191135" cy="180975"/>
                        <wp:effectExtent l="0" t="0" r="0" b="9525"/>
                        <wp:docPr id="11" name="Picture 11" descr="My Web S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 Web S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45" w:type="dxa"/>
                    <w:left w:w="75" w:type="dxa"/>
                    <w:bottom w:w="45"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333333"/>
                      <w:sz w:val="17"/>
                      <w:szCs w:val="17"/>
                    </w:rPr>
                  </w:pPr>
                  <w:hyperlink r:id="rId34" w:history="1">
                    <w:r w:rsidRPr="00AC1B55">
                      <w:rPr>
                        <w:rFonts w:ascii="Verdana" w:eastAsia="Times New Roman" w:hAnsi="Verdana" w:cs="Times New Roman"/>
                        <w:b/>
                        <w:bCs/>
                        <w:noProof w:val="0"/>
                        <w:color w:val="336699"/>
                        <w:sz w:val="17"/>
                        <w:szCs w:val="17"/>
                      </w:rPr>
                      <w:t>My Web Site</w:t>
                    </w:r>
                  </w:hyperlink>
                </w:p>
              </w:tc>
            </w:tr>
            <w:tr w:rsidR="00AC1B55" w:rsidRPr="00AC1B55">
              <w:trPr>
                <w:trHeight w:val="15"/>
                <w:tblCellSpacing w:w="0" w:type="dxa"/>
                <w:jc w:val="center"/>
              </w:trPr>
              <w:tc>
                <w:tcPr>
                  <w:tcW w:w="750" w:type="pct"/>
                  <w:shd w:val="clear" w:color="auto" w:fill="FFFFFF"/>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FFFFFF"/>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rHeight w:val="15"/>
                <w:tblCellSpacing w:w="0" w:type="dxa"/>
                <w:jc w:val="center"/>
              </w:trPr>
              <w:tc>
                <w:tcPr>
                  <w:tcW w:w="750" w:type="pct"/>
                  <w:shd w:val="clear" w:color="auto" w:fill="99CC99"/>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99CC99"/>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blCellSpacing w:w="0" w:type="dxa"/>
                <w:jc w:val="center"/>
              </w:trPr>
              <w:tc>
                <w:tcPr>
                  <w:tcW w:w="750" w:type="pct"/>
                  <w:tcMar>
                    <w:top w:w="30" w:type="dxa"/>
                    <w:left w:w="60" w:type="dxa"/>
                    <w:bottom w:w="30" w:type="dxa"/>
                    <w:right w:w="0" w:type="dxa"/>
                  </w:tcMar>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r>
                    <w:rPr>
                      <w:rFonts w:ascii="Verdana" w:eastAsia="Times New Roman" w:hAnsi="Verdana" w:cs="Times New Roman"/>
                      <w:color w:val="003399"/>
                      <w:sz w:val="17"/>
                      <w:szCs w:val="17"/>
                    </w:rPr>
                    <w:drawing>
                      <wp:inline distT="0" distB="0" distL="0" distR="0" wp14:anchorId="7585A9BB" wp14:editId="23CD5628">
                        <wp:extent cx="191135" cy="180975"/>
                        <wp:effectExtent l="0" t="0" r="0" b="9525"/>
                        <wp:docPr id="10" name="Picture 10" descr="Lesson Build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son Build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45" w:type="dxa"/>
                    <w:left w:w="75" w:type="dxa"/>
                    <w:bottom w:w="45"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333333"/>
                      <w:sz w:val="17"/>
                      <w:szCs w:val="17"/>
                    </w:rPr>
                  </w:pPr>
                  <w:hyperlink r:id="rId37" w:history="1">
                    <w:r w:rsidRPr="00AC1B55">
                      <w:rPr>
                        <w:rFonts w:ascii="Verdana" w:eastAsia="Times New Roman" w:hAnsi="Verdana" w:cs="Times New Roman"/>
                        <w:b/>
                        <w:bCs/>
                        <w:noProof w:val="0"/>
                        <w:color w:val="336699"/>
                        <w:sz w:val="17"/>
                        <w:szCs w:val="17"/>
                      </w:rPr>
                      <w:t>Lesson Builder</w:t>
                    </w:r>
                  </w:hyperlink>
                </w:p>
              </w:tc>
            </w:tr>
            <w:tr w:rsidR="00AC1B55" w:rsidRPr="00AC1B55">
              <w:trPr>
                <w:trHeight w:val="15"/>
                <w:tblCellSpacing w:w="0" w:type="dxa"/>
                <w:jc w:val="center"/>
              </w:trPr>
              <w:tc>
                <w:tcPr>
                  <w:tcW w:w="750" w:type="pct"/>
                  <w:shd w:val="clear" w:color="auto" w:fill="FFFFFF"/>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FFFFFF"/>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rHeight w:val="15"/>
                <w:tblCellSpacing w:w="0" w:type="dxa"/>
                <w:jc w:val="center"/>
              </w:trPr>
              <w:tc>
                <w:tcPr>
                  <w:tcW w:w="750" w:type="pct"/>
                  <w:shd w:val="clear" w:color="auto" w:fill="99CC99"/>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99CC99"/>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blCellSpacing w:w="0" w:type="dxa"/>
                <w:jc w:val="center"/>
              </w:trPr>
              <w:tc>
                <w:tcPr>
                  <w:tcW w:w="750" w:type="pct"/>
                  <w:tcMar>
                    <w:top w:w="30" w:type="dxa"/>
                    <w:left w:w="60" w:type="dxa"/>
                    <w:bottom w:w="30" w:type="dxa"/>
                    <w:right w:w="0" w:type="dxa"/>
                  </w:tcMar>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r>
                    <w:rPr>
                      <w:rFonts w:ascii="Verdana" w:eastAsia="Times New Roman" w:hAnsi="Verdana" w:cs="Times New Roman"/>
                      <w:color w:val="003399"/>
                      <w:sz w:val="17"/>
                      <w:szCs w:val="17"/>
                    </w:rPr>
                    <w:drawing>
                      <wp:inline distT="0" distB="0" distL="0" distR="0" wp14:anchorId="176F13AD" wp14:editId="1B5290D8">
                        <wp:extent cx="191135" cy="180975"/>
                        <wp:effectExtent l="0" t="0" r="0" b="9525"/>
                        <wp:docPr id="9" name="Picture 9" descr="Student Activity Build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 Activity Builder">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45" w:type="dxa"/>
                    <w:left w:w="75" w:type="dxa"/>
                    <w:bottom w:w="45"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333333"/>
                      <w:sz w:val="17"/>
                      <w:szCs w:val="17"/>
                    </w:rPr>
                  </w:pPr>
                  <w:hyperlink r:id="rId40" w:history="1">
                    <w:r w:rsidRPr="00AC1B55">
                      <w:rPr>
                        <w:rFonts w:ascii="Verdana" w:eastAsia="Times New Roman" w:hAnsi="Verdana" w:cs="Times New Roman"/>
                        <w:b/>
                        <w:bCs/>
                        <w:noProof w:val="0"/>
                        <w:color w:val="336699"/>
                        <w:sz w:val="17"/>
                        <w:szCs w:val="17"/>
                      </w:rPr>
                      <w:t>Student Activity Builder</w:t>
                    </w:r>
                  </w:hyperlink>
                </w:p>
              </w:tc>
            </w:tr>
          </w:tbl>
          <w:p w:rsidR="00AC1B55" w:rsidRPr="00AC1B55" w:rsidRDefault="00AC1B55" w:rsidP="00AC1B55">
            <w:pPr>
              <w:spacing w:after="0" w:line="240" w:lineRule="auto"/>
              <w:rPr>
                <w:rFonts w:ascii="Verdana" w:eastAsia="Times New Roman" w:hAnsi="Verdana" w:cs="Times New Roman"/>
                <w:noProof w:val="0"/>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2519"/>
            </w:tblGrid>
            <w:tr w:rsidR="00AC1B55" w:rsidRPr="00AC1B55">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78"/>
                    <w:gridCol w:w="2141"/>
                  </w:tblGrid>
                  <w:tr w:rsidR="00AC1B55" w:rsidRPr="00AC1B55">
                    <w:trPr>
                      <w:trHeight w:val="15"/>
                      <w:tblCellSpacing w:w="0" w:type="dxa"/>
                      <w:jc w:val="center"/>
                    </w:trPr>
                    <w:tc>
                      <w:tcPr>
                        <w:tcW w:w="750" w:type="pct"/>
                        <w:shd w:val="clear" w:color="auto" w:fill="FFFFFF"/>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FFFFFF"/>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rHeight w:val="15"/>
                      <w:tblCellSpacing w:w="0" w:type="dxa"/>
                      <w:jc w:val="center"/>
                    </w:trPr>
                    <w:tc>
                      <w:tcPr>
                        <w:tcW w:w="750" w:type="pct"/>
                        <w:shd w:val="clear" w:color="auto" w:fill="99CC99"/>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2"/>
                            <w:szCs w:val="17"/>
                          </w:rPr>
                        </w:pPr>
                      </w:p>
                    </w:tc>
                    <w:tc>
                      <w:tcPr>
                        <w:tcW w:w="0" w:type="auto"/>
                        <w:shd w:val="clear" w:color="auto" w:fill="99CC99"/>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2"/>
                            <w:szCs w:val="17"/>
                          </w:rPr>
                        </w:pPr>
                      </w:p>
                    </w:tc>
                  </w:tr>
                  <w:tr w:rsidR="00AC1B55" w:rsidRPr="00AC1B55">
                    <w:trPr>
                      <w:tblCellSpacing w:w="0" w:type="dxa"/>
                      <w:jc w:val="center"/>
                    </w:trPr>
                    <w:tc>
                      <w:tcPr>
                        <w:tcW w:w="750" w:type="pct"/>
                        <w:tcMar>
                          <w:top w:w="30" w:type="dxa"/>
                          <w:left w:w="60" w:type="dxa"/>
                          <w:bottom w:w="30" w:type="dxa"/>
                          <w:right w:w="0" w:type="dxa"/>
                        </w:tcMar>
                        <w:vAlign w:val="center"/>
                        <w:hideMark/>
                      </w:tcPr>
                      <w:p w:rsidR="00AC1B55" w:rsidRPr="00AC1B55" w:rsidRDefault="00AC1B55" w:rsidP="00AC1B55">
                        <w:pPr>
                          <w:framePr w:hSpace="180" w:wrap="around" w:hAnchor="page" w:x="1" w:y="-937"/>
                          <w:spacing w:after="0" w:line="240" w:lineRule="auto"/>
                          <w:jc w:val="right"/>
                          <w:rPr>
                            <w:rFonts w:ascii="Verdana" w:eastAsia="Times New Roman" w:hAnsi="Verdana" w:cs="Times New Roman"/>
                            <w:noProof w:val="0"/>
                            <w:color w:val="333333"/>
                            <w:sz w:val="17"/>
                            <w:szCs w:val="17"/>
                          </w:rPr>
                        </w:pPr>
                        <w:r>
                          <w:rPr>
                            <w:rFonts w:ascii="Verdana" w:eastAsia="Times New Roman" w:hAnsi="Verdana" w:cs="Times New Roman"/>
                            <w:color w:val="003399"/>
                            <w:sz w:val="17"/>
                            <w:szCs w:val="17"/>
                          </w:rPr>
                          <w:lastRenderedPageBreak/>
                          <w:drawing>
                            <wp:inline distT="0" distB="0" distL="0" distR="0" wp14:anchorId="498B5C66" wp14:editId="02649C29">
                              <wp:extent cx="191135" cy="180975"/>
                              <wp:effectExtent l="0" t="0" r="0" b="9525"/>
                              <wp:docPr id="8" name="Picture 8" descr="Project Builder">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ject Builder">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135" cy="180975"/>
                                      </a:xfrm>
                                      <a:prstGeom prst="rect">
                                        <a:avLst/>
                                      </a:prstGeom>
                                      <a:noFill/>
                                      <a:ln>
                                        <a:noFill/>
                                      </a:ln>
                                    </pic:spPr>
                                  </pic:pic>
                                </a:graphicData>
                              </a:graphic>
                            </wp:inline>
                          </w:drawing>
                        </w:r>
                      </w:p>
                    </w:tc>
                    <w:tc>
                      <w:tcPr>
                        <w:tcW w:w="0" w:type="auto"/>
                        <w:tcMar>
                          <w:top w:w="45" w:type="dxa"/>
                          <w:left w:w="75" w:type="dxa"/>
                          <w:bottom w:w="45" w:type="dxa"/>
                          <w:right w:w="0" w:type="dxa"/>
                        </w:tcMar>
                        <w:vAlign w:val="center"/>
                        <w:hideMark/>
                      </w:tcPr>
                      <w:p w:rsidR="00AC1B55" w:rsidRPr="00AC1B55" w:rsidRDefault="00AC1B55" w:rsidP="00AC1B55">
                        <w:pPr>
                          <w:framePr w:hSpace="180" w:wrap="around" w:hAnchor="page" w:x="1" w:y="-937"/>
                          <w:spacing w:after="0" w:line="240" w:lineRule="auto"/>
                          <w:rPr>
                            <w:rFonts w:ascii="Verdana" w:eastAsia="Times New Roman" w:hAnsi="Verdana" w:cs="Times New Roman"/>
                            <w:b/>
                            <w:bCs/>
                            <w:noProof w:val="0"/>
                            <w:color w:val="333333"/>
                            <w:sz w:val="17"/>
                            <w:szCs w:val="17"/>
                          </w:rPr>
                        </w:pPr>
                        <w:hyperlink r:id="rId43" w:tgtFrame="_blank" w:history="1">
                          <w:r w:rsidRPr="00AC1B55">
                            <w:rPr>
                              <w:rFonts w:ascii="Verdana" w:eastAsia="Times New Roman" w:hAnsi="Verdana" w:cs="Times New Roman"/>
                              <w:b/>
                              <w:bCs/>
                              <w:noProof w:val="0"/>
                              <w:color w:val="336699"/>
                              <w:sz w:val="17"/>
                              <w:szCs w:val="17"/>
                            </w:rPr>
                            <w:t>Project Builder</w:t>
                          </w:r>
                        </w:hyperlink>
                      </w:p>
                    </w:tc>
                  </w:tr>
                </w:tbl>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p>
              </w:tc>
            </w:tr>
          </w:tbl>
          <w:p w:rsidR="00AC1B55" w:rsidRPr="00AC1B55" w:rsidRDefault="00AC1B55" w:rsidP="00AC1B55">
            <w:pPr>
              <w:spacing w:after="0" w:line="240" w:lineRule="auto"/>
              <w:rPr>
                <w:rFonts w:ascii="Verdana" w:eastAsia="Times New Roman" w:hAnsi="Verdana" w:cs="Times New Roman"/>
                <w:noProof w:val="0"/>
                <w:color w:val="333333"/>
                <w:sz w:val="17"/>
                <w:szCs w:val="17"/>
              </w:rPr>
            </w:pPr>
          </w:p>
        </w:tc>
        <w:tc>
          <w:tcPr>
            <w:tcW w:w="8925" w:type="dxa"/>
            <w:shd w:val="clear" w:color="auto" w:fill="FFFFFF"/>
            <w:tcMar>
              <w:top w:w="150" w:type="dxa"/>
              <w:left w:w="150" w:type="dxa"/>
              <w:bottom w:w="150" w:type="dxa"/>
              <w:right w:w="150" w:type="dxa"/>
            </w:tcMar>
            <w:hideMark/>
          </w:tcPr>
          <w:p w:rsidR="00AC1B55" w:rsidRDefault="00AC1B55" w:rsidP="00AC1B55">
            <w:pPr>
              <w:spacing w:after="0"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lastRenderedPageBreak/>
              <w:t xml:space="preserve">You are here: </w:t>
            </w:r>
          </w:p>
          <w:p w:rsidR="00F83B83" w:rsidRPr="00AC1B55" w:rsidRDefault="00F83B83" w:rsidP="00AC1B55">
            <w:pPr>
              <w:spacing w:after="0" w:line="240" w:lineRule="auto"/>
              <w:rPr>
                <w:rFonts w:ascii="Verdana" w:eastAsia="Times New Roman" w:hAnsi="Verdana" w:cs="Times New Roman"/>
                <w:noProof w:val="0"/>
                <w:color w:val="333333"/>
                <w:sz w:val="17"/>
                <w:szCs w:val="17"/>
              </w:rPr>
            </w:pPr>
          </w:p>
          <w:p w:rsidR="00AC1B55" w:rsidRPr="00AC1B55" w:rsidRDefault="00AC1B55" w:rsidP="00AC1B55">
            <w:pPr>
              <w:spacing w:after="0" w:line="240" w:lineRule="auto"/>
              <w:rPr>
                <w:rFonts w:ascii="Verdana" w:eastAsia="Times New Roman" w:hAnsi="Verdana" w:cs="Times New Roman"/>
                <w:noProof w:val="0"/>
                <w:color w:val="333333"/>
                <w:sz w:val="17"/>
                <w:szCs w:val="17"/>
              </w:rPr>
            </w:pPr>
            <w:hyperlink r:id="rId44" w:history="1">
              <w:r w:rsidRPr="00AC1B55">
                <w:rPr>
                  <w:rFonts w:ascii="Verdana" w:eastAsia="Times New Roman" w:hAnsi="Verdana" w:cs="Times New Roman"/>
                  <w:noProof w:val="0"/>
                  <w:color w:val="003399"/>
                  <w:sz w:val="17"/>
                  <w:szCs w:val="17"/>
                </w:rPr>
                <w:t>HOME</w:t>
              </w:r>
            </w:hyperlink>
            <w:r w:rsidRPr="00AC1B55">
              <w:rPr>
                <w:rFonts w:ascii="Verdana" w:eastAsia="Times New Roman" w:hAnsi="Verdana" w:cs="Times New Roman"/>
                <w:noProof w:val="0"/>
                <w:color w:val="333333"/>
                <w:sz w:val="17"/>
                <w:szCs w:val="17"/>
              </w:rPr>
              <w:t xml:space="preserve"> &gt;&gt; </w:t>
            </w:r>
            <w:hyperlink r:id="rId45" w:history="1">
              <w:r w:rsidRPr="00AC1B55">
                <w:rPr>
                  <w:rFonts w:ascii="Verdana" w:eastAsia="Times New Roman" w:hAnsi="Verdana" w:cs="Times New Roman"/>
                  <w:noProof w:val="0"/>
                  <w:color w:val="003399"/>
                  <w:sz w:val="17"/>
                  <w:szCs w:val="17"/>
                </w:rPr>
                <w:t>Think Career</w:t>
              </w:r>
            </w:hyperlink>
            <w:r w:rsidRPr="00AC1B55">
              <w:rPr>
                <w:rFonts w:ascii="Verdana" w:eastAsia="Times New Roman" w:hAnsi="Verdana" w:cs="Times New Roman"/>
                <w:noProof w:val="0"/>
                <w:color w:val="333333"/>
                <w:sz w:val="17"/>
                <w:szCs w:val="17"/>
              </w:rPr>
              <w:t xml:space="preserve"> &gt;&gt; </w:t>
            </w:r>
            <w:hyperlink r:id="rId46" w:history="1">
              <w:r w:rsidRPr="00AC1B55">
                <w:rPr>
                  <w:rFonts w:ascii="Verdana" w:eastAsia="Times New Roman" w:hAnsi="Verdana" w:cs="Times New Roman"/>
                  <w:noProof w:val="0"/>
                  <w:color w:val="003399"/>
                  <w:sz w:val="17"/>
                  <w:szCs w:val="17"/>
                </w:rPr>
                <w:t>Reading Strategies</w:t>
              </w:r>
            </w:hyperlink>
            <w:r w:rsidRPr="00AC1B55">
              <w:rPr>
                <w:rFonts w:ascii="Verdana" w:eastAsia="Times New Roman" w:hAnsi="Verdana" w:cs="Times New Roman"/>
                <w:noProof w:val="0"/>
                <w:color w:val="333333"/>
                <w:sz w:val="17"/>
                <w:szCs w:val="17"/>
              </w:rPr>
              <w:t xml:space="preserve"> &gt;&gt; </w:t>
            </w:r>
            <w:hyperlink r:id="rId47" w:history="1">
              <w:r w:rsidRPr="00AC1B55">
                <w:rPr>
                  <w:rFonts w:ascii="Verdana" w:eastAsia="Times New Roman" w:hAnsi="Verdana" w:cs="Times New Roman"/>
                  <w:noProof w:val="0"/>
                  <w:color w:val="003399"/>
                  <w:sz w:val="17"/>
                  <w:szCs w:val="17"/>
                </w:rPr>
                <w:t>Investigate Strategies to Help All Readers</w:t>
              </w:r>
            </w:hyperlink>
            <w:r w:rsidRPr="00AC1B55">
              <w:rPr>
                <w:rFonts w:ascii="Verdana" w:eastAsia="Times New Roman" w:hAnsi="Verdana" w:cs="Times New Roman"/>
                <w:noProof w:val="0"/>
                <w:color w:val="333333"/>
                <w:sz w:val="17"/>
                <w:szCs w:val="17"/>
              </w:rPr>
              <w:t xml:space="preserve"> &gt;&gt; Activating Prior Knowledge</w:t>
            </w:r>
          </w:p>
          <w:p w:rsidR="00AC1B55" w:rsidRPr="00AC1B55" w:rsidRDefault="00AC1B55" w:rsidP="00AC1B55">
            <w:pPr>
              <w:spacing w:after="0"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pict>
                <v:rect id="_x0000_i1040" style="width:0;height:.75pt" o:hralign="center" o:hrstd="t" o:hrnoshade="t" o:hr="t" fillcolor="#a0a0a0" stroked="f"/>
              </w:pict>
            </w:r>
          </w:p>
          <w:p w:rsidR="00AC1B55" w:rsidRPr="00AC1B55" w:rsidRDefault="00AC1B55" w:rsidP="00AC1B55">
            <w:pPr>
              <w:spacing w:before="100" w:beforeAutospacing="1" w:after="100" w:afterAutospacing="1" w:line="240" w:lineRule="auto"/>
              <w:rPr>
                <w:rFonts w:ascii="Verdana" w:eastAsia="Times New Roman" w:hAnsi="Verdana" w:cs="Times New Roman"/>
                <w:b/>
                <w:bCs/>
                <w:noProof w:val="0"/>
                <w:color w:val="336699"/>
                <w:sz w:val="21"/>
                <w:szCs w:val="21"/>
              </w:rPr>
            </w:pPr>
            <w:r w:rsidRPr="00AC1B55">
              <w:rPr>
                <w:rFonts w:ascii="Verdana" w:eastAsia="Times New Roman" w:hAnsi="Verdana" w:cs="Times New Roman"/>
                <w:b/>
                <w:bCs/>
                <w:noProof w:val="0"/>
                <w:color w:val="003366"/>
                <w:sz w:val="21"/>
                <w:szCs w:val="21"/>
              </w:rPr>
              <w:t>Activating Prior Knowledge</w:t>
            </w:r>
          </w:p>
          <w:tbl>
            <w:tblPr>
              <w:tblW w:w="5000" w:type="pct"/>
              <w:tblCellSpacing w:w="0" w:type="dxa"/>
              <w:tblCellMar>
                <w:left w:w="0" w:type="dxa"/>
                <w:right w:w="0" w:type="dxa"/>
              </w:tblCellMar>
              <w:tblLook w:val="04A0" w:firstRow="1" w:lastRow="0" w:firstColumn="1" w:lastColumn="0" w:noHBand="0" w:noVBand="1"/>
            </w:tblPr>
            <w:tblGrid>
              <w:gridCol w:w="8604"/>
            </w:tblGrid>
            <w:tr w:rsidR="00AC1B55" w:rsidRPr="00AC1B55">
              <w:trPr>
                <w:tblCellSpacing w:w="0" w:type="dxa"/>
              </w:trPr>
              <w:tc>
                <w:tcPr>
                  <w:tcW w:w="0" w:type="auto"/>
                  <w:vAlign w:val="center"/>
                  <w:hideMark/>
                </w:tcPr>
                <w:tbl>
                  <w:tblPr>
                    <w:tblW w:w="8625" w:type="dxa"/>
                    <w:tblCellSpacing w:w="7" w:type="dxa"/>
                    <w:tblCellMar>
                      <w:left w:w="0" w:type="dxa"/>
                      <w:right w:w="0" w:type="dxa"/>
                    </w:tblCellMar>
                    <w:tblLook w:val="04A0" w:firstRow="1" w:lastRow="0" w:firstColumn="1" w:lastColumn="0" w:noHBand="0" w:noVBand="1"/>
                  </w:tblPr>
                  <w:tblGrid>
                    <w:gridCol w:w="8625"/>
                  </w:tblGrid>
                  <w:tr w:rsidR="00AC1B55" w:rsidRPr="00AC1B55">
                    <w:trPr>
                      <w:trHeight w:val="14955"/>
                      <w:tblCellSpacing w:w="7" w:type="dxa"/>
                    </w:trPr>
                    <w:tc>
                      <w:tcPr>
                        <w:tcW w:w="8370" w:type="dxa"/>
                        <w:tcMar>
                          <w:top w:w="300" w:type="dxa"/>
                          <w:left w:w="300" w:type="dxa"/>
                          <w:bottom w:w="300" w:type="dxa"/>
                          <w:right w:w="300" w:type="dxa"/>
                        </w:tcMar>
                        <w:hideMark/>
                      </w:tcPr>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pict/>
                        </w:r>
                        <w:r>
                          <w:rPr>
                            <w:rFonts w:ascii="Verdana" w:eastAsia="Times New Roman" w:hAnsi="Verdana" w:cs="Times New Roman"/>
                            <w:color w:val="333333"/>
                            <w:sz w:val="17"/>
                            <w:szCs w:val="17"/>
                          </w:rPr>
                          <w:drawing>
                            <wp:inline distT="0" distB="0" distL="0" distR="0" wp14:anchorId="68C781F8" wp14:editId="48D20653">
                              <wp:extent cx="5008245" cy="201930"/>
                              <wp:effectExtent l="0" t="0" r="1905" b="7620"/>
                              <wp:docPr id="7" name="Picture 7" descr="Curriculum Strategies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iculum Strategies for Readi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08245" cy="201930"/>
                                      </a:xfrm>
                                      <a:prstGeom prst="rect">
                                        <a:avLst/>
                                      </a:prstGeom>
                                      <a:noFill/>
                                      <a:ln>
                                        <a:noFill/>
                                      </a:ln>
                                    </pic:spPr>
                                  </pic:pic>
                                </a:graphicData>
                              </a:graphic>
                            </wp:inline>
                          </w:drawing>
                        </w:r>
                      </w:p>
                      <w:p w:rsidR="00AC1B55" w:rsidRPr="00AC1B55" w:rsidRDefault="00AC1B55" w:rsidP="00AC1B55">
                        <w:pPr>
                          <w:framePr w:hSpace="180" w:wrap="around" w:hAnchor="page" w:x="1" w:y="-937"/>
                          <w:pBdr>
                            <w:bottom w:val="single" w:sz="6" w:space="0" w:color="FFFFFF"/>
                          </w:pBdr>
                          <w:shd w:val="clear" w:color="auto" w:fill="CCCCFF"/>
                          <w:spacing w:after="0" w:line="240" w:lineRule="auto"/>
                          <w:outlineLvl w:val="1"/>
                          <w:rPr>
                            <w:rFonts w:ascii="Verdana" w:eastAsia="Times New Roman" w:hAnsi="Verdana" w:cs="Arial"/>
                            <w:b/>
                            <w:bCs/>
                            <w:noProof w:val="0"/>
                            <w:color w:val="FFFFFF"/>
                            <w:kern w:val="36"/>
                            <w:sz w:val="20"/>
                            <w:szCs w:val="20"/>
                          </w:rPr>
                        </w:pPr>
                        <w:r w:rsidRPr="00AC1B55">
                          <w:rPr>
                            <w:rFonts w:ascii="Verdana" w:eastAsia="Times New Roman" w:hAnsi="Verdana" w:cs="Arial"/>
                            <w:b/>
                            <w:bCs/>
                            <w:noProof w:val="0"/>
                            <w:color w:val="FFFFFF"/>
                            <w:kern w:val="36"/>
                            <w:sz w:val="20"/>
                            <w:szCs w:val="20"/>
                          </w:rPr>
                          <w:t>In this section:</w:t>
                        </w:r>
                      </w:p>
                      <w:p w:rsidR="00AC1B55" w:rsidRPr="00AC1B55" w:rsidRDefault="00AC1B55" w:rsidP="00AC1B55">
                        <w:pPr>
                          <w:framePr w:hSpace="180" w:wrap="around" w:hAnchor="page" w:x="1" w:y="-937"/>
                          <w:numPr>
                            <w:ilvl w:val="0"/>
                            <w:numId w:val="5"/>
                          </w:numPr>
                          <w:shd w:val="clear" w:color="auto" w:fill="CCCCFF"/>
                          <w:spacing w:before="150" w:after="0" w:line="240" w:lineRule="auto"/>
                          <w:ind w:left="510" w:right="75"/>
                          <w:rPr>
                            <w:rFonts w:ascii="Verdana" w:eastAsia="Times New Roman" w:hAnsi="Verdana" w:cs="Times New Roman"/>
                            <w:noProof w:val="0"/>
                            <w:color w:val="333333"/>
                            <w:sz w:val="17"/>
                            <w:szCs w:val="17"/>
                          </w:rPr>
                        </w:pPr>
                        <w:hyperlink r:id="rId49" w:anchor="1" w:history="1">
                          <w:r w:rsidRPr="00AC1B55">
                            <w:rPr>
                              <w:rFonts w:ascii="Verdana" w:eastAsia="Times New Roman" w:hAnsi="Verdana" w:cs="Times New Roman"/>
                              <w:noProof w:val="0"/>
                              <w:color w:val="003399"/>
                              <w:sz w:val="17"/>
                              <w:szCs w:val="17"/>
                              <w:u w:val="single"/>
                            </w:rPr>
                            <w:t>View the video</w:t>
                          </w:r>
                        </w:hyperlink>
                      </w:p>
                      <w:p w:rsidR="00AC1B55" w:rsidRPr="00AC1B55" w:rsidRDefault="00AC1B55" w:rsidP="00AC1B55">
                        <w:pPr>
                          <w:framePr w:hSpace="180" w:wrap="around" w:hAnchor="page" w:x="1" w:y="-937"/>
                          <w:numPr>
                            <w:ilvl w:val="0"/>
                            <w:numId w:val="5"/>
                          </w:numPr>
                          <w:shd w:val="clear" w:color="auto" w:fill="CCCCFF"/>
                          <w:spacing w:before="150" w:after="0" w:line="240" w:lineRule="auto"/>
                          <w:ind w:left="510" w:right="75"/>
                          <w:rPr>
                            <w:rFonts w:ascii="Verdana" w:eastAsia="Times New Roman" w:hAnsi="Verdana" w:cs="Times New Roman"/>
                            <w:noProof w:val="0"/>
                            <w:color w:val="333333"/>
                            <w:sz w:val="17"/>
                            <w:szCs w:val="17"/>
                          </w:rPr>
                        </w:pPr>
                        <w:hyperlink r:id="rId50" w:anchor="2" w:history="1">
                          <w:r w:rsidRPr="00AC1B55">
                            <w:rPr>
                              <w:rFonts w:ascii="Verdana" w:eastAsia="Times New Roman" w:hAnsi="Verdana" w:cs="Times New Roman"/>
                              <w:noProof w:val="0"/>
                              <w:color w:val="003399"/>
                              <w:sz w:val="17"/>
                              <w:szCs w:val="17"/>
                              <w:u w:val="single"/>
                            </w:rPr>
                            <w:t>When to use</w:t>
                          </w:r>
                        </w:hyperlink>
                      </w:p>
                      <w:p w:rsidR="00AC1B55" w:rsidRPr="00AC1B55" w:rsidRDefault="00AC1B55" w:rsidP="00AC1B55">
                        <w:pPr>
                          <w:framePr w:hSpace="180" w:wrap="around" w:hAnchor="page" w:x="1" w:y="-937"/>
                          <w:numPr>
                            <w:ilvl w:val="0"/>
                            <w:numId w:val="5"/>
                          </w:numPr>
                          <w:shd w:val="clear" w:color="auto" w:fill="CCCCFF"/>
                          <w:spacing w:before="150" w:after="0" w:line="240" w:lineRule="auto"/>
                          <w:ind w:left="510" w:right="75"/>
                          <w:rPr>
                            <w:rFonts w:ascii="Verdana" w:eastAsia="Times New Roman" w:hAnsi="Verdana" w:cs="Times New Roman"/>
                            <w:noProof w:val="0"/>
                            <w:color w:val="333333"/>
                            <w:sz w:val="17"/>
                            <w:szCs w:val="17"/>
                          </w:rPr>
                        </w:pPr>
                        <w:hyperlink r:id="rId51" w:anchor="3" w:history="1">
                          <w:r w:rsidRPr="00AC1B55">
                            <w:rPr>
                              <w:rFonts w:ascii="Verdana" w:eastAsia="Times New Roman" w:hAnsi="Verdana" w:cs="Times New Roman"/>
                              <w:noProof w:val="0"/>
                              <w:color w:val="003399"/>
                              <w:sz w:val="17"/>
                              <w:szCs w:val="17"/>
                              <w:u w:val="single"/>
                            </w:rPr>
                            <w:t>Support the Strategy</w:t>
                          </w:r>
                        </w:hyperlink>
                      </w:p>
                      <w:p w:rsidR="00AC1B55" w:rsidRPr="00AC1B55" w:rsidRDefault="00AC1B55" w:rsidP="00AC1B55">
                        <w:pPr>
                          <w:framePr w:hSpace="180" w:wrap="around" w:hAnchor="page" w:x="1" w:y="-937"/>
                          <w:numPr>
                            <w:ilvl w:val="0"/>
                            <w:numId w:val="5"/>
                          </w:numPr>
                          <w:shd w:val="clear" w:color="auto" w:fill="CCCCFF"/>
                          <w:spacing w:before="150" w:after="0" w:line="240" w:lineRule="auto"/>
                          <w:ind w:left="510" w:right="75"/>
                          <w:rPr>
                            <w:rFonts w:ascii="Verdana" w:eastAsia="Times New Roman" w:hAnsi="Verdana" w:cs="Times New Roman"/>
                            <w:noProof w:val="0"/>
                            <w:color w:val="333333"/>
                            <w:sz w:val="17"/>
                            <w:szCs w:val="17"/>
                          </w:rPr>
                        </w:pPr>
                        <w:hyperlink r:id="rId52" w:anchor="4" w:history="1">
                          <w:r w:rsidRPr="00AC1B55">
                            <w:rPr>
                              <w:rFonts w:ascii="Verdana" w:eastAsia="Times New Roman" w:hAnsi="Verdana" w:cs="Times New Roman"/>
                              <w:noProof w:val="0"/>
                              <w:color w:val="003399"/>
                              <w:sz w:val="17"/>
                              <w:szCs w:val="17"/>
                              <w:u w:val="single"/>
                            </w:rPr>
                            <w:t>Find out More</w:t>
                          </w:r>
                        </w:hyperlink>
                      </w:p>
                      <w:p w:rsidR="00AC1B55" w:rsidRPr="00AC1B55" w:rsidRDefault="00AC1B55" w:rsidP="00AC1B55">
                        <w:pPr>
                          <w:framePr w:hSpace="180" w:wrap="around" w:hAnchor="page" w:x="1" w:y="-937"/>
                          <w:shd w:val="clear" w:color="auto" w:fill="CCCCFF"/>
                          <w:spacing w:line="240" w:lineRule="auto"/>
                          <w:rPr>
                            <w:rFonts w:ascii="Verdana" w:eastAsia="Times New Roman" w:hAnsi="Verdana" w:cs="Times New Roman"/>
                            <w:noProof w:val="0"/>
                            <w:color w:val="333333"/>
                            <w:sz w:val="17"/>
                            <w:szCs w:val="17"/>
                          </w:rPr>
                        </w:pPr>
                        <w:r>
                          <w:rPr>
                            <w:rFonts w:ascii="Verdana" w:eastAsia="Times New Roman" w:hAnsi="Verdana" w:cs="Times New Roman"/>
                            <w:color w:val="333333"/>
                            <w:sz w:val="17"/>
                            <w:szCs w:val="17"/>
                          </w:rPr>
                          <w:drawing>
                            <wp:inline distT="0" distB="0" distL="0" distR="0" wp14:anchorId="3C4978F7" wp14:editId="69B27B43">
                              <wp:extent cx="1765300" cy="1414145"/>
                              <wp:effectExtent l="0" t="0" r="6350" b="0"/>
                              <wp:docPr id="6" name="Picture 6" descr="http://www.thinkport.org/5edf4751-4b05-489e-bae3-a1c0e6c75908.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inkport.org/5edf4751-4b05-489e-bae3-a1c0e6c75908.asse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65300" cy="1414145"/>
                                      </a:xfrm>
                                      <a:prstGeom prst="rect">
                                        <a:avLst/>
                                      </a:prstGeom>
                                      <a:noFill/>
                                      <a:ln>
                                        <a:noFill/>
                                      </a:ln>
                                    </pic:spPr>
                                  </pic:pic>
                                </a:graphicData>
                              </a:graphic>
                            </wp:inline>
                          </w:drawing>
                        </w:r>
                        <w:r>
                          <w:rPr>
                            <w:rFonts w:ascii="Verdana" w:eastAsia="Times New Roman" w:hAnsi="Verdana" w:cs="Times New Roman"/>
                            <w:color w:val="333333"/>
                            <w:sz w:val="17"/>
                            <w:szCs w:val="17"/>
                          </w:rPr>
                          <w:drawing>
                            <wp:inline distT="0" distB="0" distL="0" distR="0" wp14:anchorId="7F2FA9E1" wp14:editId="62951632">
                              <wp:extent cx="1765300" cy="1414145"/>
                              <wp:effectExtent l="0" t="0" r="6350" b="0"/>
                              <wp:docPr id="5" name="Picture 5" descr="http://www.thinkport.org/5a9405e0-4261-412c-a28d-e7ee4cf3bd89.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hinkport.org/5a9405e0-4261-412c-a28d-e7ee4cf3bd89.asse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65300" cy="1414145"/>
                                      </a:xfrm>
                                      <a:prstGeom prst="rect">
                                        <a:avLst/>
                                      </a:prstGeom>
                                      <a:noFill/>
                                      <a:ln>
                                        <a:noFill/>
                                      </a:ln>
                                    </pic:spPr>
                                  </pic:pic>
                                </a:graphicData>
                              </a:graphic>
                            </wp:inline>
                          </w:drawing>
                        </w:r>
                        <w:r>
                          <w:rPr>
                            <w:rFonts w:ascii="Verdana" w:eastAsia="Times New Roman" w:hAnsi="Verdana" w:cs="Times New Roman"/>
                            <w:color w:val="333333"/>
                            <w:sz w:val="17"/>
                            <w:szCs w:val="17"/>
                          </w:rPr>
                          <w:drawing>
                            <wp:inline distT="0" distB="0" distL="0" distR="0" wp14:anchorId="0C8166F1" wp14:editId="5B56D8CE">
                              <wp:extent cx="1765300" cy="1414145"/>
                              <wp:effectExtent l="0" t="0" r="6350" b="0"/>
                              <wp:docPr id="4" name="Picture 4" descr="http://www.thinkport.org/23ab9120-4c1a-4b6a-95fd-9c3eead59be1.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inkport.org/23ab9120-4c1a-4b6a-95fd-9c3eead59be1.asse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65300" cy="1414145"/>
                                      </a:xfrm>
                                      <a:prstGeom prst="rect">
                                        <a:avLst/>
                                      </a:prstGeom>
                                      <a:noFill/>
                                      <a:ln>
                                        <a:noFill/>
                                      </a:ln>
                                    </pic:spPr>
                                  </pic:pic>
                                </a:graphicData>
                              </a:graphic>
                            </wp:inline>
                          </w:drawing>
                        </w:r>
                      </w:p>
                      <w:p w:rsidR="00AC1B55" w:rsidRPr="00AC1B55" w:rsidRDefault="00AC1B55" w:rsidP="00AC1B55">
                        <w:pPr>
                          <w:framePr w:hSpace="180" w:wrap="around" w:hAnchor="page" w:x="1" w:y="-937"/>
                          <w:spacing w:before="100" w:beforeAutospacing="1" w:after="100" w:afterAutospacing="1" w:line="240" w:lineRule="auto"/>
                          <w:outlineLvl w:val="1"/>
                          <w:rPr>
                            <w:rFonts w:ascii="Arial" w:eastAsia="Times New Roman" w:hAnsi="Arial" w:cs="Arial"/>
                            <w:b/>
                            <w:bCs/>
                            <w:noProof w:val="0"/>
                            <w:color w:val="9696FF"/>
                            <w:kern w:val="36"/>
                            <w:sz w:val="27"/>
                            <w:szCs w:val="27"/>
                          </w:rPr>
                        </w:pPr>
                        <w:r>
                          <w:rPr>
                            <w:rFonts w:ascii="Arial" w:eastAsia="Times New Roman" w:hAnsi="Arial" w:cs="Arial"/>
                            <w:b/>
                            <w:bCs/>
                            <w:color w:val="9696FF"/>
                            <w:kern w:val="36"/>
                            <w:sz w:val="27"/>
                            <w:szCs w:val="27"/>
                          </w:rPr>
                          <w:drawing>
                            <wp:inline distT="0" distB="0" distL="0" distR="0" wp14:anchorId="2DC84BF3" wp14:editId="78167F71">
                              <wp:extent cx="276225" cy="255270"/>
                              <wp:effectExtent l="0" t="0" r="9525" b="0"/>
                              <wp:docPr id="3" name="Picture 3" descr="http://www.thinkport.org/b5697a43-8ac6-4399-9e1f-133f1e774590.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inkport.org/b5697a43-8ac6-4399-9e1f-133f1e774590.ass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6225" cy="255270"/>
                                      </a:xfrm>
                                      <a:prstGeom prst="rect">
                                        <a:avLst/>
                                      </a:prstGeom>
                                      <a:noFill/>
                                      <a:ln>
                                        <a:noFill/>
                                      </a:ln>
                                    </pic:spPr>
                                  </pic:pic>
                                </a:graphicData>
                              </a:graphic>
                            </wp:inline>
                          </w:drawing>
                        </w:r>
                        <w:r w:rsidRPr="00AC1B55">
                          <w:rPr>
                            <w:rFonts w:ascii="Arial" w:eastAsia="Times New Roman" w:hAnsi="Arial" w:cs="Arial"/>
                            <w:b/>
                            <w:bCs/>
                            <w:noProof w:val="0"/>
                            <w:color w:val="9696FF"/>
                            <w:kern w:val="36"/>
                            <w:sz w:val="27"/>
                            <w:szCs w:val="27"/>
                          </w:rPr>
                          <w:t>Strategies for Helping Readers</w:t>
                        </w:r>
                      </w:p>
                      <w:p w:rsidR="00AC1B55" w:rsidRPr="00AC1B55" w:rsidRDefault="00AC1B55" w:rsidP="00AC1B55">
                        <w:pPr>
                          <w:framePr w:hSpace="180" w:wrap="around" w:hAnchor="page" w:x="1" w:y="-937"/>
                          <w:spacing w:before="100" w:beforeAutospacing="1" w:after="100" w:afterAutospacing="1" w:line="240" w:lineRule="auto"/>
                          <w:outlineLvl w:val="2"/>
                          <w:rPr>
                            <w:rFonts w:ascii="Verdana" w:eastAsia="Times New Roman" w:hAnsi="Verdana" w:cs="Times New Roman"/>
                            <w:b/>
                            <w:bCs/>
                            <w:noProof w:val="0"/>
                            <w:color w:val="435697"/>
                            <w:sz w:val="20"/>
                            <w:szCs w:val="20"/>
                          </w:rPr>
                        </w:pPr>
                        <w:r w:rsidRPr="00AC1B55">
                          <w:rPr>
                            <w:rFonts w:ascii="Verdana" w:eastAsia="Times New Roman" w:hAnsi="Verdana" w:cs="Times New Roman"/>
                            <w:b/>
                            <w:bCs/>
                            <w:noProof w:val="0"/>
                            <w:color w:val="435697"/>
                            <w:sz w:val="20"/>
                            <w:szCs w:val="20"/>
                          </w:rPr>
                          <w:t>Activating Prior Knowledge</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Thinking about what you already know about the topic, author, or title.</w:t>
                        </w:r>
                      </w:p>
                      <w:p w:rsidR="00AC1B55" w:rsidRPr="00AC1B55" w:rsidRDefault="00AC1B55" w:rsidP="00AC1B55">
                        <w:pPr>
                          <w:framePr w:hSpace="180" w:wrap="around" w:hAnchor="page" w:x="1" w:y="-937"/>
                          <w:spacing w:before="450" w:after="0" w:line="240" w:lineRule="auto"/>
                          <w:outlineLvl w:val="3"/>
                          <w:rPr>
                            <w:rFonts w:ascii="Verdana" w:eastAsia="Times New Roman" w:hAnsi="Verdana" w:cs="Times New Roman"/>
                            <w:b/>
                            <w:bCs/>
                            <w:noProof w:val="0"/>
                            <w:color w:val="435697"/>
                            <w:sz w:val="20"/>
                            <w:szCs w:val="20"/>
                          </w:rPr>
                        </w:pPr>
                        <w:bookmarkStart w:id="0" w:name="1"/>
                        <w:bookmarkEnd w:id="0"/>
                        <w:r w:rsidRPr="00AC1B55">
                          <w:rPr>
                            <w:rFonts w:ascii="Verdana" w:eastAsia="Times New Roman" w:hAnsi="Verdana" w:cs="Times New Roman"/>
                            <w:b/>
                            <w:bCs/>
                            <w:noProof w:val="0"/>
                            <w:color w:val="435697"/>
                            <w:sz w:val="20"/>
                            <w:szCs w:val="20"/>
                          </w:rPr>
                          <w:t>Watch a Video About This Strategy</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hyperlink r:id="rId57" w:tgtFrame="_blank" w:history="1">
                          <w:r w:rsidRPr="00AC1B55">
                            <w:rPr>
                              <w:rFonts w:ascii="Verdana" w:eastAsia="Times New Roman" w:hAnsi="Verdana" w:cs="Times New Roman"/>
                              <w:noProof w:val="0"/>
                              <w:color w:val="003399"/>
                              <w:sz w:val="17"/>
                              <w:szCs w:val="17"/>
                              <w:u w:val="single"/>
                            </w:rPr>
                            <w:t>Video Link</w:t>
                          </w:r>
                        </w:hyperlink>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b/>
                            <w:bCs/>
                            <w:noProof w:val="0"/>
                            <w:color w:val="333333"/>
                            <w:sz w:val="17"/>
                            <w:szCs w:val="17"/>
                          </w:rPr>
                          <w:t xml:space="preserve">Suzanne </w:t>
                        </w:r>
                        <w:proofErr w:type="spellStart"/>
                        <w:r w:rsidRPr="00AC1B55">
                          <w:rPr>
                            <w:rFonts w:ascii="Verdana" w:eastAsia="Times New Roman" w:hAnsi="Verdana" w:cs="Times New Roman"/>
                            <w:b/>
                            <w:bCs/>
                            <w:noProof w:val="0"/>
                            <w:color w:val="333333"/>
                            <w:sz w:val="17"/>
                            <w:szCs w:val="17"/>
                          </w:rPr>
                          <w:t>Clewell</w:t>
                        </w:r>
                        <w:proofErr w:type="spellEnd"/>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"Activating prior knowledge is something that we do naturally as adult readers, as mature readers. We always relate what </w:t>
                        </w:r>
                        <w:proofErr w:type="gramStart"/>
                        <w:r w:rsidRPr="00AC1B55">
                          <w:rPr>
                            <w:rFonts w:ascii="Verdana" w:eastAsia="Times New Roman" w:hAnsi="Verdana" w:cs="Times New Roman"/>
                            <w:noProof w:val="0"/>
                            <w:color w:val="333333"/>
                            <w:sz w:val="17"/>
                            <w:szCs w:val="17"/>
                          </w:rPr>
                          <w:t>we're</w:t>
                        </w:r>
                        <w:proofErr w:type="gramEnd"/>
                        <w:r w:rsidRPr="00AC1B55">
                          <w:rPr>
                            <w:rFonts w:ascii="Verdana" w:eastAsia="Times New Roman" w:hAnsi="Verdana" w:cs="Times New Roman"/>
                            <w:noProof w:val="0"/>
                            <w:color w:val="333333"/>
                            <w:sz w:val="17"/>
                            <w:szCs w:val="17"/>
                          </w:rPr>
                          <w:t xml:space="preserve"> reading to something we know. </w:t>
                        </w:r>
                        <w:proofErr w:type="gramStart"/>
                        <w:r w:rsidRPr="00AC1B55">
                          <w:rPr>
                            <w:rFonts w:ascii="Verdana" w:eastAsia="Times New Roman" w:hAnsi="Verdana" w:cs="Times New Roman"/>
                            <w:noProof w:val="0"/>
                            <w:color w:val="333333"/>
                            <w:sz w:val="17"/>
                            <w:szCs w:val="17"/>
                          </w:rPr>
                          <w:t>As a matter of fact</w:t>
                        </w:r>
                        <w:proofErr w:type="gramEnd"/>
                        <w:r w:rsidRPr="00AC1B55">
                          <w:rPr>
                            <w:rFonts w:ascii="Verdana" w:eastAsia="Times New Roman" w:hAnsi="Verdana" w:cs="Times New Roman"/>
                            <w:noProof w:val="0"/>
                            <w:color w:val="333333"/>
                            <w:sz w:val="17"/>
                            <w:szCs w:val="17"/>
                          </w:rPr>
                          <w:t xml:space="preserve"> when we read we really have to think about those connections. Sometimes students don’t access their background knowledge because they never think that it's important or if they don’t have the background knowledge the teacher doesn’t have an opportunity to really build that background knowledge."</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"If a student were reading about let's say Zeus and Greece and those first games on Mt. Olympus maybe the Olympics would never come to mind. But if there were a brief discussion in class about what the Olympics were, and most students can recall seeing at least one Olympics, that knowledge would help that student to understand the passage."</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"So it's finding out if the students have the background knowledge. Then if they don't being able to expose them to some information that's going to help them to be able to think about those connections with what they're reading."</w:t>
                        </w:r>
                      </w:p>
                      <w:p w:rsidR="00AC1B55" w:rsidRPr="00AC1B55" w:rsidRDefault="00AC1B55" w:rsidP="00AC1B55">
                        <w:pPr>
                          <w:framePr w:hSpace="180" w:wrap="around" w:hAnchor="page" w:x="1" w:y="-937"/>
                          <w:spacing w:before="450" w:after="0" w:line="240" w:lineRule="auto"/>
                          <w:outlineLvl w:val="3"/>
                          <w:rPr>
                            <w:rFonts w:ascii="Verdana" w:eastAsia="Times New Roman" w:hAnsi="Verdana" w:cs="Times New Roman"/>
                            <w:b/>
                            <w:bCs/>
                            <w:noProof w:val="0"/>
                            <w:color w:val="435697"/>
                            <w:sz w:val="20"/>
                            <w:szCs w:val="20"/>
                          </w:rPr>
                        </w:pPr>
                        <w:bookmarkStart w:id="1" w:name="2"/>
                        <w:bookmarkEnd w:id="1"/>
                        <w:r w:rsidRPr="00AC1B55">
                          <w:rPr>
                            <w:rFonts w:ascii="Verdana" w:eastAsia="Times New Roman" w:hAnsi="Verdana" w:cs="Times New Roman"/>
                            <w:b/>
                            <w:bCs/>
                            <w:noProof w:val="0"/>
                            <w:color w:val="435697"/>
                            <w:sz w:val="20"/>
                            <w:szCs w:val="20"/>
                          </w:rPr>
                          <w:t xml:space="preserve">When </w:t>
                        </w:r>
                        <w:proofErr w:type="gramStart"/>
                        <w:r w:rsidRPr="00AC1B55">
                          <w:rPr>
                            <w:rFonts w:ascii="Verdana" w:eastAsia="Times New Roman" w:hAnsi="Verdana" w:cs="Times New Roman"/>
                            <w:b/>
                            <w:bCs/>
                            <w:noProof w:val="0"/>
                            <w:color w:val="435697"/>
                            <w:sz w:val="20"/>
                            <w:szCs w:val="20"/>
                          </w:rPr>
                          <w:t>Can It Be Used</w:t>
                        </w:r>
                        <w:proofErr w:type="gramEnd"/>
                        <w:r w:rsidRPr="00AC1B55">
                          <w:rPr>
                            <w:rFonts w:ascii="Verdana" w:eastAsia="Times New Roman" w:hAnsi="Verdana" w:cs="Times New Roman"/>
                            <w:b/>
                            <w:bCs/>
                            <w:noProof w:val="0"/>
                            <w:color w:val="435697"/>
                            <w:sz w:val="20"/>
                            <w:szCs w:val="20"/>
                          </w:rPr>
                          <w:t>?</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proofErr w:type="gramStart"/>
                        <w:r w:rsidRPr="00AC1B55">
                          <w:rPr>
                            <w:rFonts w:ascii="Verdana" w:eastAsia="Times New Roman" w:hAnsi="Verdana" w:cs="Times New Roman"/>
                            <w:noProof w:val="0"/>
                            <w:color w:val="333333"/>
                            <w:sz w:val="17"/>
                            <w:szCs w:val="17"/>
                          </w:rPr>
                          <w:t>Before, during, and after reading.</w:t>
                        </w:r>
                        <w:proofErr w:type="gramEnd"/>
                      </w:p>
                      <w:p w:rsidR="00AC1B55" w:rsidRPr="00AC1B55" w:rsidRDefault="00AC1B55" w:rsidP="00AC1B55">
                        <w:pPr>
                          <w:framePr w:hSpace="180" w:wrap="around" w:hAnchor="page" w:x="1" w:y="-937"/>
                          <w:spacing w:before="450" w:after="0" w:line="240" w:lineRule="auto"/>
                          <w:outlineLvl w:val="3"/>
                          <w:rPr>
                            <w:rFonts w:ascii="Verdana" w:eastAsia="Times New Roman" w:hAnsi="Verdana" w:cs="Times New Roman"/>
                            <w:b/>
                            <w:bCs/>
                            <w:noProof w:val="0"/>
                            <w:color w:val="435697"/>
                            <w:sz w:val="20"/>
                            <w:szCs w:val="20"/>
                          </w:rPr>
                        </w:pPr>
                        <w:bookmarkStart w:id="2" w:name="3"/>
                        <w:bookmarkEnd w:id="2"/>
                        <w:r w:rsidRPr="00AC1B55">
                          <w:rPr>
                            <w:rFonts w:ascii="Verdana" w:eastAsia="Times New Roman" w:hAnsi="Verdana" w:cs="Times New Roman"/>
                            <w:b/>
                            <w:bCs/>
                            <w:noProof w:val="0"/>
                            <w:color w:val="435697"/>
                            <w:sz w:val="20"/>
                            <w:szCs w:val="20"/>
                          </w:rPr>
                          <w:t>What You Can Do to Support This Strategy:</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Choose materials that support this strategy. To help students activate prior knowledge, use texts that contain familiar content</w:t>
                        </w:r>
                        <w:r w:rsidRPr="00AC1B55">
                          <w:rPr>
                            <w:rFonts w:ascii="Verdana" w:eastAsia="Times New Roman" w:hAnsi="Verdana" w:cs="Times New Roman"/>
                            <w:noProof w:val="0"/>
                            <w:color w:val="333333"/>
                            <w:sz w:val="17"/>
                            <w:szCs w:val="17"/>
                          </w:rPr>
                          <w:br/>
                        </w:r>
                        <w:r w:rsidRPr="00AC1B55">
                          <w:rPr>
                            <w:rFonts w:ascii="Verdana" w:eastAsia="Times New Roman" w:hAnsi="Verdana" w:cs="Times New Roman"/>
                            <w:noProof w:val="0"/>
                            <w:color w:val="333333"/>
                            <w:sz w:val="17"/>
                            <w:szCs w:val="17"/>
                          </w:rPr>
                          <w:br/>
                          <w:t>Ask questions such as these to begin a reading assignment:</w:t>
                        </w:r>
                      </w:p>
                      <w:p w:rsidR="00AC1B55" w:rsidRPr="00AC1B55" w:rsidRDefault="00AC1B55" w:rsidP="00AC1B55">
                        <w:pPr>
                          <w:framePr w:hSpace="180" w:wrap="around" w:hAnchor="page" w:x="1" w:y="-937"/>
                          <w:numPr>
                            <w:ilvl w:val="0"/>
                            <w:numId w:val="6"/>
                          </w:numPr>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What do I already know about?</w:t>
                        </w:r>
                      </w:p>
                      <w:p w:rsidR="00AC1B55" w:rsidRPr="00AC1B55" w:rsidRDefault="00AC1B55" w:rsidP="00AC1B55">
                        <w:pPr>
                          <w:framePr w:hSpace="180" w:wrap="around" w:hAnchor="page" w:x="1" w:y="-937"/>
                          <w:numPr>
                            <w:ilvl w:val="0"/>
                            <w:numId w:val="6"/>
                          </w:numPr>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Have any of you ever experienced?</w:t>
                        </w:r>
                      </w:p>
                      <w:p w:rsidR="00AC1B55" w:rsidRPr="00AC1B55" w:rsidRDefault="00AC1B55" w:rsidP="00AC1B55">
                        <w:pPr>
                          <w:framePr w:hSpace="180" w:wrap="around" w:hAnchor="page" w:x="1" w:y="-937"/>
                          <w:numPr>
                            <w:ilvl w:val="0"/>
                            <w:numId w:val="6"/>
                          </w:numPr>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What have you read before </w:t>
                        </w:r>
                        <w:proofErr w:type="gramStart"/>
                        <w:r w:rsidRPr="00AC1B55">
                          <w:rPr>
                            <w:rFonts w:ascii="Verdana" w:eastAsia="Times New Roman" w:hAnsi="Verdana" w:cs="Times New Roman"/>
                            <w:noProof w:val="0"/>
                            <w:color w:val="333333"/>
                            <w:sz w:val="17"/>
                            <w:szCs w:val="17"/>
                          </w:rPr>
                          <w:t>about</w:t>
                        </w:r>
                        <w:proofErr w:type="gramEnd"/>
                        <w:r w:rsidRPr="00AC1B55">
                          <w:rPr>
                            <w:rFonts w:ascii="Verdana" w:eastAsia="Times New Roman" w:hAnsi="Verdana" w:cs="Times New Roman"/>
                            <w:noProof w:val="0"/>
                            <w:color w:val="333333"/>
                            <w:sz w:val="17"/>
                            <w:szCs w:val="17"/>
                          </w:rPr>
                          <w:t>?</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Use a </w:t>
                        </w:r>
                        <w:hyperlink r:id="rId58" w:tgtFrame="_blank" w:history="1">
                          <w:r w:rsidRPr="00AC1B55">
                            <w:rPr>
                              <w:rFonts w:ascii="Verdana" w:eastAsia="Times New Roman" w:hAnsi="Verdana" w:cs="Times New Roman"/>
                              <w:noProof w:val="0"/>
                              <w:color w:val="003399"/>
                              <w:sz w:val="17"/>
                              <w:szCs w:val="17"/>
                              <w:u w:val="single"/>
                            </w:rPr>
                            <w:t>Preview Guide</w:t>
                          </w:r>
                        </w:hyperlink>
                        <w:r w:rsidRPr="00AC1B55">
                          <w:rPr>
                            <w:rFonts w:ascii="Verdana" w:eastAsia="Times New Roman" w:hAnsi="Verdana" w:cs="Times New Roman"/>
                            <w:noProof w:val="0"/>
                            <w:color w:val="333333"/>
                            <w:sz w:val="17"/>
                            <w:szCs w:val="17"/>
                          </w:rPr>
                          <w:t xml:space="preserve"> based on the assignment to help students start to explore their opinions or knowledge on as topic.</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A </w:t>
                        </w:r>
                        <w:hyperlink r:id="rId59" w:tgtFrame="_blank" w:history="1">
                          <w:r w:rsidRPr="00AC1B55">
                            <w:rPr>
                              <w:rFonts w:ascii="Verdana" w:eastAsia="Times New Roman" w:hAnsi="Verdana" w:cs="Times New Roman"/>
                              <w:noProof w:val="0"/>
                              <w:color w:val="003399"/>
                              <w:sz w:val="17"/>
                              <w:szCs w:val="17"/>
                              <w:u w:val="single"/>
                            </w:rPr>
                            <w:t>K-W-H-L Chart</w:t>
                          </w:r>
                        </w:hyperlink>
                        <w:r w:rsidRPr="00AC1B55">
                          <w:rPr>
                            <w:rFonts w:ascii="Verdana" w:eastAsia="Times New Roman" w:hAnsi="Verdana" w:cs="Times New Roman"/>
                            <w:noProof w:val="0"/>
                            <w:color w:val="333333"/>
                            <w:sz w:val="17"/>
                            <w:szCs w:val="17"/>
                          </w:rPr>
                          <w:t xml:space="preserve"> can help students organize their thoughts before they begin reading. They should concentrate on completing the first three columns of the chart.</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Brainstorm with your students about the topics or ideas in a reading assignment, using a </w:t>
                        </w:r>
                        <w:hyperlink r:id="rId60" w:tgtFrame="_blank" w:history="1">
                          <w:r w:rsidRPr="00AC1B55">
                            <w:rPr>
                              <w:rFonts w:ascii="Verdana" w:eastAsia="Times New Roman" w:hAnsi="Verdana" w:cs="Times New Roman"/>
                              <w:noProof w:val="0"/>
                              <w:color w:val="003399"/>
                              <w:sz w:val="17"/>
                              <w:szCs w:val="17"/>
                              <w:u w:val="single"/>
                            </w:rPr>
                            <w:t>graphic organizer</w:t>
                          </w:r>
                        </w:hyperlink>
                        <w:r w:rsidRPr="00AC1B55">
                          <w:rPr>
                            <w:rFonts w:ascii="Verdana" w:eastAsia="Times New Roman" w:hAnsi="Verdana" w:cs="Times New Roman"/>
                            <w:noProof w:val="0"/>
                            <w:color w:val="333333"/>
                            <w:sz w:val="17"/>
                            <w:szCs w:val="17"/>
                          </w:rPr>
                          <w:t xml:space="preserve"> such as this one.</w:t>
                        </w:r>
                      </w:p>
                      <w:p w:rsidR="00AC1B55" w:rsidRPr="00AC1B55" w:rsidRDefault="00AC1B55" w:rsidP="00AC1B55">
                        <w:pPr>
                          <w:framePr w:hSpace="180" w:wrap="around" w:hAnchor="page" w:x="1" w:y="-937"/>
                          <w:spacing w:before="450" w:after="0" w:line="240" w:lineRule="auto"/>
                          <w:outlineLvl w:val="3"/>
                          <w:rPr>
                            <w:rFonts w:ascii="Verdana" w:eastAsia="Times New Roman" w:hAnsi="Verdana" w:cs="Times New Roman"/>
                            <w:b/>
                            <w:bCs/>
                            <w:noProof w:val="0"/>
                            <w:color w:val="435697"/>
                            <w:sz w:val="20"/>
                            <w:szCs w:val="20"/>
                          </w:rPr>
                        </w:pPr>
                        <w:bookmarkStart w:id="3" w:name="4"/>
                        <w:bookmarkEnd w:id="3"/>
                        <w:r w:rsidRPr="00AC1B55">
                          <w:rPr>
                            <w:rFonts w:ascii="Verdana" w:eastAsia="Times New Roman" w:hAnsi="Verdana" w:cs="Times New Roman"/>
                            <w:b/>
                            <w:bCs/>
                            <w:noProof w:val="0"/>
                            <w:color w:val="435697"/>
                            <w:sz w:val="20"/>
                            <w:szCs w:val="20"/>
                          </w:rPr>
                          <w:t>Find Out More</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hyperlink r:id="rId61" w:tgtFrame="_blank" w:history="1">
                          <w:r w:rsidRPr="00AC1B55">
                            <w:rPr>
                              <w:rFonts w:ascii="Verdana" w:eastAsia="Times New Roman" w:hAnsi="Verdana" w:cs="Times New Roman"/>
                              <w:noProof w:val="0"/>
                              <w:color w:val="003399"/>
                              <w:sz w:val="17"/>
                              <w:szCs w:val="17"/>
                              <w:u w:val="single"/>
                            </w:rPr>
                            <w:t>Critical Issue: Building on Prior Knowledge and Meaningful Student Contexts/Cultures</w:t>
                          </w:r>
                        </w:hyperlink>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proofErr w:type="spellStart"/>
                        <w:proofErr w:type="gramStart"/>
                        <w:r w:rsidRPr="00AC1B55">
                          <w:rPr>
                            <w:rFonts w:ascii="Verdana" w:eastAsia="Times New Roman" w:hAnsi="Verdana" w:cs="Times New Roman"/>
                            <w:noProof w:val="0"/>
                            <w:color w:val="333333"/>
                            <w:sz w:val="17"/>
                            <w:szCs w:val="17"/>
                          </w:rPr>
                          <w:lastRenderedPageBreak/>
                          <w:t>NcREL’s</w:t>
                        </w:r>
                        <w:proofErr w:type="spellEnd"/>
                        <w:r w:rsidRPr="00AC1B55">
                          <w:rPr>
                            <w:rFonts w:ascii="Verdana" w:eastAsia="Times New Roman" w:hAnsi="Verdana" w:cs="Times New Roman"/>
                            <w:noProof w:val="0"/>
                            <w:color w:val="333333"/>
                            <w:sz w:val="17"/>
                            <w:szCs w:val="17"/>
                          </w:rPr>
                          <w:t xml:space="preserve"> page of rich information and links to exemplary sources on the web about activating prior knowledge.</w:t>
                        </w:r>
                        <w:proofErr w:type="gramEnd"/>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hyperlink r:id="rId62" w:tgtFrame="_blank" w:history="1">
                          <w:r w:rsidRPr="00AC1B55">
                            <w:rPr>
                              <w:rFonts w:ascii="Verdana" w:eastAsia="Times New Roman" w:hAnsi="Verdana" w:cs="Times New Roman"/>
                              <w:noProof w:val="0"/>
                              <w:color w:val="003399"/>
                              <w:sz w:val="17"/>
                              <w:szCs w:val="17"/>
                              <w:u w:val="single"/>
                            </w:rPr>
                            <w:t>Prior Knowledge: Activating the ‘Known,’ a step-by-step lesson plan in activating prior knowledge</w:t>
                          </w:r>
                        </w:hyperlink>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xml:space="preserve">Next Strategy: </w:t>
                        </w:r>
                        <w:hyperlink r:id="rId63" w:history="1">
                          <w:r w:rsidRPr="00AC1B55">
                            <w:rPr>
                              <w:rFonts w:ascii="Verdana" w:eastAsia="Times New Roman" w:hAnsi="Verdana" w:cs="Times New Roman"/>
                              <w:noProof w:val="0"/>
                              <w:color w:val="003399"/>
                              <w:sz w:val="17"/>
                              <w:szCs w:val="17"/>
                              <w:u w:val="single"/>
                            </w:rPr>
                            <w:t>Previewing and using</w:t>
                          </w:r>
                        </w:hyperlink>
                        <w:r w:rsidRPr="00AC1B55">
                          <w:rPr>
                            <w:rFonts w:ascii="Verdana" w:eastAsia="Times New Roman" w:hAnsi="Verdana" w:cs="Times New Roman"/>
                            <w:noProof w:val="0"/>
                            <w:color w:val="333333"/>
                            <w:sz w:val="17"/>
                            <w:szCs w:val="17"/>
                          </w:rPr>
                          <w:t xml:space="preserve"> text structure</w:t>
                        </w:r>
                      </w:p>
                      <w:p w:rsidR="00AC1B55" w:rsidRPr="00AC1B55" w:rsidRDefault="00AC1B55" w:rsidP="00AC1B55">
                        <w:pPr>
                          <w:framePr w:hSpace="180" w:wrap="around" w:hAnchor="page" w:x="1" w:y="-937"/>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w:t>
                        </w:r>
                      </w:p>
                    </w:tc>
                  </w:tr>
                </w:tbl>
                <w:p w:rsidR="00AC1B55" w:rsidRPr="00AC1B55" w:rsidRDefault="00AC1B55" w:rsidP="00AC1B55">
                  <w:pPr>
                    <w:framePr w:hSpace="180" w:wrap="around" w:hAnchor="page" w:x="1" w:y="-937"/>
                    <w:spacing w:after="0" w:line="240" w:lineRule="auto"/>
                    <w:rPr>
                      <w:rFonts w:ascii="Verdana" w:eastAsia="Times New Roman" w:hAnsi="Verdana" w:cs="Times New Roman"/>
                      <w:noProof w:val="0"/>
                      <w:color w:val="333333"/>
                      <w:sz w:val="17"/>
                      <w:szCs w:val="17"/>
                    </w:rPr>
                  </w:pPr>
                </w:p>
              </w:tc>
            </w:tr>
          </w:tbl>
          <w:p w:rsidR="00AC1B55" w:rsidRPr="00AC1B55" w:rsidRDefault="00AC1B55" w:rsidP="00AC1B55">
            <w:pPr>
              <w:spacing w:after="0" w:line="240" w:lineRule="auto"/>
              <w:rPr>
                <w:rFonts w:ascii="Verdana" w:eastAsia="Times New Roman" w:hAnsi="Verdana" w:cs="Times New Roman"/>
                <w:noProof w:val="0"/>
                <w:color w:val="333333"/>
                <w:sz w:val="17"/>
                <w:szCs w:val="17"/>
              </w:rPr>
            </w:pPr>
          </w:p>
        </w:tc>
        <w:bookmarkStart w:id="4" w:name="_GoBack"/>
        <w:bookmarkEnd w:id="4"/>
      </w:tr>
      <w:tr w:rsidR="00AC1B55" w:rsidRPr="00AC1B55" w:rsidTr="00AC1B55">
        <w:tblPrEx>
          <w:tblCellSpacing w:w="7" w:type="dxa"/>
        </w:tblPrEx>
        <w:trPr>
          <w:gridAfter w:val="1"/>
          <w:wAfter w:w="6" w:type="dxa"/>
          <w:tblCellSpacing w:w="7" w:type="dxa"/>
        </w:trPr>
        <w:tc>
          <w:tcPr>
            <w:tcW w:w="0" w:type="auto"/>
            <w:gridSpan w:val="2"/>
            <w:shd w:val="clear" w:color="auto" w:fill="BECCE5"/>
            <w:hideMark/>
          </w:tcPr>
          <w:p w:rsidR="00AC1B55" w:rsidRPr="00AC1B55" w:rsidRDefault="00AC1B55" w:rsidP="00AC1B55">
            <w:pPr>
              <w:spacing w:after="0" w:line="240" w:lineRule="auto"/>
              <w:rPr>
                <w:rFonts w:ascii="Verdana" w:eastAsia="Times New Roman" w:hAnsi="Verdana" w:cs="Times New Roman"/>
                <w:noProof w:val="0"/>
                <w:color w:val="333333"/>
                <w:sz w:val="17"/>
                <w:szCs w:val="17"/>
              </w:rPr>
            </w:pPr>
            <w:r>
              <w:rPr>
                <w:rFonts w:ascii="Verdana" w:eastAsia="Times New Roman" w:hAnsi="Verdana" w:cs="Times New Roman"/>
                <w:color w:val="333333"/>
                <w:sz w:val="17"/>
                <w:szCs w:val="17"/>
              </w:rPr>
              <w:lastRenderedPageBreak/>
              <w:drawing>
                <wp:inline distT="0" distB="0" distL="0" distR="0" wp14:anchorId="12240DE9" wp14:editId="0C3660DD">
                  <wp:extent cx="42545" cy="1079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r w:rsidR="00AC1B55" w:rsidRPr="00AC1B55" w:rsidTr="00AC1B55">
        <w:tblPrEx>
          <w:tblCellSpacing w:w="7" w:type="dxa"/>
        </w:tblPrEx>
        <w:trPr>
          <w:gridAfter w:val="1"/>
          <w:wAfter w:w="6" w:type="dxa"/>
          <w:tblCellSpacing w:w="7" w:type="dxa"/>
        </w:trPr>
        <w:tc>
          <w:tcPr>
            <w:tcW w:w="0" w:type="auto"/>
            <w:gridSpan w:val="2"/>
            <w:shd w:val="clear" w:color="auto" w:fill="FFFFFF"/>
            <w:hideMark/>
          </w:tcPr>
          <w:p w:rsidR="00AC1B55" w:rsidRPr="00AC1B55" w:rsidRDefault="00AC1B55" w:rsidP="00AC1B55">
            <w:pPr>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w:t>
            </w:r>
          </w:p>
          <w:p w:rsidR="00AC1B55" w:rsidRPr="00AC1B55" w:rsidRDefault="00AC1B55" w:rsidP="00AC1B55">
            <w:pPr>
              <w:spacing w:before="100" w:beforeAutospacing="1" w:after="100" w:afterAutospacing="1" w:line="240" w:lineRule="auto"/>
              <w:rPr>
                <w:rFonts w:ascii="Verdana" w:eastAsia="Times New Roman" w:hAnsi="Verdana" w:cs="Times New Roman"/>
                <w:noProof w:val="0"/>
                <w:color w:val="333333"/>
                <w:sz w:val="17"/>
                <w:szCs w:val="17"/>
              </w:rPr>
            </w:pPr>
            <w:r w:rsidRPr="00AC1B55">
              <w:rPr>
                <w:rFonts w:ascii="Verdana" w:eastAsia="Times New Roman" w:hAnsi="Verdana" w:cs="Times New Roman"/>
                <w:noProof w:val="0"/>
                <w:color w:val="333333"/>
                <w:sz w:val="17"/>
                <w:szCs w:val="17"/>
              </w:rPr>
              <w:t> </w:t>
            </w:r>
          </w:p>
        </w:tc>
      </w:tr>
    </w:tbl>
    <w:p w:rsidR="00AC1B55" w:rsidRPr="00AC1B55" w:rsidRDefault="00AC1B55" w:rsidP="00AC1B55">
      <w:pPr>
        <w:spacing w:after="100" w:line="240" w:lineRule="auto"/>
        <w:jc w:val="center"/>
        <w:rPr>
          <w:rFonts w:ascii="Times New Roman" w:eastAsia="Times New Roman" w:hAnsi="Times New Roman" w:cs="Times New Roman"/>
          <w:noProof w:val="0"/>
          <w:vanish/>
          <w:color w:val="000000"/>
          <w:sz w:val="24"/>
          <w:szCs w:val="24"/>
        </w:rPr>
      </w:pPr>
    </w:p>
    <w:tbl>
      <w:tblPr>
        <w:tblW w:w="11430" w:type="dxa"/>
        <w:jc w:val="center"/>
        <w:tblCellSpacing w:w="0" w:type="dxa"/>
        <w:shd w:val="clear" w:color="auto" w:fill="FFFFFF"/>
        <w:tblCellMar>
          <w:left w:w="0" w:type="dxa"/>
          <w:right w:w="0" w:type="dxa"/>
        </w:tblCellMar>
        <w:tblLook w:val="04A0" w:firstRow="1" w:lastRow="0" w:firstColumn="1" w:lastColumn="0" w:noHBand="0" w:noVBand="1"/>
      </w:tblPr>
      <w:tblGrid>
        <w:gridCol w:w="3097"/>
        <w:gridCol w:w="8333"/>
      </w:tblGrid>
      <w:tr w:rsidR="00AC1B55" w:rsidRPr="00AC1B55" w:rsidTr="00AC1B55">
        <w:trPr>
          <w:tblCellSpacing w:w="0" w:type="dxa"/>
          <w:jc w:val="center"/>
        </w:trPr>
        <w:tc>
          <w:tcPr>
            <w:tcW w:w="0" w:type="auto"/>
            <w:shd w:val="clear" w:color="auto" w:fill="FFFFFF"/>
            <w:hideMark/>
          </w:tcPr>
          <w:p w:rsidR="00AC1B55" w:rsidRPr="00AC1B55" w:rsidRDefault="00AC1B55" w:rsidP="00AC1B55">
            <w:pPr>
              <w:spacing w:after="0" w:line="240" w:lineRule="auto"/>
              <w:rPr>
                <w:rFonts w:ascii="Verdana" w:eastAsia="Times New Roman" w:hAnsi="Verdana" w:cs="Times New Roman"/>
                <w:noProof w:val="0"/>
                <w:color w:val="333333"/>
                <w:sz w:val="17"/>
                <w:szCs w:val="17"/>
              </w:rPr>
            </w:pPr>
            <w:r>
              <w:rPr>
                <w:rFonts w:ascii="Verdana" w:eastAsia="Times New Roman" w:hAnsi="Verdana" w:cs="Times New Roman"/>
                <w:color w:val="333333"/>
                <w:sz w:val="17"/>
                <w:szCs w:val="17"/>
              </w:rPr>
              <w:drawing>
                <wp:inline distT="0" distB="0" distL="0" distR="0">
                  <wp:extent cx="1765300" cy="414655"/>
                  <wp:effectExtent l="0" t="0" r="6350" b="4445"/>
                  <wp:docPr id="1" name="Picture 1" descr="U.S. Department of Education Star School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 Department of Education Star Schools Progra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65300" cy="414655"/>
                          </a:xfrm>
                          <a:prstGeom prst="rect">
                            <a:avLst/>
                          </a:prstGeom>
                          <a:noFill/>
                          <a:ln>
                            <a:noFill/>
                          </a:ln>
                        </pic:spPr>
                      </pic:pic>
                    </a:graphicData>
                  </a:graphic>
                </wp:inline>
              </w:drawing>
            </w:r>
          </w:p>
        </w:tc>
        <w:tc>
          <w:tcPr>
            <w:tcW w:w="0" w:type="auto"/>
            <w:shd w:val="clear" w:color="auto" w:fill="FFFFFF"/>
            <w:vAlign w:val="center"/>
            <w:hideMark/>
          </w:tcPr>
          <w:p w:rsidR="00AC1B55" w:rsidRPr="00AC1B55" w:rsidRDefault="00AC1B55" w:rsidP="00AC1B55">
            <w:pPr>
              <w:spacing w:after="0" w:line="240" w:lineRule="auto"/>
              <w:rPr>
                <w:rFonts w:ascii="Verdana" w:eastAsia="Times New Roman" w:hAnsi="Verdana" w:cs="Times New Roman"/>
                <w:noProof w:val="0"/>
                <w:color w:val="666666"/>
                <w:sz w:val="14"/>
                <w:szCs w:val="14"/>
              </w:rPr>
            </w:pPr>
            <w:hyperlink r:id="rId66" w:history="1">
              <w:r w:rsidRPr="00AC1B55">
                <w:rPr>
                  <w:rFonts w:ascii="Verdana" w:eastAsia="Times New Roman" w:hAnsi="Verdana" w:cs="Times New Roman"/>
                  <w:noProof w:val="0"/>
                  <w:color w:val="003399"/>
                  <w:sz w:val="14"/>
                  <w:szCs w:val="14"/>
                  <w:u w:val="single"/>
                </w:rPr>
                <w:t xml:space="preserve">About </w:t>
              </w:r>
              <w:proofErr w:type="spellStart"/>
              <w:r w:rsidRPr="00AC1B55">
                <w:rPr>
                  <w:rFonts w:ascii="Verdana" w:eastAsia="Times New Roman" w:hAnsi="Verdana" w:cs="Times New Roman"/>
                  <w:noProof w:val="0"/>
                  <w:color w:val="003399"/>
                  <w:sz w:val="14"/>
                  <w:szCs w:val="14"/>
                  <w:u w:val="single"/>
                </w:rPr>
                <w:t>Thinkport</w:t>
              </w:r>
              <w:proofErr w:type="spellEnd"/>
            </w:hyperlink>
            <w:r w:rsidRPr="00AC1B55">
              <w:rPr>
                <w:rFonts w:ascii="Verdana" w:eastAsia="Times New Roman" w:hAnsi="Verdana" w:cs="Times New Roman"/>
                <w:noProof w:val="0"/>
                <w:color w:val="666666"/>
                <w:sz w:val="14"/>
                <w:szCs w:val="14"/>
              </w:rPr>
              <w:t xml:space="preserve"> | </w:t>
            </w:r>
            <w:hyperlink r:id="rId67" w:history="1">
              <w:r w:rsidRPr="00AC1B55">
                <w:rPr>
                  <w:rFonts w:ascii="Verdana" w:eastAsia="Times New Roman" w:hAnsi="Verdana" w:cs="Times New Roman"/>
                  <w:noProof w:val="0"/>
                  <w:color w:val="003399"/>
                  <w:sz w:val="14"/>
                  <w:szCs w:val="14"/>
                  <w:u w:val="single"/>
                </w:rPr>
                <w:t>Sitemap</w:t>
              </w:r>
            </w:hyperlink>
            <w:r w:rsidRPr="00AC1B55">
              <w:rPr>
                <w:rFonts w:ascii="Verdana" w:eastAsia="Times New Roman" w:hAnsi="Verdana" w:cs="Times New Roman"/>
                <w:noProof w:val="0"/>
                <w:color w:val="666666"/>
                <w:sz w:val="14"/>
                <w:szCs w:val="14"/>
              </w:rPr>
              <w:t xml:space="preserve"> | </w:t>
            </w:r>
            <w:hyperlink r:id="rId68" w:history="1">
              <w:r w:rsidRPr="00AC1B55">
                <w:rPr>
                  <w:rFonts w:ascii="Verdana" w:eastAsia="Times New Roman" w:hAnsi="Verdana" w:cs="Times New Roman"/>
                  <w:noProof w:val="0"/>
                  <w:color w:val="003399"/>
                  <w:sz w:val="14"/>
                  <w:szCs w:val="14"/>
                  <w:u w:val="single"/>
                </w:rPr>
                <w:t>Tell a Friend</w:t>
              </w:r>
            </w:hyperlink>
            <w:r w:rsidRPr="00AC1B55">
              <w:rPr>
                <w:rFonts w:ascii="Verdana" w:eastAsia="Times New Roman" w:hAnsi="Verdana" w:cs="Times New Roman"/>
                <w:noProof w:val="0"/>
                <w:color w:val="666666"/>
                <w:sz w:val="14"/>
                <w:szCs w:val="14"/>
              </w:rPr>
              <w:t xml:space="preserve"> | </w:t>
            </w:r>
            <w:hyperlink r:id="rId69" w:history="1">
              <w:r w:rsidRPr="00AC1B55">
                <w:rPr>
                  <w:rFonts w:ascii="Verdana" w:eastAsia="Times New Roman" w:hAnsi="Verdana" w:cs="Times New Roman"/>
                  <w:noProof w:val="0"/>
                  <w:color w:val="003399"/>
                  <w:sz w:val="14"/>
                  <w:szCs w:val="14"/>
                  <w:u w:val="single"/>
                </w:rPr>
                <w:t>Contact</w:t>
              </w:r>
            </w:hyperlink>
            <w:r w:rsidRPr="00AC1B55">
              <w:rPr>
                <w:rFonts w:ascii="Verdana" w:eastAsia="Times New Roman" w:hAnsi="Verdana" w:cs="Times New Roman"/>
                <w:noProof w:val="0"/>
                <w:color w:val="666666"/>
                <w:sz w:val="14"/>
                <w:szCs w:val="14"/>
              </w:rPr>
              <w:t xml:space="preserve"> | </w:t>
            </w:r>
            <w:hyperlink r:id="rId70" w:history="1">
              <w:r w:rsidRPr="00AC1B55">
                <w:rPr>
                  <w:rFonts w:ascii="Verdana" w:eastAsia="Times New Roman" w:hAnsi="Verdana" w:cs="Times New Roman"/>
                  <w:noProof w:val="0"/>
                  <w:color w:val="003399"/>
                  <w:sz w:val="14"/>
                  <w:szCs w:val="14"/>
                  <w:u w:val="single"/>
                </w:rPr>
                <w:t>Privacy Policy</w:t>
              </w:r>
            </w:hyperlink>
            <w:r w:rsidRPr="00AC1B55">
              <w:rPr>
                <w:rFonts w:ascii="Verdana" w:eastAsia="Times New Roman" w:hAnsi="Verdana" w:cs="Times New Roman"/>
                <w:noProof w:val="0"/>
                <w:color w:val="666666"/>
                <w:sz w:val="14"/>
                <w:szCs w:val="14"/>
              </w:rPr>
              <w:br/>
              <w:t xml:space="preserve">© </w:t>
            </w:r>
            <w:hyperlink r:id="rId71" w:history="1">
              <w:r w:rsidRPr="00AC1B55">
                <w:rPr>
                  <w:rFonts w:ascii="Verdana" w:eastAsia="Times New Roman" w:hAnsi="Verdana" w:cs="Times New Roman"/>
                  <w:noProof w:val="0"/>
                  <w:color w:val="003399"/>
                  <w:sz w:val="14"/>
                  <w:szCs w:val="14"/>
                  <w:u w:val="single"/>
                </w:rPr>
                <w:t>Maryland Public Television</w:t>
              </w:r>
            </w:hyperlink>
            <w:r w:rsidRPr="00AC1B55">
              <w:rPr>
                <w:rFonts w:ascii="Verdana" w:eastAsia="Times New Roman" w:hAnsi="Verdana" w:cs="Times New Roman"/>
                <w:noProof w:val="0"/>
                <w:color w:val="666666"/>
                <w:sz w:val="14"/>
                <w:szCs w:val="14"/>
              </w:rPr>
              <w:t xml:space="preserve"> and </w:t>
            </w:r>
            <w:hyperlink r:id="rId72" w:history="1">
              <w:r w:rsidRPr="00AC1B55">
                <w:rPr>
                  <w:rFonts w:ascii="Verdana" w:eastAsia="Times New Roman" w:hAnsi="Verdana" w:cs="Times New Roman"/>
                  <w:noProof w:val="0"/>
                  <w:color w:val="003399"/>
                  <w:sz w:val="14"/>
                  <w:szCs w:val="14"/>
                  <w:u w:val="single"/>
                </w:rPr>
                <w:t>Johns Hopkins University Center for Technology in Education</w:t>
              </w:r>
            </w:hyperlink>
            <w:r w:rsidRPr="00AC1B55">
              <w:rPr>
                <w:rFonts w:ascii="Verdana" w:eastAsia="Times New Roman" w:hAnsi="Verdana" w:cs="Times New Roman"/>
                <w:noProof w:val="0"/>
                <w:color w:val="666666"/>
                <w:sz w:val="14"/>
                <w:szCs w:val="14"/>
              </w:rPr>
              <w:t xml:space="preserve"> 2003-2014 </w:t>
            </w:r>
            <w:r w:rsidRPr="00AC1B55">
              <w:rPr>
                <w:rFonts w:ascii="Verdana" w:eastAsia="Times New Roman" w:hAnsi="Verdana" w:cs="Times New Roman"/>
                <w:noProof w:val="0"/>
                <w:color w:val="666666"/>
                <w:sz w:val="14"/>
                <w:szCs w:val="14"/>
              </w:rPr>
              <w:br/>
              <w:t xml:space="preserve">Funding for </w:t>
            </w:r>
            <w:proofErr w:type="spellStart"/>
            <w:r w:rsidRPr="00AC1B55">
              <w:rPr>
                <w:rFonts w:ascii="Verdana" w:eastAsia="Times New Roman" w:hAnsi="Verdana" w:cs="Times New Roman"/>
                <w:noProof w:val="0"/>
                <w:color w:val="666666"/>
                <w:sz w:val="14"/>
                <w:szCs w:val="14"/>
              </w:rPr>
              <w:t>Thinkport</w:t>
            </w:r>
            <w:proofErr w:type="spellEnd"/>
            <w:r w:rsidRPr="00AC1B55">
              <w:rPr>
                <w:rFonts w:ascii="Verdana" w:eastAsia="Times New Roman" w:hAnsi="Verdana" w:cs="Times New Roman"/>
                <w:noProof w:val="0"/>
                <w:color w:val="666666"/>
                <w:sz w:val="14"/>
                <w:szCs w:val="14"/>
              </w:rPr>
              <w:t xml:space="preserve"> provided by The U.S. Department of Education Star Schools Program. </w:t>
            </w:r>
          </w:p>
        </w:tc>
      </w:tr>
    </w:tbl>
    <w:p w:rsidR="00AB34A4" w:rsidRDefault="00AB34A4"/>
    <w:sectPr w:rsidR="00A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AA0"/>
    <w:multiLevelType w:val="multilevel"/>
    <w:tmpl w:val="B6E0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153DE"/>
    <w:multiLevelType w:val="multilevel"/>
    <w:tmpl w:val="7962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B59F7"/>
    <w:multiLevelType w:val="multilevel"/>
    <w:tmpl w:val="3BB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84F7C"/>
    <w:multiLevelType w:val="multilevel"/>
    <w:tmpl w:val="1B2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A6216"/>
    <w:multiLevelType w:val="multilevel"/>
    <w:tmpl w:val="526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950D0"/>
    <w:multiLevelType w:val="multilevel"/>
    <w:tmpl w:val="EA0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55"/>
    <w:rsid w:val="00074211"/>
    <w:rsid w:val="00AB34A4"/>
    <w:rsid w:val="00AC1B55"/>
    <w:rsid w:val="00D8691B"/>
    <w:rsid w:val="00E120D5"/>
    <w:rsid w:val="00F8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55"/>
    <w:rPr>
      <w:color w:val="003399"/>
      <w:u w:val="single"/>
    </w:rPr>
  </w:style>
  <w:style w:type="paragraph" w:customStyle="1" w:styleId="title">
    <w:name w:val="title"/>
    <w:basedOn w:val="Normal"/>
    <w:rsid w:val="00AC1B55"/>
    <w:pPr>
      <w:spacing w:before="100" w:beforeAutospacing="1" w:after="100" w:afterAutospacing="1" w:line="240" w:lineRule="auto"/>
    </w:pPr>
    <w:rPr>
      <w:rFonts w:ascii="Times New Roman" w:eastAsia="Times New Roman" w:hAnsi="Times New Roman" w:cs="Times New Roman"/>
      <w:b/>
      <w:bCs/>
      <w:noProof w:val="0"/>
      <w:color w:val="003366"/>
      <w:sz w:val="21"/>
      <w:szCs w:val="21"/>
    </w:rPr>
  </w:style>
  <w:style w:type="paragraph" w:styleId="NormalWeb">
    <w:name w:val="Normal (Web)"/>
    <w:basedOn w:val="Normal"/>
    <w:uiPriority w:val="99"/>
    <w:unhideWhenUsed/>
    <w:rsid w:val="00AC1B55"/>
    <w:pPr>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character" w:styleId="Strong">
    <w:name w:val="Strong"/>
    <w:basedOn w:val="DefaultParagraphFont"/>
    <w:uiPriority w:val="22"/>
    <w:qFormat/>
    <w:rsid w:val="00AC1B55"/>
    <w:rPr>
      <w:b/>
      <w:bCs/>
    </w:rPr>
  </w:style>
  <w:style w:type="character" w:customStyle="1" w:styleId="bingknowledgewidget">
    <w:name w:val="bingknowledgewidget"/>
    <w:basedOn w:val="DefaultParagraphFont"/>
    <w:rsid w:val="00AC1B55"/>
  </w:style>
  <w:style w:type="paragraph" w:styleId="BalloonText">
    <w:name w:val="Balloon Text"/>
    <w:basedOn w:val="Normal"/>
    <w:link w:val="BalloonTextChar"/>
    <w:uiPriority w:val="99"/>
    <w:semiHidden/>
    <w:unhideWhenUsed/>
    <w:rsid w:val="00AC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55"/>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55"/>
    <w:rPr>
      <w:color w:val="003399"/>
      <w:u w:val="single"/>
    </w:rPr>
  </w:style>
  <w:style w:type="paragraph" w:customStyle="1" w:styleId="title">
    <w:name w:val="title"/>
    <w:basedOn w:val="Normal"/>
    <w:rsid w:val="00AC1B55"/>
    <w:pPr>
      <w:spacing w:before="100" w:beforeAutospacing="1" w:after="100" w:afterAutospacing="1" w:line="240" w:lineRule="auto"/>
    </w:pPr>
    <w:rPr>
      <w:rFonts w:ascii="Times New Roman" w:eastAsia="Times New Roman" w:hAnsi="Times New Roman" w:cs="Times New Roman"/>
      <w:b/>
      <w:bCs/>
      <w:noProof w:val="0"/>
      <w:color w:val="003366"/>
      <w:sz w:val="21"/>
      <w:szCs w:val="21"/>
    </w:rPr>
  </w:style>
  <w:style w:type="paragraph" w:styleId="NormalWeb">
    <w:name w:val="Normal (Web)"/>
    <w:basedOn w:val="Normal"/>
    <w:uiPriority w:val="99"/>
    <w:unhideWhenUsed/>
    <w:rsid w:val="00AC1B55"/>
    <w:pPr>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character" w:styleId="Strong">
    <w:name w:val="Strong"/>
    <w:basedOn w:val="DefaultParagraphFont"/>
    <w:uiPriority w:val="22"/>
    <w:qFormat/>
    <w:rsid w:val="00AC1B55"/>
    <w:rPr>
      <w:b/>
      <w:bCs/>
    </w:rPr>
  </w:style>
  <w:style w:type="character" w:customStyle="1" w:styleId="bingknowledgewidget">
    <w:name w:val="bingknowledgewidget"/>
    <w:basedOn w:val="DefaultParagraphFont"/>
    <w:rsid w:val="00AC1B55"/>
  </w:style>
  <w:style w:type="paragraph" w:styleId="BalloonText">
    <w:name w:val="Balloon Text"/>
    <w:basedOn w:val="Normal"/>
    <w:link w:val="BalloonTextChar"/>
    <w:uiPriority w:val="99"/>
    <w:semiHidden/>
    <w:unhideWhenUsed/>
    <w:rsid w:val="00AC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55"/>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1787">
      <w:bodyDiv w:val="1"/>
      <w:marLeft w:val="0"/>
      <w:marRight w:val="0"/>
      <w:marTop w:val="0"/>
      <w:marBottom w:val="0"/>
      <w:divBdr>
        <w:top w:val="none" w:sz="0" w:space="0" w:color="auto"/>
        <w:left w:val="none" w:sz="0" w:space="0" w:color="auto"/>
        <w:bottom w:val="none" w:sz="0" w:space="0" w:color="auto"/>
        <w:right w:val="none" w:sz="0" w:space="0" w:color="auto"/>
      </w:divBdr>
      <w:divsChild>
        <w:div w:id="944189808">
          <w:marLeft w:val="0"/>
          <w:marRight w:val="0"/>
          <w:marTop w:val="100"/>
          <w:marBottom w:val="100"/>
          <w:divBdr>
            <w:top w:val="none" w:sz="0" w:space="0" w:color="auto"/>
            <w:left w:val="none" w:sz="0" w:space="0" w:color="auto"/>
            <w:bottom w:val="none" w:sz="0" w:space="0" w:color="auto"/>
            <w:right w:val="none" w:sz="0" w:space="0" w:color="auto"/>
          </w:divBdr>
          <w:divsChild>
            <w:div w:id="893390361">
              <w:marLeft w:val="0"/>
              <w:marRight w:val="0"/>
              <w:marTop w:val="100"/>
              <w:marBottom w:val="100"/>
              <w:divBdr>
                <w:top w:val="none" w:sz="0" w:space="0" w:color="auto"/>
                <w:left w:val="none" w:sz="0" w:space="0" w:color="auto"/>
                <w:bottom w:val="none" w:sz="0" w:space="0" w:color="auto"/>
                <w:right w:val="none" w:sz="0" w:space="0" w:color="auto"/>
              </w:divBdr>
              <w:divsChild>
                <w:div w:id="1900482940">
                  <w:marLeft w:val="0"/>
                  <w:marRight w:val="0"/>
                  <w:marTop w:val="0"/>
                  <w:marBottom w:val="0"/>
                  <w:divBdr>
                    <w:top w:val="none" w:sz="0" w:space="0" w:color="auto"/>
                    <w:left w:val="none" w:sz="0" w:space="0" w:color="auto"/>
                    <w:bottom w:val="none" w:sz="0" w:space="0" w:color="auto"/>
                    <w:right w:val="none" w:sz="0" w:space="0" w:color="auto"/>
                  </w:divBdr>
                </w:div>
                <w:div w:id="818615557">
                  <w:marLeft w:val="0"/>
                  <w:marRight w:val="0"/>
                  <w:marTop w:val="0"/>
                  <w:marBottom w:val="0"/>
                  <w:divBdr>
                    <w:top w:val="none" w:sz="0" w:space="0" w:color="auto"/>
                    <w:left w:val="none" w:sz="0" w:space="0" w:color="auto"/>
                    <w:bottom w:val="none" w:sz="0" w:space="0" w:color="auto"/>
                    <w:right w:val="none" w:sz="0" w:space="0" w:color="auto"/>
                  </w:divBdr>
                </w:div>
                <w:div w:id="1202477555">
                  <w:marLeft w:val="0"/>
                  <w:marRight w:val="0"/>
                  <w:marTop w:val="0"/>
                  <w:marBottom w:val="0"/>
                  <w:divBdr>
                    <w:top w:val="none" w:sz="0" w:space="0" w:color="auto"/>
                    <w:left w:val="none" w:sz="0" w:space="0" w:color="auto"/>
                    <w:bottom w:val="none" w:sz="0" w:space="0" w:color="auto"/>
                    <w:right w:val="none" w:sz="0" w:space="0" w:color="auto"/>
                  </w:divBdr>
                </w:div>
                <w:div w:id="1435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4877">
          <w:marLeft w:val="0"/>
          <w:marRight w:val="0"/>
          <w:marTop w:val="0"/>
          <w:marBottom w:val="0"/>
          <w:divBdr>
            <w:top w:val="none" w:sz="0" w:space="0" w:color="auto"/>
            <w:left w:val="none" w:sz="0" w:space="0" w:color="auto"/>
            <w:bottom w:val="none" w:sz="0" w:space="0" w:color="auto"/>
            <w:right w:val="none" w:sz="0" w:space="0" w:color="auto"/>
          </w:divBdr>
        </w:div>
        <w:div w:id="420764606">
          <w:marLeft w:val="0"/>
          <w:marRight w:val="0"/>
          <w:marTop w:val="0"/>
          <w:marBottom w:val="0"/>
          <w:divBdr>
            <w:top w:val="none" w:sz="0" w:space="0" w:color="auto"/>
            <w:left w:val="none" w:sz="0" w:space="0" w:color="auto"/>
            <w:bottom w:val="none" w:sz="0" w:space="0" w:color="auto"/>
            <w:right w:val="none" w:sz="0" w:space="0" w:color="auto"/>
          </w:divBdr>
          <w:divsChild>
            <w:div w:id="652105610">
              <w:marLeft w:val="0"/>
              <w:marRight w:val="0"/>
              <w:marTop w:val="0"/>
              <w:marBottom w:val="450"/>
              <w:divBdr>
                <w:top w:val="none" w:sz="0" w:space="0" w:color="auto"/>
                <w:left w:val="single" w:sz="48" w:space="0" w:color="FFFFFF"/>
                <w:bottom w:val="none" w:sz="0" w:space="0" w:color="auto"/>
                <w:right w:val="none" w:sz="0" w:space="0" w:color="auto"/>
              </w:divBdr>
            </w:div>
          </w:divsChild>
        </w:div>
        <w:div w:id="6294591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inkport.org/CAREER/STRATEGIES/READING/imagery.tp" TargetMode="External"/><Relationship Id="rId18" Type="http://schemas.openxmlformats.org/officeDocument/2006/relationships/hyperlink" Target="http://www.thinkport.org/CAREER/STRATEGIES/READING/check.tp" TargetMode="External"/><Relationship Id="rId26" Type="http://schemas.openxmlformats.org/officeDocument/2006/relationships/control" Target="activeX/activeX3.xml"/><Relationship Id="rId39" Type="http://schemas.openxmlformats.org/officeDocument/2006/relationships/image" Target="media/image7.gif"/><Relationship Id="rId21" Type="http://schemas.openxmlformats.org/officeDocument/2006/relationships/image" Target="media/image1.wmf"/><Relationship Id="rId34" Type="http://schemas.openxmlformats.org/officeDocument/2006/relationships/hyperlink" Target="http://www.thinkport.org/Tools/MemberWebPage/MemberWebPageAdmin.aspx" TargetMode="External"/><Relationship Id="rId42" Type="http://schemas.openxmlformats.org/officeDocument/2006/relationships/image" Target="media/image8.gif"/><Relationship Id="rId47" Type="http://schemas.openxmlformats.org/officeDocument/2006/relationships/hyperlink" Target="http://www.thinkport.org/CAREER/STRATEGIES/READING/default.tp" TargetMode="External"/><Relationship Id="rId50" Type="http://schemas.openxmlformats.org/officeDocument/2006/relationships/hyperlink" Target="http://www.thinkport.org/CAREER/STRATEGIES/READING/activate.tp" TargetMode="External"/><Relationship Id="rId55" Type="http://schemas.openxmlformats.org/officeDocument/2006/relationships/image" Target="media/image12.jpeg"/><Relationship Id="rId63" Type="http://schemas.openxmlformats.org/officeDocument/2006/relationships/hyperlink" Target="http://www.thinkport.org/CAREER/STRATEGIES/READING/preview.tp" TargetMode="External"/><Relationship Id="rId68" Type="http://schemas.openxmlformats.org/officeDocument/2006/relationships/hyperlink" Target="http://www.thinkport.org/tools/sharethesite/sharesiteentry.aspx" TargetMode="External"/><Relationship Id="rId7" Type="http://schemas.openxmlformats.org/officeDocument/2006/relationships/hyperlink" Target="http://www.thinkport.org/CAREER/STRATEGIES/READING/preview.tp" TargetMode="External"/><Relationship Id="rId71" Type="http://schemas.openxmlformats.org/officeDocument/2006/relationships/hyperlink" Target="http://www.mpt.org/" TargetMode="External"/><Relationship Id="rId2" Type="http://schemas.openxmlformats.org/officeDocument/2006/relationships/styles" Target="styles.xml"/><Relationship Id="rId16" Type="http://schemas.openxmlformats.org/officeDocument/2006/relationships/hyperlink" Target="http://www.thinkport.org/CAREER/STRATEGIES/READING/connect.tp" TargetMode="External"/><Relationship Id="rId29" Type="http://schemas.openxmlformats.org/officeDocument/2006/relationships/hyperlink" Target="http://www.thinkport.org/Tools/Calendar/CalendarViewEvents.aspx" TargetMode="External"/><Relationship Id="rId11" Type="http://schemas.openxmlformats.org/officeDocument/2006/relationships/hyperlink" Target="http://www.thinkport.org/CAREER/STRATEGIES/READING/rate.tp" TargetMode="External"/><Relationship Id="rId24" Type="http://schemas.openxmlformats.org/officeDocument/2006/relationships/control" Target="activeX/activeX2.xml"/><Relationship Id="rId32" Type="http://schemas.openxmlformats.org/officeDocument/2006/relationships/hyperlink" Target="http://www.thinkport.org/Tools/MemberWebPage/MemberWebPageAdmin.aspx" TargetMode="External"/><Relationship Id="rId37" Type="http://schemas.openxmlformats.org/officeDocument/2006/relationships/hyperlink" Target="http://www.thinkport.org/Tools/LessonEditor/Welcome.aspx" TargetMode="External"/><Relationship Id="rId40" Type="http://schemas.openxmlformats.org/officeDocument/2006/relationships/hyperlink" Target="http://www.thinkport.org/Tools/StudentActivity/Welcome.aspx" TargetMode="External"/><Relationship Id="rId45" Type="http://schemas.openxmlformats.org/officeDocument/2006/relationships/hyperlink" Target="http://www.thinkport.org/CAREER/default.tp" TargetMode="External"/><Relationship Id="rId53" Type="http://schemas.openxmlformats.org/officeDocument/2006/relationships/image" Target="media/image10.jpeg"/><Relationship Id="rId58" Type="http://schemas.openxmlformats.org/officeDocument/2006/relationships/hyperlink" Target="http://www.thinkport.org/8292dfce-cd3a-4294-8286-7bf09b59b667.asset?" TargetMode="External"/><Relationship Id="rId66" Type="http://schemas.openxmlformats.org/officeDocument/2006/relationships/hyperlink" Target="http://www.thinkport.org/about.tp"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inkport.org/CAREER/STRATEGIES/READING/vocabulary.tp" TargetMode="External"/><Relationship Id="rId23" Type="http://schemas.openxmlformats.org/officeDocument/2006/relationships/image" Target="media/image2.wmf"/><Relationship Id="rId28" Type="http://schemas.openxmlformats.org/officeDocument/2006/relationships/hyperlink" Target="http://www.thinkport.org/User/registerbasic.aspx" TargetMode="External"/><Relationship Id="rId36" Type="http://schemas.openxmlformats.org/officeDocument/2006/relationships/image" Target="media/image6.gif"/><Relationship Id="rId49" Type="http://schemas.openxmlformats.org/officeDocument/2006/relationships/hyperlink" Target="http://www.thinkport.org/CAREER/STRATEGIES/READING/activate.tp" TargetMode="External"/><Relationship Id="rId57" Type="http://schemas.openxmlformats.org/officeDocument/2006/relationships/hyperlink" Target="http://www.thinkport.org/microsites/reading/video/activate.mpg" TargetMode="External"/><Relationship Id="rId61" Type="http://schemas.openxmlformats.org/officeDocument/2006/relationships/hyperlink" Target="http://www.ncrel.org/sdrs/areas/issues/students/learning/lr100.htm" TargetMode="External"/><Relationship Id="rId10" Type="http://schemas.openxmlformats.org/officeDocument/2006/relationships/hyperlink" Target="http://www.thinkport.org/CAREER/STRATEGIES/READING/purpose.tp" TargetMode="External"/><Relationship Id="rId19" Type="http://schemas.openxmlformats.org/officeDocument/2006/relationships/hyperlink" Target="http://www.thinkport.org/CAREER/STRATEGIES/READING/teaching.tp" TargetMode="External"/><Relationship Id="rId31" Type="http://schemas.openxmlformats.org/officeDocument/2006/relationships/hyperlink" Target="http://www.thinkport.org/Tools/Calendar/CalendarViewEvents.aspx" TargetMode="External"/><Relationship Id="rId44" Type="http://schemas.openxmlformats.org/officeDocument/2006/relationships/hyperlink" Target="http://www.thinkport.org/default.tp" TargetMode="External"/><Relationship Id="rId52" Type="http://schemas.openxmlformats.org/officeDocument/2006/relationships/hyperlink" Target="http://www.thinkport.org/CAREER/STRATEGIES/READING/activate.tp" TargetMode="External"/><Relationship Id="rId60" Type="http://schemas.openxmlformats.org/officeDocument/2006/relationships/hyperlink" Target="http://www.thinkport.org/1145da55-c922-4716-828c-7ff0e4e1bf5c.asset?" TargetMode="External"/><Relationship Id="rId65" Type="http://schemas.openxmlformats.org/officeDocument/2006/relationships/image" Target="media/image15.gi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nkport.org/CAREER/STRATEGIES/READING/preview.tp" TargetMode="External"/><Relationship Id="rId14" Type="http://schemas.openxmlformats.org/officeDocument/2006/relationships/hyperlink" Target="http://www.thinkport.org/CAREER/STRATEGIES/READING/cues.tp" TargetMode="External"/><Relationship Id="rId22" Type="http://schemas.openxmlformats.org/officeDocument/2006/relationships/control" Target="activeX/activeX1.xml"/><Relationship Id="rId27" Type="http://schemas.openxmlformats.org/officeDocument/2006/relationships/hyperlink" Target="javascript:__doPostBack('_ctl4$LoginLayout1$lnkReminder2','')" TargetMode="External"/><Relationship Id="rId30" Type="http://schemas.openxmlformats.org/officeDocument/2006/relationships/image" Target="media/image4.gif"/><Relationship Id="rId35" Type="http://schemas.openxmlformats.org/officeDocument/2006/relationships/hyperlink" Target="http://www.thinkport.org/Tools/LessonEditor/Welcome.aspx" TargetMode="External"/><Relationship Id="rId43" Type="http://schemas.openxmlformats.org/officeDocument/2006/relationships/hyperlink" Target="http://www.thinkport.org/User/MyAccountLogin.aspx?applicationID=1" TargetMode="External"/><Relationship Id="rId48" Type="http://schemas.openxmlformats.org/officeDocument/2006/relationships/image" Target="media/image9.jpeg"/><Relationship Id="rId56" Type="http://schemas.openxmlformats.org/officeDocument/2006/relationships/image" Target="media/image13.jpeg"/><Relationship Id="rId64" Type="http://schemas.openxmlformats.org/officeDocument/2006/relationships/image" Target="media/image14.gif"/><Relationship Id="rId69" Type="http://schemas.openxmlformats.org/officeDocument/2006/relationships/hyperlink" Target="http://www.thinkport.org/tools/contactus/contactform.aspx" TargetMode="External"/><Relationship Id="rId8" Type="http://schemas.openxmlformats.org/officeDocument/2006/relationships/hyperlink" Target="http://www.thinkport.org/CAREER/STRATEGIES/READING/activate.tp" TargetMode="External"/><Relationship Id="rId51" Type="http://schemas.openxmlformats.org/officeDocument/2006/relationships/hyperlink" Target="http://www.thinkport.org/CAREER/STRATEGIES/READING/activate.tp" TargetMode="External"/><Relationship Id="rId72" Type="http://schemas.openxmlformats.org/officeDocument/2006/relationships/hyperlink" Target="http://cte.jhu.edu/" TargetMode="External"/><Relationship Id="rId3" Type="http://schemas.microsoft.com/office/2007/relationships/stylesWithEffects" Target="stylesWithEffects.xml"/><Relationship Id="rId12" Type="http://schemas.openxmlformats.org/officeDocument/2006/relationships/hyperlink" Target="http://www.thinkport.org/CAREER/STRATEGIES/READING/predict.tp" TargetMode="External"/><Relationship Id="rId17" Type="http://schemas.openxmlformats.org/officeDocument/2006/relationships/hyperlink" Target="http://www.thinkport.org/CAREER/STRATEGIES/READING/monitor.tp" TargetMode="External"/><Relationship Id="rId25" Type="http://schemas.openxmlformats.org/officeDocument/2006/relationships/image" Target="media/image3.wmf"/><Relationship Id="rId33" Type="http://schemas.openxmlformats.org/officeDocument/2006/relationships/image" Target="media/image5.gif"/><Relationship Id="rId38" Type="http://schemas.openxmlformats.org/officeDocument/2006/relationships/hyperlink" Target="http://www.thinkport.org/Tools/StudentActivity/Welcome.aspx" TargetMode="External"/><Relationship Id="rId46" Type="http://schemas.openxmlformats.org/officeDocument/2006/relationships/hyperlink" Target="http://www.thinkport.org/CAREER/STRATEGIES/default.tp" TargetMode="External"/><Relationship Id="rId59" Type="http://schemas.openxmlformats.org/officeDocument/2006/relationships/hyperlink" Target="http://www.thinkport.org/61657e4c-8d95-4f6a-832f-20583ca3387d.asset?" TargetMode="External"/><Relationship Id="rId67" Type="http://schemas.openxmlformats.org/officeDocument/2006/relationships/hyperlink" Target="http://www.thinkport.org/sitemap.tp" TargetMode="External"/><Relationship Id="rId20" Type="http://schemas.openxmlformats.org/officeDocument/2006/relationships/hyperlink" Target="http://www.thinkport.org/career/strategies/reading/more/default.tp" TargetMode="External"/><Relationship Id="rId41" Type="http://schemas.openxmlformats.org/officeDocument/2006/relationships/hyperlink" Target="http://www.thinkport.org/User/MyAccountLogin.aspx?applicationID=1" TargetMode="External"/><Relationship Id="rId54" Type="http://schemas.openxmlformats.org/officeDocument/2006/relationships/image" Target="media/image11.jpeg"/><Relationship Id="rId62" Type="http://schemas.openxmlformats.org/officeDocument/2006/relationships/hyperlink" Target="http://www.jimwrightonline.com/pdfdocs/priorknow.pdf" TargetMode="External"/><Relationship Id="rId70" Type="http://schemas.openxmlformats.org/officeDocument/2006/relationships/hyperlink" Target="http://www.thinkport.org/privacy.tp" TargetMode="External"/><Relationship Id="rId1" Type="http://schemas.openxmlformats.org/officeDocument/2006/relationships/numbering" Target="numbering.xml"/><Relationship Id="rId6" Type="http://schemas.openxmlformats.org/officeDocument/2006/relationships/hyperlink" Target="http://www.thinkport.org/CAREER/STRATEGIES/READING/activate.t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Owens</cp:lastModifiedBy>
  <cp:revision>2</cp:revision>
  <dcterms:created xsi:type="dcterms:W3CDTF">2014-11-25T23:45:00Z</dcterms:created>
  <dcterms:modified xsi:type="dcterms:W3CDTF">2014-11-25T23:45:00Z</dcterms:modified>
</cp:coreProperties>
</file>