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12" w:type="dxa"/>
        <w:tblLook w:val="0480" w:firstRow="0" w:lastRow="0" w:firstColumn="1" w:lastColumn="0" w:noHBand="0" w:noVBand="1"/>
      </w:tblPr>
      <w:tblGrid>
        <w:gridCol w:w="592"/>
        <w:gridCol w:w="3302"/>
        <w:gridCol w:w="1526"/>
        <w:gridCol w:w="1525"/>
        <w:gridCol w:w="1534"/>
        <w:gridCol w:w="1709"/>
      </w:tblGrid>
      <w:tr w:rsidR="00AE3A1D" w:rsidRPr="00AE3A1D" w:rsidTr="00AE3A1D">
        <w:trPr>
          <w:gridBefore w:val="1"/>
          <w:wBefore w:w="612" w:type="dxa"/>
          <w:trHeight w:val="620"/>
        </w:trPr>
        <w:tc>
          <w:tcPr>
            <w:tcW w:w="3435" w:type="dxa"/>
            <w:tcBorders>
              <w:top w:val="nil"/>
              <w:left w:val="nil"/>
              <w:bottom w:val="nil"/>
            </w:tcBorders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Pre-Assessment</w:t>
            </w:r>
          </w:p>
        </w:tc>
        <w:tc>
          <w:tcPr>
            <w:tcW w:w="133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Formative Assessments</w:t>
            </w:r>
          </w:p>
        </w:tc>
        <w:tc>
          <w:tcPr>
            <w:tcW w:w="1542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Self-Assessment</w:t>
            </w:r>
          </w:p>
        </w:tc>
        <w:tc>
          <w:tcPr>
            <w:tcW w:w="1728" w:type="dxa"/>
          </w:tcPr>
          <w:p w:rsidR="00AE3A1D" w:rsidRPr="00AE3A1D" w:rsidRDefault="00F14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 </w:t>
            </w:r>
            <w:bookmarkStart w:id="0" w:name="_GoBack"/>
            <w:bookmarkEnd w:id="0"/>
            <w:r w:rsidR="00AE3A1D" w:rsidRPr="00AE3A1D">
              <w:rPr>
                <w:rFonts w:ascii="Arial" w:hAnsi="Arial" w:cs="Arial"/>
              </w:rPr>
              <w:t>Assessment</w:t>
            </w:r>
          </w:p>
        </w:tc>
      </w:tr>
      <w:tr w:rsidR="00AE3A1D" w:rsidRPr="00AE3A1D" w:rsidTr="00AE3A1D">
        <w:tc>
          <w:tcPr>
            <w:tcW w:w="4047" w:type="dxa"/>
            <w:gridSpan w:val="2"/>
            <w:tcBorders>
              <w:top w:val="single" w:sz="4" w:space="0" w:color="auto"/>
            </w:tcBorders>
          </w:tcPr>
          <w:p w:rsidR="00AE3A1D" w:rsidRPr="00AE3A1D" w:rsidRDefault="00AE3A1D">
            <w:pPr>
              <w:rPr>
                <w:rFonts w:ascii="Arial" w:hAnsi="Arial" w:cs="Arial"/>
                <w:b/>
              </w:rPr>
            </w:pPr>
            <w:r w:rsidRPr="00AE3A1D"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533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Date</w:t>
            </w:r>
          </w:p>
        </w:tc>
        <w:tc>
          <w:tcPr>
            <w:tcW w:w="133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Date</w:t>
            </w:r>
          </w:p>
        </w:tc>
        <w:tc>
          <w:tcPr>
            <w:tcW w:w="1542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Date</w:t>
            </w:r>
          </w:p>
        </w:tc>
        <w:tc>
          <w:tcPr>
            <w:tcW w:w="172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Date</w:t>
            </w:r>
          </w:p>
        </w:tc>
      </w:tr>
      <w:tr w:rsidR="00AE3A1D" w:rsidRPr="00AE3A1D" w:rsidTr="00AE3A1D">
        <w:tc>
          <w:tcPr>
            <w:tcW w:w="4047" w:type="dxa"/>
            <w:gridSpan w:val="2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I can use linear equations to solve problems.</w:t>
            </w:r>
          </w:p>
        </w:tc>
        <w:tc>
          <w:tcPr>
            <w:tcW w:w="1533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</w:tr>
      <w:tr w:rsidR="00AE3A1D" w:rsidRPr="00AE3A1D" w:rsidTr="00AE3A1D">
        <w:tc>
          <w:tcPr>
            <w:tcW w:w="4047" w:type="dxa"/>
            <w:gridSpan w:val="2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I can describe how humans adapted to a variety of environments</w:t>
            </w:r>
          </w:p>
        </w:tc>
        <w:tc>
          <w:tcPr>
            <w:tcW w:w="1533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</w:tr>
      <w:tr w:rsidR="00AE3A1D" w:rsidRPr="00AE3A1D" w:rsidTr="00AE3A1D">
        <w:tc>
          <w:tcPr>
            <w:tcW w:w="4047" w:type="dxa"/>
            <w:gridSpan w:val="2"/>
          </w:tcPr>
          <w:p w:rsidR="00AE3A1D" w:rsidRPr="00AE3A1D" w:rsidRDefault="00AE3A1D">
            <w:pPr>
              <w:rPr>
                <w:rFonts w:ascii="Arial" w:hAnsi="Arial" w:cs="Arial"/>
              </w:rPr>
            </w:pPr>
            <w:r w:rsidRPr="00AE3A1D">
              <w:rPr>
                <w:rFonts w:ascii="Arial" w:hAnsi="Arial" w:cs="Arial"/>
              </w:rPr>
              <w:t>I can list the causes of the inner turmoil and weakening of the Catholic Church</w:t>
            </w:r>
          </w:p>
        </w:tc>
        <w:tc>
          <w:tcPr>
            <w:tcW w:w="1533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</w:tcPr>
          <w:p w:rsidR="00AE3A1D" w:rsidRPr="00AE3A1D" w:rsidRDefault="00AE3A1D">
            <w:pPr>
              <w:rPr>
                <w:rFonts w:ascii="Arial" w:hAnsi="Arial" w:cs="Arial"/>
              </w:rPr>
            </w:pPr>
          </w:p>
        </w:tc>
      </w:tr>
    </w:tbl>
    <w:p w:rsidR="00A14454" w:rsidRDefault="00A14454"/>
    <w:sectPr w:rsidR="00A1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1D"/>
    <w:rsid w:val="00A14454"/>
    <w:rsid w:val="00AE3A1D"/>
    <w:rsid w:val="00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2014-08-11T00:13:00Z</dcterms:created>
  <dcterms:modified xsi:type="dcterms:W3CDTF">2014-08-11T15:53:00Z</dcterms:modified>
</cp:coreProperties>
</file>