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829" w:tblpY="-68"/>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308"/>
        <w:gridCol w:w="7308"/>
      </w:tblGrid>
      <w:tr w:rsidR="00AA2C78">
        <w:tblPrEx>
          <w:tblCellMar>
            <w:top w:w="0" w:type="dxa"/>
            <w:bottom w:w="0" w:type="dxa"/>
          </w:tblCellMar>
        </w:tblPrEx>
        <w:tc>
          <w:tcPr>
            <w:tcW w:w="7308" w:type="dxa"/>
            <w:tcMar>
              <w:top w:w="100" w:type="dxa"/>
              <w:left w:w="108" w:type="dxa"/>
              <w:bottom w:w="100" w:type="dxa"/>
              <w:right w:w="108" w:type="dxa"/>
            </w:tcMar>
          </w:tcPr>
          <w:p w:rsidR="00AA2C78" w:rsidRDefault="00AA2C78" w:rsidP="00AA2C78">
            <w:pPr>
              <w:pStyle w:val="normal0"/>
            </w:pPr>
            <w:r>
              <w:rPr>
                <w:rFonts w:ascii="Calibri" w:eastAsia="Calibri" w:hAnsi="Calibri" w:cs="Calibri"/>
                <w:b/>
              </w:rPr>
              <w:t>Unit 2/Week 5</w:t>
            </w:r>
          </w:p>
        </w:tc>
        <w:tc>
          <w:tcPr>
            <w:tcW w:w="7308" w:type="dxa"/>
            <w:tcMar>
              <w:top w:w="100" w:type="dxa"/>
              <w:left w:w="108" w:type="dxa"/>
              <w:bottom w:w="100" w:type="dxa"/>
              <w:right w:w="108" w:type="dxa"/>
            </w:tcMar>
          </w:tcPr>
          <w:p w:rsidR="00AA2C78" w:rsidRDefault="00AA2C78" w:rsidP="00AA2C78">
            <w:pPr>
              <w:pStyle w:val="normal0"/>
            </w:pPr>
            <w:r>
              <w:rPr>
                <w:rFonts w:ascii="Calibri" w:eastAsia="Calibri" w:hAnsi="Calibri" w:cs="Calibri"/>
                <w:b/>
                <w:smallCaps/>
                <w:sz w:val="28"/>
              </w:rPr>
              <w:t xml:space="preserve">Text </w:t>
            </w:r>
            <w:r>
              <w:rPr>
                <w:rFonts w:ascii="Calibri" w:eastAsia="Calibri" w:hAnsi="Calibri" w:cs="Calibri"/>
                <w:i/>
              </w:rPr>
              <w:t>So You Want To Be President</w:t>
            </w:r>
          </w:p>
        </w:tc>
      </w:tr>
      <w:tr w:rsidR="00AA2C78">
        <w:tblPrEx>
          <w:tblCellMar>
            <w:top w:w="0" w:type="dxa"/>
            <w:bottom w:w="0" w:type="dxa"/>
          </w:tblCellMar>
        </w:tblPrEx>
        <w:tc>
          <w:tcPr>
            <w:tcW w:w="7308" w:type="dxa"/>
            <w:tcMar>
              <w:top w:w="100" w:type="dxa"/>
              <w:left w:w="108" w:type="dxa"/>
              <w:bottom w:w="100" w:type="dxa"/>
              <w:right w:w="108" w:type="dxa"/>
            </w:tcMar>
          </w:tcPr>
          <w:p w:rsidR="00AA2C78" w:rsidRDefault="00AA2C78" w:rsidP="00AA2C78">
            <w:pPr>
              <w:pStyle w:val="normal0"/>
            </w:pPr>
            <w:r>
              <w:rPr>
                <w:rFonts w:ascii="Calibri" w:eastAsia="Calibri" w:hAnsi="Calibri" w:cs="Calibri"/>
                <w:b/>
              </w:rPr>
              <w:t>Grade 4</w:t>
            </w:r>
          </w:p>
        </w:tc>
        <w:tc>
          <w:tcPr>
            <w:tcW w:w="7308" w:type="dxa"/>
            <w:tcMar>
              <w:top w:w="100" w:type="dxa"/>
              <w:left w:w="108" w:type="dxa"/>
              <w:bottom w:w="100" w:type="dxa"/>
              <w:right w:w="108" w:type="dxa"/>
            </w:tcMar>
          </w:tcPr>
          <w:p w:rsidR="00AA2C78" w:rsidRDefault="00AA2C78" w:rsidP="00AA2C78">
            <w:pPr>
              <w:pStyle w:val="normal0"/>
            </w:pPr>
            <w:r>
              <w:rPr>
                <w:rFonts w:ascii="Calibri" w:eastAsia="Calibri" w:hAnsi="Calibri" w:cs="Calibri"/>
                <w:b/>
                <w:smallCaps/>
                <w:sz w:val="28"/>
              </w:rPr>
              <w:t xml:space="preserve">subject:  </w:t>
            </w:r>
            <w:r>
              <w:rPr>
                <w:rFonts w:ascii="Calibri" w:eastAsia="Calibri" w:hAnsi="Calibri" w:cs="Calibri"/>
              </w:rPr>
              <w:t xml:space="preserve">  </w:t>
            </w:r>
            <w:r>
              <w:rPr>
                <w:rFonts w:ascii="Webdings" w:eastAsia="Webdings" w:hAnsi="Webdings" w:cs="Webdings"/>
              </w:rPr>
              <w:t></w:t>
            </w:r>
            <w:r>
              <w:rPr>
                <w:rFonts w:ascii="Calibri" w:eastAsia="Calibri" w:hAnsi="Calibri" w:cs="Calibri"/>
              </w:rPr>
              <w:t xml:space="preserve"> ELA    </w:t>
            </w:r>
            <w:r>
              <w:rPr>
                <w:rFonts w:ascii="Webdings" w:eastAsia="Webdings" w:hAnsi="Webdings" w:cs="Webdings"/>
              </w:rPr>
              <w:t></w:t>
            </w:r>
            <w:r>
              <w:rPr>
                <w:rFonts w:ascii="Calibri" w:eastAsia="Calibri" w:hAnsi="Calibri" w:cs="Calibri"/>
              </w:rPr>
              <w:t xml:space="preserve"> SS    </w:t>
            </w:r>
            <w:r>
              <w:rPr>
                <w:rFonts w:ascii="Webdings" w:eastAsia="Webdings" w:hAnsi="Webdings" w:cs="Webdings"/>
              </w:rPr>
              <w:t></w:t>
            </w:r>
            <w:r>
              <w:rPr>
                <w:rFonts w:ascii="Calibri" w:eastAsia="Calibri" w:hAnsi="Calibri" w:cs="Calibri"/>
              </w:rPr>
              <w:t xml:space="preserve"> SCI    </w:t>
            </w:r>
            <w:r>
              <w:rPr>
                <w:rFonts w:ascii="Webdings" w:eastAsia="Webdings" w:hAnsi="Webdings" w:cs="Webdings"/>
              </w:rPr>
              <w:t></w:t>
            </w:r>
            <w:r>
              <w:rPr>
                <w:rFonts w:ascii="Calibri" w:eastAsia="Calibri" w:hAnsi="Calibri" w:cs="Calibri"/>
              </w:rPr>
              <w:t xml:space="preserve"> </w:t>
            </w:r>
            <w:proofErr w:type="gramStart"/>
            <w:r>
              <w:rPr>
                <w:rFonts w:ascii="Calibri" w:eastAsia="Calibri" w:hAnsi="Calibri" w:cs="Calibri"/>
              </w:rPr>
              <w:t xml:space="preserve">Math    </w:t>
            </w:r>
            <w:proofErr w:type="gramEnd"/>
          </w:p>
        </w:tc>
      </w:tr>
    </w:tbl>
    <w:p w:rsidR="005E1C4B" w:rsidRDefault="00AA2C78">
      <w:pPr>
        <w:pStyle w:val="normal0"/>
      </w:pP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p>
    <w:p w:rsidR="005E1C4B" w:rsidRPr="00AA2C78" w:rsidRDefault="00AA2C78" w:rsidP="00AA2C78">
      <w:pPr>
        <w:jc w:val="center"/>
      </w:pPr>
      <w:r>
        <w:rPr>
          <w:rFonts w:eastAsia="Calibri"/>
        </w:rPr>
        <w:t>PREPERATION</w:t>
      </w: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308"/>
        <w:gridCol w:w="7308"/>
      </w:tblGrid>
      <w:tr w:rsidR="005E1C4B" w:rsidRPr="00AA2C78">
        <w:tblPrEx>
          <w:tblCellMar>
            <w:top w:w="0" w:type="dxa"/>
            <w:bottom w:w="0" w:type="dxa"/>
          </w:tblCellMar>
        </w:tblPrEx>
        <w:tc>
          <w:tcPr>
            <w:tcW w:w="7308"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b/>
                <w:smallCaps/>
                <w:sz w:val="28"/>
              </w:rPr>
              <w:t>content objectives:</w:t>
            </w:r>
            <w:r w:rsidRPr="00AA2C78">
              <w:rPr>
                <w:rFonts w:asciiTheme="majorHAnsi" w:eastAsia="Calibri" w:hAnsiTheme="majorHAnsi" w:cs="Calibri"/>
                <w:smallCaps/>
              </w:rPr>
              <w:t xml:space="preserve"> </w:t>
            </w:r>
            <w:r w:rsidRPr="00AA2C78">
              <w:rPr>
                <w:rFonts w:asciiTheme="majorHAnsi" w:eastAsia="Calibri" w:hAnsiTheme="majorHAnsi" w:cs="Calibri"/>
                <w:b/>
                <w:smallCaps/>
                <w:sz w:val="28"/>
              </w:rPr>
              <w:br/>
            </w:r>
          </w:p>
          <w:p w:rsidR="005E1C4B" w:rsidRPr="00AA2C78" w:rsidRDefault="00AA2C78" w:rsidP="00AA2C78">
            <w:pPr>
              <w:pStyle w:val="ListParagraph"/>
              <w:numPr>
                <w:ilvl w:val="0"/>
                <w:numId w:val="4"/>
              </w:numPr>
            </w:pPr>
            <w:r w:rsidRPr="00AA2C78">
              <w:rPr>
                <w:rFonts w:eastAsia="Calibri"/>
              </w:rPr>
              <w:t>Students will be able to read closely to determine what the text says explicitly and to make logical inferences from it, using specific evidence when writing and speaking to support conclusions drawn from the text.</w:t>
            </w:r>
            <w:r w:rsidRPr="00AA2C78">
              <w:rPr>
                <w:rFonts w:eastAsia="Calibri"/>
              </w:rPr>
              <w:br/>
            </w:r>
          </w:p>
          <w:p w:rsidR="005E1C4B" w:rsidRPr="00AA2C78" w:rsidRDefault="00AA2C78" w:rsidP="00AA2C78">
            <w:r w:rsidRPr="00AA2C78">
              <w:rPr>
                <w:rFonts w:eastAsia="Calibri"/>
                <w:i/>
                <w:sz w:val="20"/>
              </w:rPr>
              <w:t>*Teachers can write or adjust content objectives to meet the needs of their students.</w:t>
            </w:r>
          </w:p>
        </w:tc>
        <w:tc>
          <w:tcPr>
            <w:tcW w:w="7308"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b/>
                <w:smallCaps/>
                <w:sz w:val="28"/>
              </w:rPr>
              <w:t>language objectives:</w:t>
            </w:r>
            <w:r w:rsidRPr="00AA2C78">
              <w:rPr>
                <w:rFonts w:asciiTheme="majorHAnsi" w:eastAsia="Calibri" w:hAnsiTheme="majorHAnsi" w:cs="Calibri"/>
                <w:smallCaps/>
              </w:rPr>
              <w:t xml:space="preserve"> </w:t>
            </w:r>
            <w:r w:rsidRPr="00AA2C78">
              <w:rPr>
                <w:rFonts w:asciiTheme="majorHAnsi" w:eastAsia="Calibri" w:hAnsiTheme="majorHAnsi" w:cs="Calibri"/>
                <w:sz w:val="20"/>
              </w:rPr>
              <w:br/>
            </w:r>
          </w:p>
          <w:p w:rsidR="005E1C4B" w:rsidRPr="00AA2C78" w:rsidRDefault="00AA2C78" w:rsidP="00AA2C78">
            <w:pPr>
              <w:pStyle w:val="ListParagraph"/>
              <w:numPr>
                <w:ilvl w:val="0"/>
                <w:numId w:val="4"/>
              </w:numPr>
            </w:pPr>
            <w:r w:rsidRPr="00AA2C78">
              <w:rPr>
                <w:rFonts w:eastAsia="Calibri"/>
              </w:rPr>
              <w:t>Through discussion and writing students will demonstrate an understanding of word relationships and nuances in word meaning.</w:t>
            </w:r>
            <w:r w:rsidRPr="00AA2C78">
              <w:rPr>
                <w:rFonts w:eastAsia="Calibri"/>
              </w:rPr>
              <w:br/>
            </w:r>
          </w:p>
          <w:p w:rsidR="005E1C4B" w:rsidRPr="00AA2C78" w:rsidRDefault="00AA2C78" w:rsidP="00AA2C78">
            <w:r w:rsidRPr="00AA2C78">
              <w:rPr>
                <w:rFonts w:eastAsia="Calibri"/>
                <w:i/>
                <w:sz w:val="20"/>
              </w:rPr>
              <w:t xml:space="preserve">*Teachers should review the text dependent questions in order to specifically identify which language features being addressed. Those language features should be inserted into the objective. </w:t>
            </w:r>
            <w:r w:rsidRPr="00AA2C78">
              <w:rPr>
                <w:rFonts w:eastAsia="Calibri"/>
                <w:i/>
                <w:sz w:val="20"/>
              </w:rPr>
              <w:br/>
            </w:r>
          </w:p>
          <w:p w:rsidR="005E1C4B" w:rsidRPr="00AA2C78" w:rsidRDefault="00AA2C78" w:rsidP="00AA2C78">
            <w:r w:rsidRPr="00AA2C78">
              <w:rPr>
                <w:rFonts w:eastAsia="Calibri"/>
              </w:rPr>
              <w:t>Students will engage in a range of collaborative discussions and build on others’ talk in conversation by responding to the comments of others through multiple exchanges.</w:t>
            </w:r>
            <w:r w:rsidRPr="00AA2C78">
              <w:rPr>
                <w:rFonts w:eastAsia="Calibri"/>
              </w:rPr>
              <w:br/>
            </w:r>
            <w:r w:rsidRPr="00AA2C78">
              <w:rPr>
                <w:rFonts w:eastAsia="Calibri"/>
                <w:i/>
                <w:sz w:val="20"/>
              </w:rPr>
              <w:t xml:space="preserve">*Collaborative discussion includes one-on-one partnerships with students and/or adults, small groups, and the whole class. </w:t>
            </w:r>
            <w:r w:rsidRPr="00AA2C78">
              <w:rPr>
                <w:rFonts w:eastAsia="Calibri"/>
                <w:i/>
                <w:sz w:val="20"/>
              </w:rPr>
              <w:br/>
            </w:r>
          </w:p>
          <w:p w:rsidR="005E1C4B" w:rsidRPr="00AA2C78" w:rsidRDefault="00AA2C78" w:rsidP="00AA2C78">
            <w:r w:rsidRPr="00AA2C78">
              <w:rPr>
                <w:rFonts w:eastAsia="Calibri"/>
                <w:i/>
                <w:sz w:val="20"/>
              </w:rPr>
              <w:t>*Teachers should identify and incorporate those language features necessary for students to effectively communicate their ideas to one another.</w:t>
            </w:r>
          </w:p>
        </w:tc>
      </w:tr>
      <w:tr w:rsidR="005E1C4B" w:rsidRPr="00AA2C78">
        <w:tblPrEx>
          <w:tblCellMar>
            <w:top w:w="0" w:type="dxa"/>
            <w:bottom w:w="0" w:type="dxa"/>
          </w:tblCellMar>
        </w:tblPrEx>
        <w:tc>
          <w:tcPr>
            <w:tcW w:w="7308"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b/>
                <w:smallCaps/>
                <w:sz w:val="28"/>
              </w:rPr>
              <w:t>accommodations</w:t>
            </w:r>
            <w:r w:rsidRPr="00AA2C78">
              <w:rPr>
                <w:rFonts w:asciiTheme="majorHAnsi" w:eastAsia="Calibri" w:hAnsiTheme="majorHAnsi" w:cs="Calibri"/>
                <w:b/>
                <w:smallCaps/>
              </w:rPr>
              <w:t xml:space="preserve"> </w:t>
            </w:r>
            <w:r w:rsidRPr="00AA2C78">
              <w:rPr>
                <w:rFonts w:asciiTheme="majorHAnsi" w:eastAsia="Calibri" w:hAnsiTheme="majorHAnsi" w:cs="Calibri"/>
                <w:b/>
                <w:smallCaps/>
                <w:sz w:val="20"/>
              </w:rPr>
              <w:t>(IEP/504)</w:t>
            </w:r>
            <w:r w:rsidRPr="00AA2C78">
              <w:rPr>
                <w:rFonts w:asciiTheme="majorHAnsi" w:eastAsia="Calibri" w:hAnsiTheme="majorHAnsi" w:cs="Calibri"/>
                <w:b/>
                <w:smallCaps/>
              </w:rPr>
              <w:t>:</w:t>
            </w:r>
            <w:r w:rsidRPr="00AA2C78">
              <w:rPr>
                <w:rFonts w:asciiTheme="majorHAnsi" w:eastAsia="Calibri" w:hAnsiTheme="majorHAnsi" w:cs="Calibri"/>
              </w:rPr>
              <w:t xml:space="preserve"> Use appropriate accommodations as designated by students’ </w:t>
            </w:r>
            <w:proofErr w:type="spellStart"/>
            <w:r w:rsidRPr="00AA2C78">
              <w:rPr>
                <w:rFonts w:asciiTheme="majorHAnsi" w:eastAsia="Calibri" w:hAnsiTheme="majorHAnsi" w:cs="Calibri"/>
              </w:rPr>
              <w:t>IEPs</w:t>
            </w:r>
            <w:proofErr w:type="spellEnd"/>
            <w:r w:rsidRPr="00AA2C78">
              <w:rPr>
                <w:rFonts w:asciiTheme="majorHAnsi" w:eastAsia="Calibri" w:hAnsiTheme="majorHAnsi" w:cs="Calibri"/>
              </w:rPr>
              <w:t xml:space="preserve"> and in response to students’ needs. </w:t>
            </w:r>
          </w:p>
        </w:tc>
        <w:tc>
          <w:tcPr>
            <w:tcW w:w="7308"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b/>
                <w:smallCaps/>
                <w:sz w:val="28"/>
              </w:rPr>
              <w:t>materials</w:t>
            </w:r>
          </w:p>
          <w:p w:rsidR="005E1C4B" w:rsidRPr="00AA2C78" w:rsidRDefault="00AA2C78">
            <w:pPr>
              <w:pStyle w:val="normal0"/>
              <w:numPr>
                <w:ilvl w:val="0"/>
                <w:numId w:val="1"/>
              </w:numPr>
              <w:ind w:hanging="359"/>
              <w:rPr>
                <w:rFonts w:asciiTheme="majorHAnsi" w:hAnsiTheme="majorHAnsi"/>
              </w:rPr>
            </w:pPr>
            <w:r w:rsidRPr="00AA2C78">
              <w:rPr>
                <w:rFonts w:asciiTheme="majorHAnsi" w:eastAsia="Calibri" w:hAnsiTheme="majorHAnsi" w:cs="Calibri"/>
              </w:rPr>
              <w:t>Planning Template</w:t>
            </w:r>
          </w:p>
          <w:p w:rsidR="005E1C4B" w:rsidRPr="00AA2C78" w:rsidRDefault="00AA2C78">
            <w:pPr>
              <w:pStyle w:val="normal0"/>
              <w:numPr>
                <w:ilvl w:val="0"/>
                <w:numId w:val="1"/>
              </w:numPr>
              <w:ind w:hanging="359"/>
              <w:rPr>
                <w:rFonts w:asciiTheme="majorHAnsi" w:hAnsiTheme="majorHAnsi"/>
              </w:rPr>
            </w:pPr>
            <w:r w:rsidRPr="00AA2C78">
              <w:rPr>
                <w:rFonts w:asciiTheme="majorHAnsi" w:eastAsia="Calibri" w:hAnsiTheme="majorHAnsi" w:cs="Calibri"/>
              </w:rPr>
              <w:t>Student Anthology</w:t>
            </w:r>
          </w:p>
        </w:tc>
      </w:tr>
      <w:tr w:rsidR="005E1C4B" w:rsidRPr="00AA2C78">
        <w:tblPrEx>
          <w:tblCellMar>
            <w:top w:w="0" w:type="dxa"/>
            <w:bottom w:w="0" w:type="dxa"/>
          </w:tblCellMar>
        </w:tblPrEx>
        <w:tc>
          <w:tcPr>
            <w:tcW w:w="7308"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b/>
                <w:smallCaps/>
                <w:sz w:val="28"/>
              </w:rPr>
              <w:t>ela</w:t>
            </w:r>
            <w:r w:rsidRPr="00AA2C78">
              <w:rPr>
                <w:rFonts w:asciiTheme="majorHAnsi" w:eastAsia="Calibri" w:hAnsiTheme="majorHAnsi" w:cs="Calibri"/>
                <w:smallCaps/>
                <w:sz w:val="28"/>
              </w:rPr>
              <w:t>/</w:t>
            </w:r>
            <w:r w:rsidRPr="00AA2C78">
              <w:rPr>
                <w:rFonts w:asciiTheme="majorHAnsi" w:eastAsia="Calibri" w:hAnsiTheme="majorHAnsi" w:cs="Calibri"/>
                <w:b/>
                <w:smallCaps/>
                <w:sz w:val="28"/>
              </w:rPr>
              <w:t>literacy standards</w:t>
            </w:r>
            <w:r w:rsidRPr="00AA2C78">
              <w:rPr>
                <w:rFonts w:asciiTheme="majorHAnsi" w:eastAsia="Calibri" w:hAnsiTheme="majorHAnsi" w:cs="Calibri"/>
                <w:b/>
                <w:sz w:val="28"/>
              </w:rPr>
              <w:t>:</w:t>
            </w:r>
            <w:r w:rsidRPr="00AA2C78">
              <w:rPr>
                <w:rFonts w:asciiTheme="majorHAnsi" w:eastAsia="Calibri" w:hAnsiTheme="majorHAnsi" w:cs="Calibri"/>
              </w:rPr>
              <w:t xml:space="preserve"> RL.4.1, RL.4.2, RL.4.3, RL.4.4, RL 4.10, W.4.2, W.4.4, SL.4.1, SL.4.2, L.4.1, L.4.2, L.4.3, L.4.4, L.4.5</w:t>
            </w:r>
          </w:p>
        </w:tc>
        <w:tc>
          <w:tcPr>
            <w:tcW w:w="7308"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b/>
                <w:smallCaps/>
                <w:sz w:val="28"/>
              </w:rPr>
              <w:t xml:space="preserve">content area standards: </w:t>
            </w:r>
            <w:r w:rsidRPr="00AA2C78">
              <w:rPr>
                <w:rFonts w:asciiTheme="majorHAnsi" w:eastAsia="Calibri" w:hAnsiTheme="majorHAnsi" w:cs="Calibri"/>
              </w:rPr>
              <w:t>N/A</w:t>
            </w:r>
          </w:p>
        </w:tc>
      </w:tr>
      <w:tr w:rsidR="00AA2C78" w:rsidRPr="00AA2C78">
        <w:tblPrEx>
          <w:tblCellMar>
            <w:top w:w="0" w:type="dxa"/>
            <w:bottom w:w="0" w:type="dxa"/>
          </w:tblCellMar>
        </w:tblPrEx>
        <w:tc>
          <w:tcPr>
            <w:tcW w:w="14616" w:type="dxa"/>
            <w:gridSpan w:val="2"/>
            <w:tcMar>
              <w:top w:w="100" w:type="dxa"/>
              <w:left w:w="108" w:type="dxa"/>
              <w:bottom w:w="100" w:type="dxa"/>
              <w:right w:w="108" w:type="dxa"/>
            </w:tcMar>
          </w:tcPr>
          <w:p w:rsidR="00AA2C78" w:rsidRPr="00AA2C78" w:rsidRDefault="00AA2C78">
            <w:pPr>
              <w:pStyle w:val="normal0"/>
              <w:spacing w:after="200" w:line="276" w:lineRule="auto"/>
              <w:rPr>
                <w:rFonts w:asciiTheme="majorHAnsi" w:hAnsiTheme="majorHAnsi"/>
              </w:rPr>
            </w:pPr>
            <w:r w:rsidRPr="00AA2C78">
              <w:rPr>
                <w:rFonts w:asciiTheme="majorHAnsi" w:eastAsia="Calibri" w:hAnsiTheme="majorHAnsi" w:cs="Calibri"/>
                <w:b/>
                <w:smallCaps/>
                <w:sz w:val="28"/>
              </w:rPr>
              <w:t>instructions</w:t>
            </w:r>
            <w:r w:rsidRPr="00AA2C78">
              <w:rPr>
                <w:rFonts w:asciiTheme="majorHAnsi" w:eastAsia="Calibri" w:hAnsiTheme="majorHAnsi" w:cs="Calibri"/>
                <w:b/>
                <w:sz w:val="28"/>
              </w:rPr>
              <w:t>:</w:t>
            </w:r>
            <w:r w:rsidRPr="00AA2C78">
              <w:rPr>
                <w:rFonts w:asciiTheme="majorHAnsi" w:eastAsia="Calibri" w:hAnsiTheme="majorHAnsi" w:cs="Calibri"/>
              </w:rPr>
              <w:t xml:space="preserve"> </w:t>
            </w:r>
            <w:r w:rsidRPr="00AA2C78">
              <w:rPr>
                <w:rFonts w:asciiTheme="majorHAnsi" w:eastAsia="Calibri" w:hAnsiTheme="majorHAnsi" w:cs="Calibri"/>
                <w:u w:val="single"/>
              </w:rPr>
              <w:t>First Reading:</w:t>
            </w:r>
            <w:r w:rsidRPr="00AA2C78">
              <w:rPr>
                <w:rFonts w:asciiTheme="majorHAnsi" w:eastAsia="Calibri" w:hAnsiTheme="majorHAnsi" w:cs="Calibri"/>
              </w:rPr>
              <w:t xml:space="preserve"> During the first reading students will read to understand the purpose of the text. On level students will read the text </w:t>
            </w:r>
            <w:proofErr w:type="gramStart"/>
            <w:r w:rsidRPr="00AA2C78">
              <w:rPr>
                <w:rFonts w:asciiTheme="majorHAnsi" w:eastAsia="Calibri" w:hAnsiTheme="majorHAnsi" w:cs="Calibri"/>
              </w:rPr>
              <w:t>independently.</w:t>
            </w:r>
            <w:proofErr w:type="gramEnd"/>
            <w:r w:rsidRPr="00AA2C78">
              <w:rPr>
                <w:rFonts w:asciiTheme="majorHAnsi" w:eastAsia="Calibri" w:hAnsiTheme="majorHAnsi" w:cs="Calibri"/>
              </w:rPr>
              <w:t xml:space="preserve"> Below level readers will read the text with the teacher, a partner or using the listening </w:t>
            </w:r>
            <w:proofErr w:type="gramStart"/>
            <w:r w:rsidRPr="00AA2C78">
              <w:rPr>
                <w:rFonts w:asciiTheme="majorHAnsi" w:eastAsia="Calibri" w:hAnsiTheme="majorHAnsi" w:cs="Calibri"/>
              </w:rPr>
              <w:t>center.</w:t>
            </w:r>
            <w:proofErr w:type="gramEnd"/>
            <w:r w:rsidRPr="00AA2C78">
              <w:rPr>
                <w:rFonts w:asciiTheme="majorHAnsi" w:eastAsia="Calibri" w:hAnsiTheme="majorHAnsi" w:cs="Calibri"/>
              </w:rPr>
              <w:t xml:space="preserve"> </w:t>
            </w:r>
            <w:r w:rsidRPr="00AA2C78">
              <w:rPr>
                <w:rFonts w:asciiTheme="majorHAnsi" w:eastAsia="Calibri" w:hAnsiTheme="majorHAnsi" w:cs="Calibri"/>
                <w:u w:val="single"/>
              </w:rPr>
              <w:t>Rereading (2 lessons)</w:t>
            </w:r>
            <w:proofErr w:type="gramStart"/>
            <w:r w:rsidRPr="00AA2C78">
              <w:rPr>
                <w:rFonts w:asciiTheme="majorHAnsi" w:eastAsia="Calibri" w:hAnsiTheme="majorHAnsi" w:cs="Calibri"/>
                <w:u w:val="single"/>
              </w:rPr>
              <w:t>:</w:t>
            </w:r>
            <w:r w:rsidRPr="00AA2C78">
              <w:rPr>
                <w:rFonts w:asciiTheme="majorHAnsi" w:eastAsia="Calibri" w:hAnsiTheme="majorHAnsi" w:cs="Calibri"/>
              </w:rPr>
              <w:t>.</w:t>
            </w:r>
            <w:proofErr w:type="gramEnd"/>
            <w:r w:rsidRPr="00AA2C78">
              <w:rPr>
                <w:rFonts w:asciiTheme="majorHAnsi" w:eastAsia="Calibri" w:hAnsiTheme="majorHAnsi" w:cs="Calibri"/>
              </w:rPr>
              <w:t xml:space="preserve"> During the next days or class periods, students will reread and discuss important sections of the text to examine the author’s choice of vocabulary, syntax, and literary elements through text dependent questions. Students will cite evidence from the text to gain deeper meaning. During these lessons students may be asked to record their ideas in writing.  </w:t>
            </w:r>
            <w:r w:rsidRPr="00AA2C78">
              <w:rPr>
                <w:rFonts w:asciiTheme="majorHAnsi" w:eastAsia="Calibri" w:hAnsiTheme="majorHAnsi" w:cs="Calibri"/>
                <w:u w:val="single"/>
              </w:rPr>
              <w:t>Culminating Writing Task:</w:t>
            </w:r>
            <w:r w:rsidRPr="00AA2C78">
              <w:rPr>
                <w:rFonts w:asciiTheme="majorHAnsi" w:eastAsia="Calibri" w:hAnsiTheme="majorHAnsi" w:cs="Calibri"/>
              </w:rPr>
              <w:t xml:space="preserve"> Students are challenged to organize their thinking and cite evidence to explain the big ideas of the text.  </w:t>
            </w:r>
          </w:p>
        </w:tc>
      </w:tr>
    </w:tbl>
    <w:p w:rsidR="005E1C4B" w:rsidRPr="00AA2C78" w:rsidRDefault="005E1C4B" w:rsidP="00AA2C78">
      <w:pPr>
        <w:pStyle w:val="normal0"/>
        <w:rPr>
          <w:rFonts w:asciiTheme="majorHAnsi" w:hAnsiTheme="majorHAnsi"/>
        </w:rPr>
      </w:pPr>
    </w:p>
    <w:p w:rsidR="005E1C4B" w:rsidRPr="00AA2C78" w:rsidRDefault="00AA2C78" w:rsidP="00AA2C78">
      <w:pPr>
        <w:jc w:val="center"/>
        <w:rPr>
          <w:u w:val="single"/>
        </w:rPr>
      </w:pPr>
      <w:r w:rsidRPr="00AA2C78">
        <w:rPr>
          <w:rFonts w:eastAsia="Calibri"/>
          <w:u w:val="single"/>
        </w:rPr>
        <w:t>BUILDING ACADEMIC VOCABULARY</w:t>
      </w:r>
    </w:p>
    <w:p w:rsidR="005E1C4B" w:rsidRPr="00AA2C78" w:rsidRDefault="005E1C4B">
      <w:pPr>
        <w:pStyle w:val="normal0"/>
        <w:rPr>
          <w:rFonts w:asciiTheme="majorHAnsi" w:hAnsiTheme="majorHAnsi"/>
        </w:rPr>
      </w:pPr>
    </w:p>
    <w:tbl>
      <w:tblPr>
        <w:tblW w:w="13878" w:type="dxa"/>
        <w:jc w:val="center"/>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253"/>
        <w:gridCol w:w="6625"/>
      </w:tblGrid>
      <w:tr w:rsidR="005E1C4B" w:rsidRPr="00AA2C78">
        <w:tblPrEx>
          <w:tblCellMar>
            <w:top w:w="0" w:type="dxa"/>
            <w:bottom w:w="0" w:type="dxa"/>
          </w:tblCellMar>
        </w:tblPrEx>
        <w:trPr>
          <w:jc w:val="center"/>
        </w:trPr>
        <w:tc>
          <w:tcPr>
            <w:tcW w:w="7253" w:type="dxa"/>
            <w:tcMar>
              <w:top w:w="100" w:type="dxa"/>
              <w:left w:w="108" w:type="dxa"/>
              <w:bottom w:w="100" w:type="dxa"/>
              <w:right w:w="108" w:type="dxa"/>
            </w:tcMar>
          </w:tcPr>
          <w:p w:rsidR="005E1C4B" w:rsidRPr="00AA2C78" w:rsidRDefault="00AA2C78">
            <w:pPr>
              <w:pStyle w:val="normal0"/>
              <w:jc w:val="center"/>
              <w:rPr>
                <w:rFonts w:asciiTheme="majorHAnsi" w:hAnsiTheme="majorHAnsi"/>
              </w:rPr>
            </w:pPr>
            <w:r w:rsidRPr="00AA2C78">
              <w:rPr>
                <w:rFonts w:asciiTheme="majorHAnsi" w:eastAsia="Calibri" w:hAnsiTheme="majorHAnsi" w:cs="Calibri"/>
                <w:b/>
                <w:smallCaps/>
                <w:sz w:val="28"/>
              </w:rPr>
              <w:t>embedded instruction</w:t>
            </w:r>
            <w:r w:rsidRPr="00AA2C78">
              <w:rPr>
                <w:rFonts w:asciiTheme="majorHAnsi" w:eastAsia="Calibri" w:hAnsiTheme="majorHAnsi" w:cs="Calibri"/>
                <w:smallCaps/>
                <w:sz w:val="28"/>
              </w:rPr>
              <w:t xml:space="preserve"> </w:t>
            </w:r>
            <w:r w:rsidRPr="00AA2C78">
              <w:rPr>
                <w:rFonts w:asciiTheme="majorHAnsi" w:eastAsia="Calibri" w:hAnsiTheme="majorHAnsi" w:cs="Calibri"/>
                <w:sz w:val="20"/>
              </w:rPr>
              <w:t>(Tier 3 &amp; Tier 2)</w:t>
            </w:r>
          </w:p>
          <w:p w:rsidR="005E1C4B" w:rsidRPr="00AA2C78" w:rsidRDefault="00AA2C78">
            <w:pPr>
              <w:pStyle w:val="normal0"/>
              <w:rPr>
                <w:rFonts w:asciiTheme="majorHAnsi" w:hAnsiTheme="majorHAnsi"/>
              </w:rPr>
            </w:pPr>
            <w:r w:rsidRPr="00AA2C78">
              <w:rPr>
                <w:rFonts w:asciiTheme="majorHAnsi" w:eastAsia="Calibri" w:hAnsiTheme="majorHAnsi" w:cs="Calibri"/>
                <w:sz w:val="22"/>
              </w:rPr>
              <w:t>Identify vocabulary words that require some attention in order for students to comprehend the text. Define these words quickly in context, using a student friendly definition.</w:t>
            </w:r>
          </w:p>
        </w:tc>
        <w:tc>
          <w:tcPr>
            <w:tcW w:w="6625" w:type="dxa"/>
            <w:tcMar>
              <w:top w:w="100" w:type="dxa"/>
              <w:left w:w="108" w:type="dxa"/>
              <w:bottom w:w="100" w:type="dxa"/>
              <w:right w:w="108" w:type="dxa"/>
            </w:tcMar>
          </w:tcPr>
          <w:p w:rsidR="005E1C4B" w:rsidRPr="00AA2C78" w:rsidRDefault="00AA2C78">
            <w:pPr>
              <w:pStyle w:val="normal0"/>
              <w:jc w:val="center"/>
              <w:rPr>
                <w:rFonts w:asciiTheme="majorHAnsi" w:hAnsiTheme="majorHAnsi"/>
              </w:rPr>
            </w:pPr>
            <w:r w:rsidRPr="00AA2C78">
              <w:rPr>
                <w:rFonts w:asciiTheme="majorHAnsi" w:eastAsia="Calibri" w:hAnsiTheme="majorHAnsi" w:cs="Calibri"/>
                <w:b/>
                <w:smallCaps/>
                <w:sz w:val="28"/>
              </w:rPr>
              <w:t>extended instruction</w:t>
            </w:r>
            <w:r w:rsidRPr="00AA2C78">
              <w:rPr>
                <w:rFonts w:asciiTheme="majorHAnsi" w:eastAsia="Calibri" w:hAnsiTheme="majorHAnsi" w:cs="Calibri"/>
                <w:smallCaps/>
                <w:sz w:val="28"/>
              </w:rPr>
              <w:t xml:space="preserve"> </w:t>
            </w:r>
            <w:r w:rsidRPr="00AA2C78">
              <w:rPr>
                <w:rFonts w:asciiTheme="majorHAnsi" w:eastAsia="Calibri" w:hAnsiTheme="majorHAnsi" w:cs="Calibri"/>
                <w:sz w:val="20"/>
              </w:rPr>
              <w:t>(Tier 2)</w:t>
            </w:r>
          </w:p>
          <w:p w:rsidR="005E1C4B" w:rsidRPr="00AA2C78" w:rsidRDefault="00AA2C78">
            <w:pPr>
              <w:pStyle w:val="normal0"/>
              <w:rPr>
                <w:rFonts w:asciiTheme="majorHAnsi" w:hAnsiTheme="majorHAnsi"/>
              </w:rPr>
            </w:pPr>
            <w:r w:rsidRPr="00AA2C78">
              <w:rPr>
                <w:rFonts w:asciiTheme="majorHAnsi" w:eastAsia="Calibri" w:hAnsiTheme="majorHAnsi" w:cs="Calibri"/>
                <w:sz w:val="22"/>
              </w:rPr>
              <w:t>Identify vocabulary words that build academic language and are essential to comprehending the text. These words may be defined quickly in context, but will be revisited for students to integrate into their vocabulary</w:t>
            </w:r>
            <w:r w:rsidRPr="00AA2C78">
              <w:rPr>
                <w:rFonts w:asciiTheme="majorHAnsi" w:eastAsia="Calibri" w:hAnsiTheme="majorHAnsi" w:cs="Calibri"/>
                <w:sz w:val="20"/>
              </w:rPr>
              <w:t xml:space="preserve">. </w:t>
            </w:r>
            <w:r w:rsidRPr="00AA2C78">
              <w:rPr>
                <w:rFonts w:asciiTheme="majorHAnsi" w:eastAsia="Calibri" w:hAnsiTheme="majorHAnsi" w:cs="Calibri"/>
                <w:sz w:val="22"/>
              </w:rPr>
              <w:t xml:space="preserve"> </w:t>
            </w:r>
          </w:p>
        </w:tc>
      </w:tr>
      <w:tr w:rsidR="005E1C4B" w:rsidRPr="00AA2C78">
        <w:tblPrEx>
          <w:tblCellMar>
            <w:top w:w="0" w:type="dxa"/>
            <w:bottom w:w="0" w:type="dxa"/>
          </w:tblCellMar>
        </w:tblPrEx>
        <w:trPr>
          <w:trHeight w:val="1340"/>
          <w:jc w:val="center"/>
        </w:trPr>
        <w:tc>
          <w:tcPr>
            <w:tcW w:w="7253" w:type="dxa"/>
            <w:tcMar>
              <w:top w:w="100" w:type="dxa"/>
              <w:left w:w="108" w:type="dxa"/>
              <w:bottom w:w="100" w:type="dxa"/>
              <w:right w:w="108" w:type="dxa"/>
            </w:tcMar>
          </w:tcPr>
          <w:p w:rsidR="00AA2C78" w:rsidRDefault="00AA2C78">
            <w:pPr>
              <w:pStyle w:val="normal0"/>
              <w:rPr>
                <w:rFonts w:asciiTheme="majorHAnsi" w:hAnsiTheme="majorHAnsi"/>
              </w:rPr>
            </w:pPr>
            <w:proofErr w:type="gramStart"/>
            <w:r w:rsidRPr="00AA2C78">
              <w:rPr>
                <w:rFonts w:asciiTheme="majorHAnsi" w:eastAsia="Calibri" w:hAnsiTheme="majorHAnsi" w:cs="Calibri"/>
              </w:rPr>
              <w:t>frock</w:t>
            </w:r>
            <w:proofErr w:type="gramEnd"/>
            <w:r w:rsidRPr="00AA2C78">
              <w:rPr>
                <w:rFonts w:asciiTheme="majorHAnsi" w:eastAsia="Calibri" w:hAnsiTheme="majorHAnsi" w:cs="Calibri"/>
              </w:rPr>
              <w:t xml:space="preserve"> coat (pg 247) – a long coat for men, worn for formal events</w:t>
            </w:r>
            <w:r w:rsidRPr="00AA2C78">
              <w:rPr>
                <w:rFonts w:asciiTheme="majorHAnsi" w:eastAsia="Calibri" w:hAnsiTheme="majorHAnsi" w:cs="Calibri"/>
              </w:rPr>
              <w:br/>
            </w:r>
          </w:p>
          <w:p w:rsidR="005E1C4B" w:rsidRPr="00AA2C78" w:rsidRDefault="00AA2C78">
            <w:pPr>
              <w:pStyle w:val="normal0"/>
              <w:rPr>
                <w:rFonts w:asciiTheme="majorHAnsi" w:hAnsiTheme="majorHAnsi"/>
              </w:rPr>
            </w:pPr>
            <w:proofErr w:type="gramStart"/>
            <w:r w:rsidRPr="00AA2C78">
              <w:rPr>
                <w:rFonts w:asciiTheme="majorHAnsi" w:eastAsia="Calibri" w:hAnsiTheme="majorHAnsi" w:cs="Calibri"/>
              </w:rPr>
              <w:t>adversaries</w:t>
            </w:r>
            <w:proofErr w:type="gramEnd"/>
            <w:r w:rsidRPr="00AA2C78">
              <w:rPr>
                <w:rFonts w:asciiTheme="majorHAnsi" w:eastAsia="Calibri" w:hAnsiTheme="majorHAnsi" w:cs="Calibri"/>
              </w:rPr>
              <w:t xml:space="preserve"> (pg 247) – enemies</w:t>
            </w:r>
            <w:r w:rsidRPr="00AA2C78">
              <w:rPr>
                <w:rFonts w:asciiTheme="majorHAnsi" w:eastAsia="Calibri" w:hAnsiTheme="majorHAnsi" w:cs="Calibri"/>
              </w:rPr>
              <w:br/>
            </w:r>
          </w:p>
          <w:p w:rsidR="005E1C4B" w:rsidRPr="00AA2C78" w:rsidRDefault="00AA2C78">
            <w:pPr>
              <w:pStyle w:val="normal0"/>
              <w:rPr>
                <w:rFonts w:asciiTheme="majorHAnsi" w:hAnsiTheme="majorHAnsi"/>
              </w:rPr>
            </w:pPr>
            <w:proofErr w:type="gramStart"/>
            <w:r w:rsidRPr="00AA2C78">
              <w:rPr>
                <w:rFonts w:asciiTheme="majorHAnsi" w:eastAsia="Calibri" w:hAnsiTheme="majorHAnsi" w:cs="Calibri"/>
              </w:rPr>
              <w:t>trousers</w:t>
            </w:r>
            <w:proofErr w:type="gramEnd"/>
            <w:r w:rsidRPr="00AA2C78">
              <w:rPr>
                <w:rFonts w:asciiTheme="majorHAnsi" w:eastAsia="Calibri" w:hAnsiTheme="majorHAnsi" w:cs="Calibri"/>
              </w:rPr>
              <w:t xml:space="preserve"> (pg 247) – pants</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t>Constitution (pg 248) – a written record of U.S. rules/principles</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t>Declaration of Independence (pg 251) – a statement of American independence from England</w:t>
            </w:r>
            <w:r w:rsidRPr="00AA2C78">
              <w:rPr>
                <w:rFonts w:asciiTheme="majorHAnsi" w:eastAsia="Calibri" w:hAnsiTheme="majorHAnsi" w:cs="Calibri"/>
              </w:rPr>
              <w:br/>
            </w:r>
          </w:p>
          <w:p w:rsidR="005E1C4B" w:rsidRPr="00AA2C78" w:rsidRDefault="00AA2C78">
            <w:pPr>
              <w:pStyle w:val="normal0"/>
              <w:rPr>
                <w:rFonts w:asciiTheme="majorHAnsi" w:hAnsiTheme="majorHAnsi"/>
              </w:rPr>
            </w:pPr>
            <w:proofErr w:type="gramStart"/>
            <w:r w:rsidRPr="00AA2C78">
              <w:rPr>
                <w:rFonts w:asciiTheme="majorHAnsi" w:eastAsia="Calibri" w:hAnsiTheme="majorHAnsi" w:cs="Calibri"/>
              </w:rPr>
              <w:t>swelled</w:t>
            </w:r>
            <w:proofErr w:type="gramEnd"/>
            <w:r w:rsidRPr="00AA2C78">
              <w:rPr>
                <w:rFonts w:asciiTheme="majorHAnsi" w:eastAsia="Calibri" w:hAnsiTheme="majorHAnsi" w:cs="Calibri"/>
              </w:rPr>
              <w:t xml:space="preserve"> (pg 254) –</w:t>
            </w:r>
            <w:r>
              <w:rPr>
                <w:rFonts w:asciiTheme="majorHAnsi" w:eastAsia="Calibri" w:hAnsiTheme="majorHAnsi" w:cs="Calibri"/>
              </w:rPr>
              <w:t xml:space="preserve"> large and rounded</w:t>
            </w:r>
          </w:p>
          <w:p w:rsidR="00AA2C78" w:rsidRDefault="00AA2C78">
            <w:pPr>
              <w:pStyle w:val="normal0"/>
              <w:rPr>
                <w:rFonts w:asciiTheme="majorHAnsi" w:eastAsia="Calibri" w:hAnsiTheme="majorHAnsi" w:cs="Calibri"/>
              </w:rPr>
            </w:pPr>
          </w:p>
          <w:p w:rsidR="005E1C4B" w:rsidRPr="00AA2C78" w:rsidRDefault="00AA2C78" w:rsidP="00AA2C78">
            <w:pPr>
              <w:pStyle w:val="normal0"/>
              <w:rPr>
                <w:rFonts w:asciiTheme="majorHAnsi" w:hAnsiTheme="majorHAnsi"/>
              </w:rPr>
            </w:pPr>
            <w:proofErr w:type="gramStart"/>
            <w:r w:rsidRPr="00AA2C78">
              <w:rPr>
                <w:rFonts w:asciiTheme="majorHAnsi" w:eastAsia="Calibri" w:hAnsiTheme="majorHAnsi" w:cs="Calibri"/>
              </w:rPr>
              <w:t>oath</w:t>
            </w:r>
            <w:proofErr w:type="gramEnd"/>
            <w:r w:rsidRPr="00AA2C78">
              <w:rPr>
                <w:rFonts w:asciiTheme="majorHAnsi" w:eastAsia="Calibri" w:hAnsiTheme="majorHAnsi" w:cs="Calibri"/>
              </w:rPr>
              <w:t xml:space="preserve"> (pg 255) – a serious promise</w:t>
            </w:r>
            <w:r w:rsidRPr="00AA2C78">
              <w:rPr>
                <w:rFonts w:asciiTheme="majorHAnsi" w:eastAsia="Calibri" w:hAnsiTheme="majorHAnsi" w:cs="Calibri"/>
              </w:rPr>
              <w:br/>
              <w:t>affirm (pg 255) –</w:t>
            </w:r>
            <w:r>
              <w:rPr>
                <w:rFonts w:asciiTheme="majorHAnsi" w:eastAsia="Calibri" w:hAnsiTheme="majorHAnsi" w:cs="Calibri"/>
              </w:rPr>
              <w:t xml:space="preserve"> to agree, support</w:t>
            </w:r>
          </w:p>
        </w:tc>
        <w:tc>
          <w:tcPr>
            <w:tcW w:w="6625" w:type="dxa"/>
            <w:tcMar>
              <w:top w:w="100" w:type="dxa"/>
              <w:left w:w="108" w:type="dxa"/>
              <w:bottom w:w="100" w:type="dxa"/>
              <w:right w:w="108" w:type="dxa"/>
            </w:tcMar>
          </w:tcPr>
          <w:p w:rsidR="005E1C4B" w:rsidRPr="00AA2C78" w:rsidRDefault="00AA2C78">
            <w:pPr>
              <w:pStyle w:val="normal0"/>
              <w:rPr>
                <w:rFonts w:asciiTheme="majorHAnsi" w:hAnsiTheme="majorHAnsi"/>
              </w:rPr>
            </w:pPr>
            <w:proofErr w:type="gramStart"/>
            <w:r w:rsidRPr="00AA2C78">
              <w:rPr>
                <w:rFonts w:asciiTheme="majorHAnsi" w:eastAsia="Calibri" w:hAnsiTheme="majorHAnsi" w:cs="Calibri"/>
              </w:rPr>
              <w:t>priority</w:t>
            </w:r>
            <w:proofErr w:type="gramEnd"/>
            <w:r w:rsidRPr="00AA2C78">
              <w:rPr>
                <w:rFonts w:asciiTheme="majorHAnsi" w:eastAsia="Calibri" w:hAnsiTheme="majorHAnsi" w:cs="Calibri"/>
              </w:rPr>
              <w:t xml:space="preserve"> (pg 255) – a thing treated as more important than another</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br/>
            </w:r>
          </w:p>
          <w:p w:rsidR="005E1C4B" w:rsidRPr="00AA2C78" w:rsidRDefault="00AA2C78">
            <w:pPr>
              <w:pStyle w:val="normal0"/>
              <w:rPr>
                <w:rFonts w:asciiTheme="majorHAnsi" w:hAnsiTheme="majorHAnsi"/>
              </w:rPr>
            </w:pPr>
            <w:proofErr w:type="gramStart"/>
            <w:r w:rsidRPr="00AA2C78">
              <w:rPr>
                <w:rFonts w:asciiTheme="majorHAnsi" w:eastAsia="Calibri" w:hAnsiTheme="majorHAnsi" w:cs="Calibri"/>
              </w:rPr>
              <w:t>faithfully</w:t>
            </w:r>
            <w:proofErr w:type="gramEnd"/>
            <w:r w:rsidRPr="00AA2C78">
              <w:rPr>
                <w:rFonts w:asciiTheme="majorHAnsi" w:eastAsia="Calibri" w:hAnsiTheme="majorHAnsi" w:cs="Calibri"/>
              </w:rPr>
              <w:t xml:space="preserve"> (pg 255) –  to do with loyalty</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br/>
            </w:r>
          </w:p>
          <w:p w:rsidR="005E1C4B" w:rsidRPr="00AA2C78" w:rsidRDefault="00AA2C78">
            <w:pPr>
              <w:pStyle w:val="normal0"/>
              <w:rPr>
                <w:rFonts w:asciiTheme="majorHAnsi" w:hAnsiTheme="majorHAnsi"/>
              </w:rPr>
            </w:pPr>
            <w:proofErr w:type="gramStart"/>
            <w:r w:rsidRPr="00AA2C78">
              <w:rPr>
                <w:rFonts w:asciiTheme="majorHAnsi" w:eastAsia="Calibri" w:hAnsiTheme="majorHAnsi" w:cs="Calibri"/>
              </w:rPr>
              <w:t>preserve</w:t>
            </w:r>
            <w:proofErr w:type="gramEnd"/>
            <w:r w:rsidRPr="00AA2C78">
              <w:rPr>
                <w:rFonts w:asciiTheme="majorHAnsi" w:eastAsia="Calibri" w:hAnsiTheme="majorHAnsi" w:cs="Calibri"/>
              </w:rPr>
              <w:t xml:space="preserve"> (pg 255) – to keep something in its original state of being</w:t>
            </w:r>
            <w:r w:rsidRPr="00AA2C78">
              <w:rPr>
                <w:rFonts w:asciiTheme="majorHAnsi" w:eastAsia="Calibri" w:hAnsiTheme="majorHAnsi" w:cs="Calibri"/>
              </w:rPr>
              <w:br/>
            </w:r>
          </w:p>
          <w:p w:rsidR="005E1C4B" w:rsidRPr="00AA2C78" w:rsidRDefault="005E1C4B">
            <w:pPr>
              <w:pStyle w:val="normal0"/>
              <w:rPr>
                <w:rFonts w:asciiTheme="majorHAnsi" w:hAnsiTheme="majorHAnsi"/>
              </w:rPr>
            </w:pPr>
          </w:p>
        </w:tc>
      </w:tr>
    </w:tbl>
    <w:p w:rsidR="005E1C4B" w:rsidRPr="00AA2C78" w:rsidRDefault="005E1C4B">
      <w:pPr>
        <w:pStyle w:val="normal0"/>
        <w:rPr>
          <w:rFonts w:asciiTheme="majorHAnsi" w:hAnsiTheme="majorHAnsi"/>
        </w:rPr>
      </w:pPr>
    </w:p>
    <w:p w:rsidR="005E1C4B" w:rsidRPr="00AA2C78" w:rsidRDefault="00AA2C78" w:rsidP="00AA2C78">
      <w:pPr>
        <w:jc w:val="center"/>
        <w:rPr>
          <w:rFonts w:asciiTheme="majorHAnsi" w:hAnsiTheme="majorHAnsi"/>
          <w:u w:val="single"/>
        </w:rPr>
      </w:pPr>
      <w:r w:rsidRPr="00AA2C78">
        <w:rPr>
          <w:rFonts w:asciiTheme="majorHAnsi" w:eastAsia="Calibri" w:hAnsiTheme="majorHAnsi"/>
          <w:u w:val="single"/>
        </w:rPr>
        <w:t>Teacher Overview</w:t>
      </w:r>
    </w:p>
    <w:p w:rsidR="005E1C4B" w:rsidRPr="00AA2C78" w:rsidRDefault="005E1C4B">
      <w:pPr>
        <w:pStyle w:val="normal0"/>
        <w:jc w:val="center"/>
        <w:rPr>
          <w:rFonts w:asciiTheme="majorHAnsi" w:hAnsiTheme="majorHAnsi"/>
        </w:rPr>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308"/>
        <w:gridCol w:w="7308"/>
      </w:tblGrid>
      <w:tr w:rsidR="005E1C4B" w:rsidRPr="00AA2C78">
        <w:tblPrEx>
          <w:tblCellMar>
            <w:top w:w="0" w:type="dxa"/>
            <w:bottom w:w="0" w:type="dxa"/>
          </w:tblCellMar>
        </w:tblPrEx>
        <w:tc>
          <w:tcPr>
            <w:tcW w:w="7308"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b/>
                <w:smallCaps/>
                <w:sz w:val="28"/>
              </w:rPr>
              <w:t xml:space="preserve">big ideas and key understandings: </w:t>
            </w:r>
            <w:r w:rsidRPr="00AA2C78">
              <w:rPr>
                <w:rFonts w:asciiTheme="majorHAnsi" w:eastAsia="Calibri" w:hAnsiTheme="majorHAnsi" w:cs="Calibri"/>
              </w:rPr>
              <w:t>Each US president is unique.</w:t>
            </w:r>
          </w:p>
        </w:tc>
        <w:tc>
          <w:tcPr>
            <w:tcW w:w="7308"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b/>
                <w:smallCaps/>
                <w:sz w:val="28"/>
              </w:rPr>
              <w:t xml:space="preserve">synopsis: </w:t>
            </w:r>
            <w:r w:rsidRPr="00AA2C78">
              <w:rPr>
                <w:rFonts w:asciiTheme="majorHAnsi" w:eastAsia="Calibri" w:hAnsiTheme="majorHAnsi" w:cs="Calibri"/>
              </w:rPr>
              <w:t>In this story about US presidents, pros and cons of the job are weighed and surprising information is revealed, all in a playful tone.</w:t>
            </w:r>
          </w:p>
        </w:tc>
      </w:tr>
    </w:tbl>
    <w:p w:rsidR="005E1C4B" w:rsidRPr="00AA2C78" w:rsidRDefault="005E1C4B">
      <w:pPr>
        <w:pStyle w:val="normal0"/>
        <w:rPr>
          <w:rFonts w:asciiTheme="majorHAnsi" w:hAnsiTheme="majorHAnsi"/>
        </w:rPr>
      </w:pPr>
    </w:p>
    <w:p w:rsidR="005E1C4B" w:rsidRPr="00AA2C78" w:rsidRDefault="00AA2C78" w:rsidP="00AA2C78">
      <w:pPr>
        <w:jc w:val="center"/>
        <w:rPr>
          <w:rFonts w:asciiTheme="majorHAnsi" w:hAnsiTheme="majorHAnsi"/>
          <w:u w:val="single"/>
        </w:rPr>
      </w:pPr>
      <w:r w:rsidRPr="00AA2C78">
        <w:rPr>
          <w:rFonts w:asciiTheme="majorHAnsi" w:hAnsiTheme="majorHAnsi"/>
          <w:u w:val="single"/>
        </w:rPr>
        <w:t>GUIDE</w:t>
      </w:r>
    </w:p>
    <w:p w:rsidR="005E1C4B" w:rsidRPr="00AA2C78" w:rsidRDefault="005E1C4B">
      <w:pPr>
        <w:pStyle w:val="normal0"/>
        <w:rPr>
          <w:rFonts w:asciiTheme="majorHAnsi" w:hAnsiTheme="majorHAnsi"/>
        </w:rPr>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5814"/>
        <w:gridCol w:w="5814"/>
        <w:gridCol w:w="2988"/>
      </w:tblGrid>
      <w:tr w:rsidR="00AA2C78" w:rsidRPr="00AA2C78">
        <w:tblPrEx>
          <w:tblCellMar>
            <w:top w:w="0" w:type="dxa"/>
            <w:bottom w:w="0" w:type="dxa"/>
          </w:tblCellMar>
        </w:tblPrEx>
        <w:tc>
          <w:tcPr>
            <w:tcW w:w="14616" w:type="dxa"/>
            <w:gridSpan w:val="3"/>
            <w:tcMar>
              <w:top w:w="100" w:type="dxa"/>
              <w:left w:w="108" w:type="dxa"/>
              <w:bottom w:w="100" w:type="dxa"/>
              <w:right w:w="108" w:type="dxa"/>
            </w:tcMar>
          </w:tcPr>
          <w:p w:rsidR="00AA2C78" w:rsidRPr="00AA2C78" w:rsidRDefault="00AA2C78" w:rsidP="00AA2C78">
            <w:pPr>
              <w:pStyle w:val="normal0"/>
              <w:rPr>
                <w:rFonts w:asciiTheme="majorHAnsi" w:hAnsiTheme="majorHAnsi"/>
              </w:rPr>
            </w:pPr>
            <w:r w:rsidRPr="00AA2C78">
              <w:rPr>
                <w:rFonts w:asciiTheme="majorHAnsi" w:eastAsia="Calibri" w:hAnsiTheme="majorHAnsi" w:cs="Calibri"/>
                <w:b/>
                <w:smallCaps/>
                <w:sz w:val="28"/>
              </w:rPr>
              <w:t>introduction</w:t>
            </w:r>
            <w:r w:rsidRPr="00AA2C78">
              <w:rPr>
                <w:rFonts w:asciiTheme="majorHAnsi" w:eastAsia="Calibri" w:hAnsiTheme="majorHAnsi" w:cs="Calibri"/>
                <w:smallCaps/>
                <w:sz w:val="28"/>
              </w:rPr>
              <w:t>/</w:t>
            </w:r>
            <w:r w:rsidRPr="00AA2C78">
              <w:rPr>
                <w:rFonts w:asciiTheme="majorHAnsi" w:eastAsia="Calibri" w:hAnsiTheme="majorHAnsi" w:cs="Calibri"/>
                <w:b/>
                <w:smallCaps/>
                <w:sz w:val="28"/>
              </w:rPr>
              <w:t xml:space="preserve">opening: </w:t>
            </w:r>
            <w:r w:rsidRPr="00AA2C78">
              <w:rPr>
                <w:rFonts w:asciiTheme="majorHAnsi" w:eastAsia="Calibri" w:hAnsiTheme="majorHAnsi" w:cs="Calibri"/>
                <w:b/>
                <w:smallCaps/>
              </w:rPr>
              <w:t>“</w:t>
            </w:r>
            <w:r w:rsidRPr="00AA2C78">
              <w:rPr>
                <w:rFonts w:asciiTheme="majorHAnsi" w:eastAsia="Calibri" w:hAnsiTheme="majorHAnsi" w:cs="Calibri"/>
              </w:rPr>
              <w:t xml:space="preserve">Today we will read </w:t>
            </w:r>
            <w:r w:rsidRPr="00AA2C78">
              <w:rPr>
                <w:rFonts w:asciiTheme="majorHAnsi" w:eastAsia="Calibri" w:hAnsiTheme="majorHAnsi" w:cs="Calibri"/>
                <w:i/>
              </w:rPr>
              <w:t>So You Want To Be President.</w:t>
            </w:r>
            <w:r w:rsidRPr="00AA2C78">
              <w:rPr>
                <w:rFonts w:asciiTheme="majorHAnsi" w:eastAsia="Calibri" w:hAnsiTheme="majorHAnsi" w:cs="Calibri"/>
              </w:rPr>
              <w:t xml:space="preserve"> All good readers pay close attention to the text. As we read today I want you to be thinking about the text and its meaning.” </w:t>
            </w:r>
          </w:p>
        </w:tc>
      </w:tr>
      <w:tr w:rsidR="005E1C4B" w:rsidRPr="00AA2C78">
        <w:tblPrEx>
          <w:tblCellMar>
            <w:top w:w="0" w:type="dxa"/>
            <w:bottom w:w="0" w:type="dxa"/>
          </w:tblCellMar>
        </w:tblPrEx>
        <w:tc>
          <w:tcPr>
            <w:tcW w:w="5814" w:type="dxa"/>
            <w:shd w:val="clear" w:color="auto" w:fill="D9D9D9" w:themeFill="background1" w:themeFillShade="D9"/>
            <w:tcMar>
              <w:top w:w="100" w:type="dxa"/>
              <w:left w:w="108" w:type="dxa"/>
              <w:bottom w:w="100" w:type="dxa"/>
              <w:right w:w="108" w:type="dxa"/>
            </w:tcMar>
          </w:tcPr>
          <w:p w:rsidR="005E1C4B" w:rsidRPr="00AA2C78" w:rsidRDefault="00AA2C78">
            <w:pPr>
              <w:pStyle w:val="normal0"/>
              <w:ind w:left="720"/>
              <w:jc w:val="center"/>
              <w:rPr>
                <w:rFonts w:asciiTheme="majorHAnsi" w:hAnsiTheme="majorHAnsi"/>
              </w:rPr>
            </w:pPr>
            <w:r w:rsidRPr="00AA2C78">
              <w:rPr>
                <w:rFonts w:asciiTheme="majorHAnsi" w:eastAsia="Calibri" w:hAnsiTheme="majorHAnsi" w:cs="Calibri"/>
                <w:b/>
                <w:smallCaps/>
                <w:sz w:val="28"/>
              </w:rPr>
              <w:t>text dependent questions</w:t>
            </w:r>
          </w:p>
          <w:p w:rsidR="005E1C4B" w:rsidRPr="00AA2C78" w:rsidRDefault="00AA2C78">
            <w:pPr>
              <w:pStyle w:val="normal0"/>
              <w:numPr>
                <w:ilvl w:val="0"/>
                <w:numId w:val="3"/>
              </w:numPr>
              <w:ind w:left="360" w:hanging="359"/>
              <w:rPr>
                <w:rFonts w:asciiTheme="majorHAnsi" w:hAnsiTheme="majorHAnsi"/>
              </w:rPr>
            </w:pPr>
            <w:r w:rsidRPr="00AA2C78">
              <w:rPr>
                <w:rFonts w:asciiTheme="majorHAnsi" w:eastAsia="Calibri" w:hAnsiTheme="majorHAnsi" w:cs="Calibri"/>
                <w:sz w:val="22"/>
              </w:rPr>
              <w:t>Begin with a “winnable” question that will help orient students to the text.</w:t>
            </w:r>
          </w:p>
          <w:p w:rsidR="005E1C4B" w:rsidRPr="00AA2C78" w:rsidRDefault="00AA2C78">
            <w:pPr>
              <w:pStyle w:val="normal0"/>
              <w:numPr>
                <w:ilvl w:val="0"/>
                <w:numId w:val="3"/>
              </w:numPr>
              <w:ind w:left="360" w:hanging="359"/>
              <w:rPr>
                <w:rFonts w:asciiTheme="majorHAnsi" w:hAnsiTheme="majorHAnsi"/>
              </w:rPr>
            </w:pPr>
            <w:r w:rsidRPr="00AA2C78">
              <w:rPr>
                <w:rFonts w:asciiTheme="majorHAnsi" w:eastAsia="Calibri" w:hAnsiTheme="majorHAnsi" w:cs="Calibri"/>
                <w:sz w:val="22"/>
              </w:rPr>
              <w:t xml:space="preserve">The sequence of questions should build a gradual understanding of the key meanings. </w:t>
            </w:r>
          </w:p>
          <w:p w:rsidR="005E1C4B" w:rsidRPr="00AA2C78" w:rsidRDefault="00AA2C78">
            <w:pPr>
              <w:pStyle w:val="normal0"/>
              <w:numPr>
                <w:ilvl w:val="0"/>
                <w:numId w:val="3"/>
              </w:numPr>
              <w:ind w:left="360" w:hanging="359"/>
              <w:rPr>
                <w:rFonts w:asciiTheme="majorHAnsi" w:hAnsiTheme="majorHAnsi"/>
              </w:rPr>
            </w:pPr>
            <w:r w:rsidRPr="00AA2C78">
              <w:rPr>
                <w:rFonts w:asciiTheme="majorHAnsi" w:eastAsia="Calibri" w:hAnsiTheme="majorHAnsi" w:cs="Calibri"/>
                <w:sz w:val="22"/>
              </w:rPr>
              <w:t xml:space="preserve">Questions should focus on a word/phrase, sentence or paragraph. </w:t>
            </w:r>
          </w:p>
        </w:tc>
        <w:tc>
          <w:tcPr>
            <w:tcW w:w="5814" w:type="dxa"/>
            <w:shd w:val="clear" w:color="auto" w:fill="D9D9D9" w:themeFill="background1" w:themeFillShade="D9"/>
            <w:tcMar>
              <w:top w:w="100" w:type="dxa"/>
              <w:left w:w="108" w:type="dxa"/>
              <w:bottom w:w="100" w:type="dxa"/>
              <w:right w:w="108" w:type="dxa"/>
            </w:tcMar>
          </w:tcPr>
          <w:p w:rsidR="005E1C4B" w:rsidRPr="00AA2C78" w:rsidRDefault="00AA2C78">
            <w:pPr>
              <w:pStyle w:val="normal0"/>
              <w:jc w:val="center"/>
              <w:rPr>
                <w:rFonts w:asciiTheme="majorHAnsi" w:hAnsiTheme="majorHAnsi"/>
              </w:rPr>
            </w:pPr>
            <w:r w:rsidRPr="00AA2C78">
              <w:rPr>
                <w:rFonts w:asciiTheme="majorHAnsi" w:eastAsia="Calibri" w:hAnsiTheme="majorHAnsi" w:cs="Calibri"/>
                <w:b/>
                <w:smallCaps/>
                <w:sz w:val="28"/>
              </w:rPr>
              <w:t>responses</w:t>
            </w:r>
          </w:p>
          <w:p w:rsidR="005E1C4B" w:rsidRPr="00AA2C78" w:rsidRDefault="00AA2C78">
            <w:pPr>
              <w:pStyle w:val="normal0"/>
              <w:numPr>
                <w:ilvl w:val="0"/>
                <w:numId w:val="2"/>
              </w:numPr>
              <w:ind w:hanging="359"/>
              <w:rPr>
                <w:rFonts w:asciiTheme="majorHAnsi" w:hAnsiTheme="majorHAnsi"/>
              </w:rPr>
            </w:pPr>
            <w:r w:rsidRPr="00AA2C78">
              <w:rPr>
                <w:rFonts w:asciiTheme="majorHAnsi" w:eastAsia="Calibri" w:hAnsiTheme="majorHAnsi" w:cs="Calibri"/>
                <w:sz w:val="22"/>
              </w:rPr>
              <w:t xml:space="preserve">Answers that reference the text. </w:t>
            </w:r>
          </w:p>
          <w:p w:rsidR="005E1C4B" w:rsidRPr="00AA2C78" w:rsidRDefault="00AA2C78">
            <w:pPr>
              <w:pStyle w:val="normal0"/>
              <w:numPr>
                <w:ilvl w:val="0"/>
                <w:numId w:val="2"/>
              </w:numPr>
              <w:ind w:hanging="359"/>
              <w:rPr>
                <w:rFonts w:asciiTheme="majorHAnsi" w:hAnsiTheme="majorHAnsi"/>
              </w:rPr>
            </w:pPr>
            <w:r w:rsidRPr="00AA2C78">
              <w:rPr>
                <w:rFonts w:asciiTheme="majorHAnsi" w:eastAsia="Calibri" w:hAnsiTheme="majorHAnsi" w:cs="Calibri"/>
                <w:sz w:val="22"/>
              </w:rPr>
              <w:t>Multiple responses may be provided using different pieces of evidence</w:t>
            </w:r>
          </w:p>
          <w:p w:rsidR="005E1C4B" w:rsidRPr="00AA2C78" w:rsidRDefault="00AA2C78">
            <w:pPr>
              <w:pStyle w:val="normal0"/>
              <w:numPr>
                <w:ilvl w:val="0"/>
                <w:numId w:val="2"/>
              </w:numPr>
              <w:ind w:hanging="359"/>
              <w:rPr>
                <w:rFonts w:asciiTheme="majorHAnsi" w:hAnsiTheme="majorHAnsi"/>
              </w:rPr>
            </w:pPr>
            <w:r w:rsidRPr="00AA2C78">
              <w:rPr>
                <w:rFonts w:asciiTheme="majorHAnsi" w:eastAsia="Calibri" w:hAnsiTheme="majorHAnsi" w:cs="Calibri"/>
                <w:sz w:val="22"/>
              </w:rPr>
              <w:t>Inferences must be grounded logically in the text</w:t>
            </w:r>
          </w:p>
        </w:tc>
        <w:tc>
          <w:tcPr>
            <w:tcW w:w="2988" w:type="dxa"/>
            <w:shd w:val="clear" w:color="auto" w:fill="F2F2F2" w:themeFill="background1" w:themeFillShade="F2"/>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sz w:val="20"/>
              </w:rPr>
              <w:t>Teacher Notes:</w:t>
            </w:r>
          </w:p>
        </w:tc>
      </w:tr>
      <w:tr w:rsidR="005E1C4B" w:rsidRPr="00AA2C78">
        <w:tblPrEx>
          <w:tblCellMar>
            <w:top w:w="0" w:type="dxa"/>
            <w:bottom w:w="0" w:type="dxa"/>
          </w:tblCellMar>
        </w:tblPrEx>
        <w:trPr>
          <w:trHeight w:val="400"/>
        </w:trPr>
        <w:tc>
          <w:tcPr>
            <w:tcW w:w="5814"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rPr>
              <w:t>Page 246</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t>What word or phrase on page 246 indicates a playful tone?</w:t>
            </w:r>
          </w:p>
        </w:tc>
        <w:tc>
          <w:tcPr>
            <w:tcW w:w="5814"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rPr>
              <w:t>“Yucky”</w:t>
            </w:r>
          </w:p>
        </w:tc>
        <w:tc>
          <w:tcPr>
            <w:tcW w:w="2988" w:type="dxa"/>
            <w:shd w:val="clear" w:color="auto" w:fill="F2F2F2" w:themeFill="background1" w:themeFillShade="F2"/>
            <w:tcMar>
              <w:top w:w="100" w:type="dxa"/>
              <w:left w:w="108" w:type="dxa"/>
              <w:bottom w:w="100" w:type="dxa"/>
              <w:right w:w="108" w:type="dxa"/>
            </w:tcMar>
          </w:tcPr>
          <w:p w:rsidR="005E1C4B" w:rsidRPr="00AA2C78" w:rsidRDefault="005E1C4B">
            <w:pPr>
              <w:pStyle w:val="normal0"/>
              <w:rPr>
                <w:rFonts w:asciiTheme="majorHAnsi" w:hAnsiTheme="majorHAnsi"/>
              </w:rPr>
            </w:pPr>
          </w:p>
        </w:tc>
      </w:tr>
      <w:tr w:rsidR="005E1C4B" w:rsidRPr="00AA2C78">
        <w:tblPrEx>
          <w:tblCellMar>
            <w:top w:w="0" w:type="dxa"/>
            <w:bottom w:w="0" w:type="dxa"/>
          </w:tblCellMar>
        </w:tblPrEx>
        <w:trPr>
          <w:trHeight w:val="960"/>
        </w:trPr>
        <w:tc>
          <w:tcPr>
            <w:tcW w:w="5814"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rPr>
              <w:t>Page 246</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t>According to page 246, what are the good things about being president?</w:t>
            </w:r>
          </w:p>
        </w:tc>
        <w:tc>
          <w:tcPr>
            <w:tcW w:w="5814"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rPr>
              <w:t>President lives in a big white house. He has a swimming pool, bowling alley, and movie theater. He never has to take out the garbage, and doesn’t have to eat yucky vegetables.</w:t>
            </w:r>
          </w:p>
        </w:tc>
        <w:tc>
          <w:tcPr>
            <w:tcW w:w="2988" w:type="dxa"/>
            <w:shd w:val="clear" w:color="auto" w:fill="F2F2F2" w:themeFill="background1" w:themeFillShade="F2"/>
            <w:tcMar>
              <w:top w:w="100" w:type="dxa"/>
              <w:left w:w="108" w:type="dxa"/>
              <w:bottom w:w="100" w:type="dxa"/>
              <w:right w:w="108" w:type="dxa"/>
            </w:tcMar>
          </w:tcPr>
          <w:p w:rsidR="005E1C4B" w:rsidRPr="00AA2C78" w:rsidRDefault="005E1C4B">
            <w:pPr>
              <w:pStyle w:val="normal0"/>
              <w:rPr>
                <w:rFonts w:asciiTheme="majorHAnsi" w:hAnsiTheme="majorHAnsi"/>
              </w:rPr>
            </w:pPr>
          </w:p>
        </w:tc>
      </w:tr>
      <w:tr w:rsidR="005E1C4B" w:rsidRPr="00AA2C78">
        <w:tblPrEx>
          <w:tblCellMar>
            <w:top w:w="0" w:type="dxa"/>
            <w:bottom w:w="0" w:type="dxa"/>
          </w:tblCellMar>
        </w:tblPrEx>
        <w:trPr>
          <w:trHeight w:val="960"/>
        </w:trPr>
        <w:tc>
          <w:tcPr>
            <w:tcW w:w="5814"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rPr>
              <w:t>Page 247</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t>According to page 247, what are the bad things about being president?</w:t>
            </w:r>
          </w:p>
        </w:tc>
        <w:tc>
          <w:tcPr>
            <w:tcW w:w="5814"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rPr>
              <w:t xml:space="preserve">He always has to be dressed up and </w:t>
            </w:r>
            <w:r w:rsidR="00D37502">
              <w:rPr>
                <w:rFonts w:asciiTheme="majorHAnsi" w:eastAsia="Calibri" w:hAnsiTheme="majorHAnsi" w:cs="Calibri"/>
              </w:rPr>
              <w:t xml:space="preserve">he has </w:t>
            </w:r>
            <w:r w:rsidRPr="00AA2C78">
              <w:rPr>
                <w:rFonts w:asciiTheme="majorHAnsi" w:eastAsia="Calibri" w:hAnsiTheme="majorHAnsi" w:cs="Calibri"/>
              </w:rPr>
              <w:t>to be polite to everyone. Students make inference: have to deal with people getting mad at them.</w:t>
            </w:r>
          </w:p>
        </w:tc>
        <w:tc>
          <w:tcPr>
            <w:tcW w:w="2988" w:type="dxa"/>
            <w:shd w:val="clear" w:color="auto" w:fill="F2F2F2" w:themeFill="background1" w:themeFillShade="F2"/>
            <w:tcMar>
              <w:top w:w="100" w:type="dxa"/>
              <w:left w:w="108" w:type="dxa"/>
              <w:bottom w:w="100" w:type="dxa"/>
              <w:right w:w="108" w:type="dxa"/>
            </w:tcMar>
          </w:tcPr>
          <w:p w:rsidR="005E1C4B" w:rsidRPr="00AA2C78" w:rsidRDefault="005E1C4B">
            <w:pPr>
              <w:pStyle w:val="normal0"/>
              <w:rPr>
                <w:rFonts w:asciiTheme="majorHAnsi" w:hAnsiTheme="majorHAnsi"/>
              </w:rPr>
            </w:pPr>
          </w:p>
        </w:tc>
      </w:tr>
      <w:tr w:rsidR="005E1C4B" w:rsidRPr="00AA2C78">
        <w:tblPrEx>
          <w:tblCellMar>
            <w:top w:w="0" w:type="dxa"/>
            <w:bottom w:w="0" w:type="dxa"/>
          </w:tblCellMar>
        </w:tblPrEx>
        <w:trPr>
          <w:trHeight w:val="960"/>
        </w:trPr>
        <w:tc>
          <w:tcPr>
            <w:tcW w:w="5814"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rPr>
              <w:t xml:space="preserve">Page 248 </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t>Who is the illustration on page 248 of?  Why is he portrayed in this way?</w:t>
            </w:r>
            <w:r w:rsidRPr="00AA2C78">
              <w:rPr>
                <w:rFonts w:asciiTheme="majorHAnsi" w:eastAsia="Calibri" w:hAnsiTheme="majorHAnsi" w:cs="Calibri"/>
              </w:rPr>
              <w:br/>
            </w:r>
          </w:p>
          <w:p w:rsidR="005E1C4B" w:rsidRPr="00AA2C78" w:rsidRDefault="005E1C4B">
            <w:pPr>
              <w:pStyle w:val="normal0"/>
              <w:rPr>
                <w:rFonts w:asciiTheme="majorHAnsi" w:hAnsiTheme="majorHAnsi"/>
              </w:rPr>
            </w:pPr>
          </w:p>
        </w:tc>
        <w:tc>
          <w:tcPr>
            <w:tcW w:w="5814"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rPr>
              <w:t xml:space="preserve">Teddy Roosevelt </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t>He is portrayed as a child because he was the youngest president. He had pillow fights with his children and played football on the White House lawn.</w:t>
            </w:r>
          </w:p>
        </w:tc>
        <w:tc>
          <w:tcPr>
            <w:tcW w:w="2988" w:type="dxa"/>
            <w:shd w:val="clear" w:color="auto" w:fill="F2F2F2" w:themeFill="background1" w:themeFillShade="F2"/>
            <w:tcMar>
              <w:top w:w="100" w:type="dxa"/>
              <w:left w:w="108" w:type="dxa"/>
              <w:bottom w:w="100" w:type="dxa"/>
              <w:right w:w="108" w:type="dxa"/>
            </w:tcMar>
          </w:tcPr>
          <w:p w:rsidR="005E1C4B" w:rsidRPr="00AA2C78" w:rsidRDefault="005E1C4B">
            <w:pPr>
              <w:pStyle w:val="normal0"/>
              <w:rPr>
                <w:rFonts w:asciiTheme="majorHAnsi" w:hAnsiTheme="majorHAnsi"/>
              </w:rPr>
            </w:pPr>
          </w:p>
        </w:tc>
      </w:tr>
      <w:tr w:rsidR="005E1C4B" w:rsidRPr="00AA2C78">
        <w:tblPrEx>
          <w:tblCellMar>
            <w:top w:w="0" w:type="dxa"/>
            <w:bottom w:w="0" w:type="dxa"/>
          </w:tblCellMar>
        </w:tblPrEx>
        <w:trPr>
          <w:trHeight w:val="300"/>
        </w:trPr>
        <w:tc>
          <w:tcPr>
            <w:tcW w:w="5814"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rPr>
              <w:t>Page 250</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t>On page 250, the author states “Tut must have been a Democrat.  He and his Republican master never got along.”  Why does the author use the terms “Democrat” and “Republican” to indicate that they didn’t get along?</w:t>
            </w:r>
          </w:p>
        </w:tc>
        <w:tc>
          <w:tcPr>
            <w:tcW w:w="5814"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rPr>
              <w:t xml:space="preserve">Democrats and Republicans have opposing views.  Even if the students didn’t know the views of the Democratic or Republican party or that they were opposing, the statement, “they never got along” would help students infer that Democrats and Republicans have opposing views.  </w:t>
            </w:r>
          </w:p>
        </w:tc>
        <w:tc>
          <w:tcPr>
            <w:tcW w:w="2988" w:type="dxa"/>
            <w:shd w:val="clear" w:color="auto" w:fill="F2F2F2" w:themeFill="background1" w:themeFillShade="F2"/>
            <w:tcMar>
              <w:top w:w="100" w:type="dxa"/>
              <w:left w:w="108" w:type="dxa"/>
              <w:bottom w:w="100" w:type="dxa"/>
              <w:right w:w="108" w:type="dxa"/>
            </w:tcMar>
          </w:tcPr>
          <w:p w:rsidR="005E1C4B" w:rsidRPr="00AA2C78" w:rsidRDefault="005E1C4B">
            <w:pPr>
              <w:pStyle w:val="normal0"/>
              <w:rPr>
                <w:rFonts w:asciiTheme="majorHAnsi" w:hAnsiTheme="majorHAnsi"/>
              </w:rPr>
            </w:pPr>
          </w:p>
        </w:tc>
      </w:tr>
      <w:tr w:rsidR="005E1C4B" w:rsidRPr="00AA2C78">
        <w:tblPrEx>
          <w:tblCellMar>
            <w:top w:w="0" w:type="dxa"/>
            <w:bottom w:w="0" w:type="dxa"/>
          </w:tblCellMar>
        </w:tblPrEx>
        <w:trPr>
          <w:trHeight w:val="960"/>
        </w:trPr>
        <w:tc>
          <w:tcPr>
            <w:tcW w:w="5814"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rPr>
              <w:t>Page 251</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t>In the second paragraph on page 251, what words or phrases support the author’s playful tone?</w:t>
            </w:r>
          </w:p>
        </w:tc>
        <w:tc>
          <w:tcPr>
            <w:tcW w:w="5814"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rPr>
              <w:t>“Top-notch in the brains department”</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t>“Spare time”</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t>“Whipped up”</w:t>
            </w:r>
          </w:p>
        </w:tc>
        <w:tc>
          <w:tcPr>
            <w:tcW w:w="2988" w:type="dxa"/>
            <w:shd w:val="clear" w:color="auto" w:fill="F2F2F2" w:themeFill="background1" w:themeFillShade="F2"/>
            <w:tcMar>
              <w:top w:w="100" w:type="dxa"/>
              <w:left w:w="108" w:type="dxa"/>
              <w:bottom w:w="100" w:type="dxa"/>
              <w:right w:w="108" w:type="dxa"/>
            </w:tcMar>
          </w:tcPr>
          <w:p w:rsidR="005E1C4B" w:rsidRPr="00AA2C78" w:rsidRDefault="005E1C4B">
            <w:pPr>
              <w:pStyle w:val="normal0"/>
              <w:rPr>
                <w:rFonts w:asciiTheme="majorHAnsi" w:hAnsiTheme="majorHAnsi"/>
              </w:rPr>
            </w:pPr>
          </w:p>
        </w:tc>
      </w:tr>
      <w:tr w:rsidR="005E1C4B" w:rsidRPr="00AA2C78">
        <w:tblPrEx>
          <w:tblCellMar>
            <w:top w:w="0" w:type="dxa"/>
            <w:bottom w:w="0" w:type="dxa"/>
          </w:tblCellMar>
        </w:tblPrEx>
        <w:trPr>
          <w:trHeight w:val="960"/>
        </w:trPr>
        <w:tc>
          <w:tcPr>
            <w:tcW w:w="5814"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rPr>
              <w:t>Page 254</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t>Around what words or phrases on page 254, does the tone of the story pivot?</w:t>
            </w:r>
            <w:r w:rsidRPr="00AA2C78">
              <w:rPr>
                <w:rFonts w:asciiTheme="majorHAnsi" w:eastAsia="Calibri" w:hAnsiTheme="majorHAnsi" w:cs="Calibri"/>
              </w:rPr>
              <w:br/>
            </w:r>
          </w:p>
          <w:p w:rsidR="005E1C4B" w:rsidRPr="00AA2C78" w:rsidRDefault="005E1C4B">
            <w:pPr>
              <w:pStyle w:val="normal0"/>
              <w:rPr>
                <w:rFonts w:asciiTheme="majorHAnsi" w:hAnsiTheme="majorHAnsi"/>
              </w:rPr>
            </w:pPr>
          </w:p>
        </w:tc>
        <w:tc>
          <w:tcPr>
            <w:tcW w:w="5814"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rPr>
              <w:t>“Wanting to serve your country”</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t>“Looking to the future”</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t>“Wanting to turn lives around”</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t>“Wanting to make the world a better place”</w:t>
            </w:r>
          </w:p>
        </w:tc>
        <w:tc>
          <w:tcPr>
            <w:tcW w:w="2988" w:type="dxa"/>
            <w:shd w:val="clear" w:color="auto" w:fill="F2F2F2" w:themeFill="background1" w:themeFillShade="F2"/>
            <w:tcMar>
              <w:top w:w="100" w:type="dxa"/>
              <w:left w:w="108" w:type="dxa"/>
              <w:bottom w:w="100" w:type="dxa"/>
              <w:right w:w="108" w:type="dxa"/>
            </w:tcMar>
          </w:tcPr>
          <w:p w:rsidR="005E1C4B" w:rsidRPr="00AA2C78" w:rsidRDefault="005E1C4B">
            <w:pPr>
              <w:pStyle w:val="normal0"/>
              <w:rPr>
                <w:rFonts w:asciiTheme="majorHAnsi" w:hAnsiTheme="majorHAnsi"/>
              </w:rPr>
            </w:pPr>
          </w:p>
        </w:tc>
      </w:tr>
      <w:tr w:rsidR="005E1C4B" w:rsidRPr="00AA2C78">
        <w:tblPrEx>
          <w:tblCellMar>
            <w:top w:w="0" w:type="dxa"/>
            <w:bottom w:w="0" w:type="dxa"/>
          </w:tblCellMar>
        </w:tblPrEx>
        <w:trPr>
          <w:trHeight w:val="260"/>
        </w:trPr>
        <w:tc>
          <w:tcPr>
            <w:tcW w:w="5814"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rPr>
              <w:t>Page 255</w:t>
            </w:r>
            <w:r w:rsidRPr="00AA2C78">
              <w:rPr>
                <w:rFonts w:asciiTheme="majorHAnsi" w:eastAsia="Calibri" w:hAnsiTheme="majorHAnsi" w:cs="Calibri"/>
              </w:rPr>
              <w:br/>
            </w:r>
          </w:p>
          <w:p w:rsidR="005E1C4B" w:rsidRPr="00AA2C78" w:rsidRDefault="00AA2C78">
            <w:pPr>
              <w:pStyle w:val="normal0"/>
              <w:rPr>
                <w:rFonts w:asciiTheme="majorHAnsi" w:hAnsiTheme="majorHAnsi"/>
              </w:rPr>
            </w:pPr>
            <w:r w:rsidRPr="00AA2C78">
              <w:rPr>
                <w:rFonts w:asciiTheme="majorHAnsi" w:eastAsia="Calibri" w:hAnsiTheme="majorHAnsi" w:cs="Calibri"/>
              </w:rPr>
              <w:t xml:space="preserve">In the first paragraph on page 255, what three words tell the President what to do with the Constitution? </w:t>
            </w:r>
            <w:r w:rsidRPr="00AA2C78">
              <w:rPr>
                <w:rFonts w:asciiTheme="majorHAnsi" w:hAnsiTheme="majorHAnsi"/>
              </w:rPr>
              <w:br/>
            </w:r>
          </w:p>
          <w:p w:rsidR="005E1C4B" w:rsidRPr="00AA2C78" w:rsidRDefault="005E1C4B">
            <w:pPr>
              <w:pStyle w:val="normal0"/>
              <w:rPr>
                <w:rFonts w:asciiTheme="majorHAnsi" w:hAnsiTheme="majorHAnsi"/>
              </w:rPr>
            </w:pPr>
          </w:p>
        </w:tc>
        <w:tc>
          <w:tcPr>
            <w:tcW w:w="5814" w:type="dxa"/>
            <w:tcMar>
              <w:top w:w="100" w:type="dxa"/>
              <w:left w:w="108" w:type="dxa"/>
              <w:bottom w:w="100" w:type="dxa"/>
              <w:right w:w="108" w:type="dxa"/>
            </w:tcMar>
          </w:tcPr>
          <w:p w:rsidR="005E1C4B" w:rsidRPr="00AA2C78" w:rsidRDefault="00AA2C78">
            <w:pPr>
              <w:pStyle w:val="normal0"/>
              <w:rPr>
                <w:rFonts w:asciiTheme="majorHAnsi" w:hAnsiTheme="majorHAnsi"/>
              </w:rPr>
            </w:pPr>
            <w:r w:rsidRPr="00AA2C78">
              <w:rPr>
                <w:rFonts w:asciiTheme="majorHAnsi" w:eastAsia="Calibri" w:hAnsiTheme="majorHAnsi" w:cs="Calibri"/>
              </w:rPr>
              <w:t>Preserve, protect, defend</w:t>
            </w:r>
            <w:r w:rsidRPr="00AA2C78">
              <w:rPr>
                <w:rFonts w:asciiTheme="majorHAnsi" w:eastAsia="Calibri" w:hAnsiTheme="majorHAnsi" w:cs="Calibri"/>
              </w:rPr>
              <w:br/>
            </w:r>
          </w:p>
          <w:p w:rsidR="005E1C4B" w:rsidRPr="00AA2C78" w:rsidRDefault="005E1C4B">
            <w:pPr>
              <w:pStyle w:val="normal0"/>
              <w:ind w:left="360"/>
              <w:rPr>
                <w:rFonts w:asciiTheme="majorHAnsi" w:hAnsiTheme="majorHAnsi"/>
              </w:rPr>
            </w:pPr>
          </w:p>
        </w:tc>
        <w:tc>
          <w:tcPr>
            <w:tcW w:w="2988" w:type="dxa"/>
            <w:shd w:val="clear" w:color="auto" w:fill="F2F2F2" w:themeFill="background1" w:themeFillShade="F2"/>
            <w:tcMar>
              <w:top w:w="100" w:type="dxa"/>
              <w:left w:w="108" w:type="dxa"/>
              <w:bottom w:w="100" w:type="dxa"/>
              <w:right w:w="108" w:type="dxa"/>
            </w:tcMar>
          </w:tcPr>
          <w:p w:rsidR="005E1C4B" w:rsidRPr="00AA2C78" w:rsidRDefault="005E1C4B">
            <w:pPr>
              <w:pStyle w:val="normal0"/>
              <w:rPr>
                <w:rFonts w:asciiTheme="majorHAnsi" w:hAnsiTheme="majorHAnsi"/>
              </w:rPr>
            </w:pPr>
          </w:p>
        </w:tc>
      </w:tr>
      <w:tr w:rsidR="00AA2C78" w:rsidRPr="00AA2C78">
        <w:tblPrEx>
          <w:tblCellMar>
            <w:top w:w="0" w:type="dxa"/>
            <w:bottom w:w="0" w:type="dxa"/>
          </w:tblCellMar>
        </w:tblPrEx>
        <w:trPr>
          <w:trHeight w:val="660"/>
        </w:trPr>
        <w:tc>
          <w:tcPr>
            <w:tcW w:w="14616" w:type="dxa"/>
            <w:gridSpan w:val="3"/>
            <w:tcMar>
              <w:top w:w="100" w:type="dxa"/>
              <w:left w:w="108" w:type="dxa"/>
              <w:bottom w:w="100" w:type="dxa"/>
              <w:right w:w="108" w:type="dxa"/>
            </w:tcMar>
          </w:tcPr>
          <w:p w:rsidR="00AA2C78" w:rsidRPr="00AA2C78" w:rsidRDefault="00AA2C78">
            <w:pPr>
              <w:pStyle w:val="normal0"/>
              <w:rPr>
                <w:rFonts w:asciiTheme="majorHAnsi" w:hAnsiTheme="majorHAnsi"/>
              </w:rPr>
            </w:pPr>
            <w:r w:rsidRPr="00AA2C78">
              <w:rPr>
                <w:rFonts w:asciiTheme="majorHAnsi" w:eastAsia="Calibri" w:hAnsiTheme="majorHAnsi" w:cs="Calibri"/>
                <w:b/>
                <w:smallCaps/>
                <w:sz w:val="28"/>
              </w:rPr>
              <w:t>culminating question:</w:t>
            </w:r>
          </w:p>
          <w:p w:rsidR="00AA2C78" w:rsidRPr="00AA2C78" w:rsidRDefault="00AA2C78" w:rsidP="00D37502">
            <w:pPr>
              <w:pStyle w:val="normal0"/>
              <w:rPr>
                <w:rFonts w:asciiTheme="majorHAnsi" w:hAnsiTheme="majorHAnsi"/>
              </w:rPr>
            </w:pPr>
            <w:r w:rsidRPr="00AA2C78">
              <w:rPr>
                <w:rFonts w:asciiTheme="majorHAnsi" w:eastAsia="Calibri" w:hAnsiTheme="majorHAnsi" w:cs="Calibri"/>
              </w:rPr>
              <w:t>The author refers to the</w:t>
            </w:r>
            <w:r w:rsidR="00D37502">
              <w:rPr>
                <w:rFonts w:asciiTheme="majorHAnsi" w:eastAsia="Calibri" w:hAnsiTheme="majorHAnsi" w:cs="Calibri"/>
              </w:rPr>
              <w:t xml:space="preserve"> presidents as a “mixed bag”. </w:t>
            </w:r>
            <w:r>
              <w:rPr>
                <w:rFonts w:asciiTheme="majorHAnsi" w:eastAsia="Calibri" w:hAnsiTheme="majorHAnsi" w:cs="Calibri"/>
              </w:rPr>
              <w:t xml:space="preserve">Cite evidence from the text that </w:t>
            </w:r>
            <w:r w:rsidR="00D37502">
              <w:rPr>
                <w:rFonts w:asciiTheme="majorHAnsi" w:eastAsia="Calibri" w:hAnsiTheme="majorHAnsi" w:cs="Calibri"/>
              </w:rPr>
              <w:t>illustrates the</w:t>
            </w:r>
            <w:r w:rsidRPr="00AA2C78">
              <w:rPr>
                <w:rFonts w:asciiTheme="majorHAnsi" w:eastAsia="Calibri" w:hAnsiTheme="majorHAnsi" w:cs="Calibri"/>
              </w:rPr>
              <w:t xml:space="preserve"> characteristics</w:t>
            </w:r>
            <w:r w:rsidR="00D37502">
              <w:rPr>
                <w:rFonts w:asciiTheme="majorHAnsi" w:eastAsia="Calibri" w:hAnsiTheme="majorHAnsi" w:cs="Calibri"/>
              </w:rPr>
              <w:t xml:space="preserve"> that support the author’s claim that they were</w:t>
            </w:r>
            <w:r w:rsidRPr="00AA2C78">
              <w:rPr>
                <w:rFonts w:asciiTheme="majorHAnsi" w:eastAsia="Calibri" w:hAnsiTheme="majorHAnsi" w:cs="Calibri"/>
              </w:rPr>
              <w:t xml:space="preserve"> “a mixed bag”</w:t>
            </w:r>
            <w:r>
              <w:rPr>
                <w:rFonts w:asciiTheme="majorHAnsi" w:eastAsia="Calibri" w:hAnsiTheme="majorHAnsi" w:cs="Calibri"/>
              </w:rPr>
              <w:t>?</w:t>
            </w:r>
          </w:p>
        </w:tc>
      </w:tr>
      <w:tr w:rsidR="00AA2C78" w:rsidRPr="00AA2C78">
        <w:tblPrEx>
          <w:tblCellMar>
            <w:top w:w="0" w:type="dxa"/>
            <w:bottom w:w="0" w:type="dxa"/>
          </w:tblCellMar>
        </w:tblPrEx>
        <w:trPr>
          <w:trHeight w:val="140"/>
        </w:trPr>
        <w:tc>
          <w:tcPr>
            <w:tcW w:w="14616" w:type="dxa"/>
            <w:gridSpan w:val="3"/>
            <w:tcMar>
              <w:top w:w="100" w:type="dxa"/>
              <w:left w:w="108" w:type="dxa"/>
              <w:bottom w:w="100" w:type="dxa"/>
              <w:right w:w="108" w:type="dxa"/>
            </w:tcMar>
          </w:tcPr>
          <w:p w:rsidR="00AA2C78" w:rsidRPr="00AA2C78" w:rsidRDefault="00AA2C78">
            <w:pPr>
              <w:pStyle w:val="normal0"/>
              <w:spacing w:after="200" w:line="276" w:lineRule="auto"/>
              <w:rPr>
                <w:rFonts w:asciiTheme="majorHAnsi" w:hAnsiTheme="majorHAnsi"/>
              </w:rPr>
            </w:pPr>
            <w:r w:rsidRPr="00AA2C78">
              <w:rPr>
                <w:rFonts w:asciiTheme="majorHAnsi" w:eastAsia="Calibri" w:hAnsiTheme="majorHAnsi" w:cs="Calibri"/>
                <w:b/>
                <w:smallCaps/>
                <w:sz w:val="28"/>
              </w:rPr>
              <w:t xml:space="preserve">closing: </w:t>
            </w:r>
            <w:r w:rsidRPr="00AA2C78">
              <w:rPr>
                <w:rFonts w:asciiTheme="majorHAnsi" w:eastAsia="Calibri" w:hAnsiTheme="majorHAnsi" w:cs="Calibri"/>
              </w:rPr>
              <w:t xml:space="preserve">Highlight key skills and strategies students used while making meaning of the text. </w:t>
            </w:r>
            <w:r w:rsidRPr="00AA2C78">
              <w:rPr>
                <w:rFonts w:asciiTheme="majorHAnsi" w:eastAsia="Calibri" w:hAnsiTheme="majorHAnsi" w:cs="Calibri"/>
                <w:i/>
              </w:rPr>
              <w:t>For example: I like the way Bryce cited evidence from the text. I noticed Joe was inferring meaning when he recognized that Jessie was feeling guilty.</w:t>
            </w:r>
            <w:r w:rsidRPr="00AA2C78">
              <w:rPr>
                <w:rFonts w:asciiTheme="majorHAnsi" w:eastAsia="Calibri" w:hAnsiTheme="majorHAnsi" w:cs="Calibri"/>
                <w:i/>
                <w:sz w:val="20"/>
              </w:rPr>
              <w:t xml:space="preserve"> </w:t>
            </w:r>
          </w:p>
        </w:tc>
      </w:tr>
      <w:tr w:rsidR="00AA2C78" w:rsidRPr="00AA2C78">
        <w:tblPrEx>
          <w:tblCellMar>
            <w:top w:w="0" w:type="dxa"/>
            <w:bottom w:w="0" w:type="dxa"/>
          </w:tblCellMar>
        </w:tblPrEx>
        <w:trPr>
          <w:trHeight w:val="340"/>
        </w:trPr>
        <w:tc>
          <w:tcPr>
            <w:tcW w:w="14616" w:type="dxa"/>
            <w:gridSpan w:val="3"/>
            <w:tcMar>
              <w:top w:w="100" w:type="dxa"/>
              <w:left w:w="108" w:type="dxa"/>
              <w:bottom w:w="100" w:type="dxa"/>
              <w:right w:w="108" w:type="dxa"/>
            </w:tcMar>
          </w:tcPr>
          <w:p w:rsidR="00AA2C78" w:rsidRPr="00AA2C78" w:rsidRDefault="00AA2C78">
            <w:pPr>
              <w:pStyle w:val="normal0"/>
              <w:spacing w:after="200" w:line="276" w:lineRule="auto"/>
              <w:rPr>
                <w:rFonts w:asciiTheme="majorHAnsi" w:hAnsiTheme="majorHAnsi"/>
              </w:rPr>
            </w:pPr>
            <w:r w:rsidRPr="00AA2C78">
              <w:rPr>
                <w:rFonts w:asciiTheme="majorHAnsi" w:eastAsia="Calibri" w:hAnsiTheme="majorHAnsi" w:cs="Calibri"/>
                <w:b/>
                <w:smallCaps/>
                <w:sz w:val="28"/>
              </w:rPr>
              <w:t xml:space="preserve">assessment: </w:t>
            </w:r>
            <w:r w:rsidRPr="00AA2C78">
              <w:rPr>
                <w:rFonts w:asciiTheme="majorHAnsi" w:eastAsia="Calibri" w:hAnsiTheme="majorHAnsi" w:cs="Calibri"/>
              </w:rPr>
              <w:t>observation checklist, written response</w:t>
            </w:r>
          </w:p>
        </w:tc>
      </w:tr>
    </w:tbl>
    <w:p w:rsidR="005E1C4B" w:rsidRPr="00AA2C78" w:rsidRDefault="005E1C4B">
      <w:pPr>
        <w:pStyle w:val="normal0"/>
        <w:rPr>
          <w:rFonts w:asciiTheme="majorHAnsi" w:hAnsiTheme="majorHAnsi"/>
        </w:rPr>
      </w:pPr>
    </w:p>
    <w:p w:rsidR="005E1C4B" w:rsidRPr="00AA2C78" w:rsidRDefault="005E1C4B">
      <w:pPr>
        <w:pStyle w:val="normal0"/>
        <w:rPr>
          <w:rFonts w:asciiTheme="majorHAnsi" w:hAnsiTheme="majorHAnsi"/>
        </w:rPr>
      </w:pPr>
    </w:p>
    <w:sectPr w:rsidR="005E1C4B" w:rsidRPr="00AA2C78" w:rsidSect="005E1C4B">
      <w:headerReference w:type="default" r:id="rId5"/>
      <w:footerReference w:type="default" r:id="rId6"/>
      <w:pgSz w:w="15840" w:h="12240"/>
      <w:pgMar w:top="432" w:right="720" w:bottom="432" w:left="72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78" w:rsidRDefault="00AA2C78">
    <w:pPr>
      <w:pStyle w:val="normal0"/>
      <w:tabs>
        <w:tab w:val="center" w:pos="4320"/>
        <w:tab w:val="right" w:pos="8640"/>
      </w:tabs>
    </w:pPr>
    <w:fldSimple w:instr="PAGE">
      <w:r w:rsidR="00D37502">
        <w:rPr>
          <w:noProof/>
        </w:rPr>
        <w:t>1</w:t>
      </w:r>
    </w:fldSimple>
  </w:p>
  <w:p w:rsidR="00AA2C78" w:rsidRDefault="00AA2C78">
    <w:pPr>
      <w:pStyle w:val="normal0"/>
      <w:tabs>
        <w:tab w:val="center" w:pos="4320"/>
        <w:tab w:val="right" w:pos="8640"/>
      </w:tabs>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78" w:rsidRDefault="00AA2C78">
    <w:pPr>
      <w:pStyle w:val="normal0"/>
      <w:ind w:left="7200"/>
    </w:pPr>
    <w:r w:rsidRPr="00AA2C78">
      <w:rPr>
        <w:rFonts w:ascii="Calibri" w:eastAsia="Calibri" w:hAnsi="Calibri" w:cs="Calibri"/>
      </w:rPr>
      <w:drawing>
        <wp:anchor distT="0" distB="0" distL="114300" distR="114300" simplePos="0" relativeHeight="251659264" behindDoc="0" locked="0" layoutInCell="1" allowOverlap="1">
          <wp:simplePos x="0" y="0"/>
          <wp:positionH relativeFrom="column">
            <wp:posOffset>5080</wp:posOffset>
          </wp:positionH>
          <wp:positionV relativeFrom="paragraph">
            <wp:posOffset>-182880</wp:posOffset>
          </wp:positionV>
          <wp:extent cx="919480" cy="589280"/>
          <wp:effectExtent l="25400" t="0" r="0" b="0"/>
          <wp:wrapTight wrapText="bothSides">
            <wp:wrapPolygon edited="0">
              <wp:start x="-600" y="0"/>
              <wp:lineTo x="-600" y="20527"/>
              <wp:lineTo x="21600" y="20527"/>
              <wp:lineTo x="21600" y="0"/>
              <wp:lineTo x="-600" y="0"/>
            </wp:wrapPolygon>
          </wp:wrapTight>
          <wp:docPr id="2" name="Picture 1" descr="Boston_public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public_schools_logo"/>
                  <pic:cNvPicPr>
                    <a:picLocks noChangeAspect="1" noChangeArrowheads="1"/>
                  </pic:cNvPicPr>
                </pic:nvPicPr>
                <pic:blipFill>
                  <a:blip r:embed="rId1"/>
                  <a:srcRect/>
                  <a:stretch>
                    <a:fillRect/>
                  </a:stretch>
                </pic:blipFill>
                <pic:spPr bwMode="auto">
                  <a:xfrm>
                    <a:off x="0" y="0"/>
                    <a:ext cx="914400" cy="588010"/>
                  </a:xfrm>
                  <a:prstGeom prst="rect">
                    <a:avLst/>
                  </a:prstGeom>
                  <a:noFill/>
                  <a:ln w="9525">
                    <a:noFill/>
                    <a:miter lim="800000"/>
                    <a:headEnd/>
                    <a:tailEnd/>
                  </a:ln>
                </pic:spPr>
              </pic:pic>
            </a:graphicData>
          </a:graphic>
        </wp:anchor>
      </w:drawing>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b/>
        <w:i/>
      </w:rPr>
      <w:t>C&amp;I Close Reading Lesson</w:t>
    </w:r>
  </w:p>
  <w:p w:rsidR="00AA2C78" w:rsidRDefault="00AA2C78">
    <w:pPr>
      <w:pStyle w:val="normal0"/>
      <w:tabs>
        <w:tab w:val="center" w:pos="4320"/>
        <w:tab w:val="right" w:pos="864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33CAB"/>
    <w:multiLevelType w:val="multilevel"/>
    <w:tmpl w:val="7A4C2286"/>
    <w:lvl w:ilvl="0">
      <w:start w:val="1"/>
      <w:numFmt w:val="bullet"/>
      <w:lvlText w:val="●"/>
      <w:lvlJc w:val="left"/>
      <w:pPr>
        <w:ind w:left="720" w:firstLine="360"/>
      </w:pPr>
      <w:rPr>
        <w:rFonts w:ascii="Arial" w:eastAsia="Arial" w:hAnsi="Arial" w:cs="Georgia"/>
        <w:b w:val="0"/>
        <w:i w:val="0"/>
        <w:smallCaps w:val="0"/>
        <w:strike w:val="0"/>
        <w:color w:val="000000"/>
        <w:sz w:val="24"/>
        <w:u w:val="none"/>
        <w:vertAlign w:val="baseline"/>
      </w:rPr>
    </w:lvl>
    <w:lvl w:ilvl="1">
      <w:start w:val="1"/>
      <w:numFmt w:val="bullet"/>
      <w:lvlText w:val="○"/>
      <w:lvlJc w:val="left"/>
      <w:pPr>
        <w:ind w:left="720" w:firstLine="360"/>
      </w:pPr>
      <w:rPr>
        <w:rFonts w:ascii="Arial" w:eastAsia="Arial" w:hAnsi="Arial" w:cs="Georgia"/>
        <w:b w:val="0"/>
        <w:i w:val="0"/>
        <w:smallCaps w:val="0"/>
        <w:strike w:val="0"/>
        <w:color w:val="000000"/>
        <w:sz w:val="22"/>
        <w:u w:val="none"/>
        <w:vertAlign w:val="baseline"/>
      </w:rPr>
    </w:lvl>
    <w:lvl w:ilvl="2">
      <w:start w:val="1"/>
      <w:numFmt w:val="bullet"/>
      <w:lvlText w:val="■"/>
      <w:lvlJc w:val="left"/>
      <w:pPr>
        <w:ind w:left="1440" w:firstLine="1080"/>
      </w:pPr>
      <w:rPr>
        <w:rFonts w:ascii="Arial" w:eastAsia="Arial" w:hAnsi="Arial" w:cs="Georgia"/>
        <w:b w:val="0"/>
        <w:i w:val="0"/>
        <w:smallCaps w:val="0"/>
        <w:strike w:val="0"/>
        <w:color w:val="000000"/>
        <w:sz w:val="22"/>
        <w:u w:val="none"/>
        <w:vertAlign w:val="baseline"/>
      </w:rPr>
    </w:lvl>
    <w:lvl w:ilvl="3">
      <w:start w:val="1"/>
      <w:numFmt w:val="bullet"/>
      <w:lvlText w:val="●"/>
      <w:lvlJc w:val="left"/>
      <w:pPr>
        <w:ind w:left="2160" w:firstLine="1800"/>
      </w:pPr>
      <w:rPr>
        <w:rFonts w:ascii="Arial" w:eastAsia="Arial" w:hAnsi="Arial" w:cs="Georgia"/>
        <w:b w:val="0"/>
        <w:i w:val="0"/>
        <w:smallCaps w:val="0"/>
        <w:strike w:val="0"/>
        <w:color w:val="000000"/>
        <w:sz w:val="22"/>
        <w:u w:val="none"/>
        <w:vertAlign w:val="baseline"/>
      </w:rPr>
    </w:lvl>
    <w:lvl w:ilvl="4">
      <w:start w:val="1"/>
      <w:numFmt w:val="bullet"/>
      <w:lvlText w:val="○"/>
      <w:lvlJc w:val="left"/>
      <w:pPr>
        <w:ind w:left="2880" w:firstLine="2520"/>
      </w:pPr>
      <w:rPr>
        <w:rFonts w:ascii="Arial" w:eastAsia="Arial" w:hAnsi="Arial" w:cs="Georgia"/>
        <w:b w:val="0"/>
        <w:i w:val="0"/>
        <w:smallCaps w:val="0"/>
        <w:strike w:val="0"/>
        <w:color w:val="000000"/>
        <w:sz w:val="22"/>
        <w:u w:val="none"/>
        <w:vertAlign w:val="baseline"/>
      </w:rPr>
    </w:lvl>
    <w:lvl w:ilvl="5">
      <w:start w:val="1"/>
      <w:numFmt w:val="bullet"/>
      <w:lvlText w:val="■"/>
      <w:lvlJc w:val="left"/>
      <w:pPr>
        <w:ind w:left="3600" w:firstLine="3240"/>
      </w:pPr>
      <w:rPr>
        <w:rFonts w:ascii="Arial" w:eastAsia="Arial" w:hAnsi="Arial" w:cs="Georgia"/>
        <w:b w:val="0"/>
        <w:i w:val="0"/>
        <w:smallCaps w:val="0"/>
        <w:strike w:val="0"/>
        <w:color w:val="000000"/>
        <w:sz w:val="22"/>
        <w:u w:val="none"/>
        <w:vertAlign w:val="baseline"/>
      </w:rPr>
    </w:lvl>
    <w:lvl w:ilvl="6">
      <w:start w:val="1"/>
      <w:numFmt w:val="bullet"/>
      <w:lvlText w:val="●"/>
      <w:lvlJc w:val="left"/>
      <w:pPr>
        <w:ind w:left="4320" w:firstLine="3960"/>
      </w:pPr>
      <w:rPr>
        <w:rFonts w:ascii="Arial" w:eastAsia="Arial" w:hAnsi="Arial" w:cs="Georgia"/>
        <w:b w:val="0"/>
        <w:i w:val="0"/>
        <w:smallCaps w:val="0"/>
        <w:strike w:val="0"/>
        <w:color w:val="000000"/>
        <w:sz w:val="22"/>
        <w:u w:val="none"/>
        <w:vertAlign w:val="baseline"/>
      </w:rPr>
    </w:lvl>
    <w:lvl w:ilvl="7">
      <w:start w:val="1"/>
      <w:numFmt w:val="bullet"/>
      <w:lvlText w:val="○"/>
      <w:lvlJc w:val="left"/>
      <w:pPr>
        <w:ind w:left="5040" w:firstLine="4680"/>
      </w:pPr>
      <w:rPr>
        <w:rFonts w:ascii="Arial" w:eastAsia="Arial" w:hAnsi="Arial" w:cs="Georgia"/>
        <w:b w:val="0"/>
        <w:i w:val="0"/>
        <w:smallCaps w:val="0"/>
        <w:strike w:val="0"/>
        <w:color w:val="000000"/>
        <w:sz w:val="22"/>
        <w:u w:val="none"/>
        <w:vertAlign w:val="baseline"/>
      </w:rPr>
    </w:lvl>
    <w:lvl w:ilvl="8">
      <w:start w:val="1"/>
      <w:numFmt w:val="bullet"/>
      <w:lvlText w:val="■"/>
      <w:lvlJc w:val="left"/>
      <w:pPr>
        <w:ind w:left="5760" w:firstLine="5400"/>
      </w:pPr>
      <w:rPr>
        <w:rFonts w:ascii="Arial" w:eastAsia="Arial" w:hAnsi="Arial" w:cs="Georgia"/>
        <w:b w:val="0"/>
        <w:i w:val="0"/>
        <w:smallCaps w:val="0"/>
        <w:strike w:val="0"/>
        <w:color w:val="000000"/>
        <w:sz w:val="22"/>
        <w:u w:val="none"/>
        <w:vertAlign w:val="baseline"/>
      </w:rPr>
    </w:lvl>
  </w:abstractNum>
  <w:abstractNum w:abstractNumId="1">
    <w:nsid w:val="34DE575B"/>
    <w:multiLevelType w:val="multilevel"/>
    <w:tmpl w:val="0AF0E50A"/>
    <w:lvl w:ilvl="0">
      <w:start w:val="1"/>
      <w:numFmt w:val="bullet"/>
      <w:lvlText w:val="●"/>
      <w:lvlJc w:val="left"/>
      <w:pPr>
        <w:ind w:left="720" w:firstLine="360"/>
      </w:pPr>
      <w:rPr>
        <w:rFonts w:ascii="Arial" w:eastAsia="Arial" w:hAnsi="Arial" w:cs="Georgia"/>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Georgia"/>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Georgia"/>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Georgia"/>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Georgia"/>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Georgia"/>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Georgia"/>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Georgia"/>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Georgia"/>
        <w:b w:val="0"/>
        <w:i w:val="0"/>
        <w:smallCaps w:val="0"/>
        <w:strike w:val="0"/>
        <w:color w:val="000000"/>
        <w:sz w:val="22"/>
        <w:u w:val="none"/>
        <w:vertAlign w:val="baseline"/>
      </w:rPr>
    </w:lvl>
  </w:abstractNum>
  <w:abstractNum w:abstractNumId="2">
    <w:nsid w:val="475252AC"/>
    <w:multiLevelType w:val="hybridMultilevel"/>
    <w:tmpl w:val="91E480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7217301E"/>
    <w:multiLevelType w:val="multilevel"/>
    <w:tmpl w:val="42A41EBC"/>
    <w:lvl w:ilvl="0">
      <w:start w:val="1"/>
      <w:numFmt w:val="bullet"/>
      <w:lvlText w:val="●"/>
      <w:lvlJc w:val="left"/>
      <w:pPr>
        <w:ind w:left="720" w:firstLine="360"/>
      </w:pPr>
      <w:rPr>
        <w:rFonts w:ascii="Arial" w:eastAsia="Arial" w:hAnsi="Arial" w:cs="Georgia"/>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Georgia"/>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Georgia"/>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Georgia"/>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Georgia"/>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Georgia"/>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Georgia"/>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Georgia"/>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Georgia"/>
        <w:b w:val="0"/>
        <w:i w:val="0"/>
        <w:smallCaps w:val="0"/>
        <w:strike w:val="0"/>
        <w:color w:val="000000"/>
        <w:sz w:val="22"/>
        <w:u w:val="none"/>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useFELayout/>
  </w:compat>
  <w:rsids>
    <w:rsidRoot w:val="005E1C4B"/>
    <w:rsid w:val="005E1C4B"/>
    <w:rsid w:val="00AA2C78"/>
    <w:rsid w:val="00D3750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0"/>
    <w:next w:val="normal0"/>
    <w:rsid w:val="005E1C4B"/>
    <w:pPr>
      <w:spacing w:before="480" w:after="120"/>
      <w:outlineLvl w:val="0"/>
    </w:pPr>
    <w:rPr>
      <w:b/>
      <w:sz w:val="48"/>
    </w:rPr>
  </w:style>
  <w:style w:type="paragraph" w:styleId="Heading2">
    <w:name w:val="heading 2"/>
    <w:basedOn w:val="normal0"/>
    <w:next w:val="normal0"/>
    <w:rsid w:val="005E1C4B"/>
    <w:pPr>
      <w:spacing w:before="360" w:after="80"/>
      <w:outlineLvl w:val="1"/>
    </w:pPr>
    <w:rPr>
      <w:b/>
      <w:sz w:val="36"/>
    </w:rPr>
  </w:style>
  <w:style w:type="paragraph" w:styleId="Heading3">
    <w:name w:val="heading 3"/>
    <w:basedOn w:val="normal0"/>
    <w:next w:val="normal0"/>
    <w:rsid w:val="005E1C4B"/>
    <w:pPr>
      <w:spacing w:before="280" w:after="80"/>
      <w:outlineLvl w:val="2"/>
    </w:pPr>
    <w:rPr>
      <w:b/>
      <w:sz w:val="28"/>
    </w:rPr>
  </w:style>
  <w:style w:type="paragraph" w:styleId="Heading4">
    <w:name w:val="heading 4"/>
    <w:basedOn w:val="normal0"/>
    <w:next w:val="normal0"/>
    <w:rsid w:val="005E1C4B"/>
    <w:pPr>
      <w:spacing w:before="240" w:after="40"/>
      <w:outlineLvl w:val="3"/>
    </w:pPr>
    <w:rPr>
      <w:b/>
    </w:rPr>
  </w:style>
  <w:style w:type="paragraph" w:styleId="Heading5">
    <w:name w:val="heading 5"/>
    <w:basedOn w:val="normal0"/>
    <w:next w:val="normal0"/>
    <w:rsid w:val="005E1C4B"/>
    <w:pPr>
      <w:spacing w:before="220" w:after="40"/>
      <w:outlineLvl w:val="4"/>
    </w:pPr>
    <w:rPr>
      <w:b/>
      <w:sz w:val="22"/>
    </w:rPr>
  </w:style>
  <w:style w:type="paragraph" w:styleId="Heading6">
    <w:name w:val="heading 6"/>
    <w:basedOn w:val="normal0"/>
    <w:next w:val="normal0"/>
    <w:rsid w:val="005E1C4B"/>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E1C4B"/>
    <w:rPr>
      <w:rFonts w:ascii="Times New Roman" w:eastAsia="Times New Roman" w:hAnsi="Times New Roman" w:cs="Times New Roman"/>
      <w:color w:val="000000"/>
    </w:rPr>
  </w:style>
  <w:style w:type="paragraph" w:styleId="Title">
    <w:name w:val="Title"/>
    <w:basedOn w:val="normal0"/>
    <w:next w:val="normal0"/>
    <w:rsid w:val="005E1C4B"/>
    <w:pPr>
      <w:spacing w:before="480" w:after="120"/>
    </w:pPr>
    <w:rPr>
      <w:b/>
      <w:sz w:val="72"/>
    </w:rPr>
  </w:style>
  <w:style w:type="paragraph" w:styleId="Subtitle">
    <w:name w:val="Subtitle"/>
    <w:basedOn w:val="normal0"/>
    <w:next w:val="normal0"/>
    <w:rsid w:val="005E1C4B"/>
    <w:pPr>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AA2C78"/>
    <w:pPr>
      <w:tabs>
        <w:tab w:val="center" w:pos="4320"/>
        <w:tab w:val="right" w:pos="8640"/>
      </w:tabs>
    </w:pPr>
  </w:style>
  <w:style w:type="character" w:customStyle="1" w:styleId="HeaderChar">
    <w:name w:val="Header Char"/>
    <w:basedOn w:val="DefaultParagraphFont"/>
    <w:link w:val="Header"/>
    <w:uiPriority w:val="99"/>
    <w:semiHidden/>
    <w:rsid w:val="00AA2C78"/>
  </w:style>
  <w:style w:type="paragraph" w:styleId="Footer">
    <w:name w:val="footer"/>
    <w:basedOn w:val="Normal"/>
    <w:link w:val="FooterChar"/>
    <w:uiPriority w:val="99"/>
    <w:semiHidden/>
    <w:unhideWhenUsed/>
    <w:rsid w:val="00AA2C78"/>
    <w:pPr>
      <w:tabs>
        <w:tab w:val="center" w:pos="4320"/>
        <w:tab w:val="right" w:pos="8640"/>
      </w:tabs>
    </w:pPr>
  </w:style>
  <w:style w:type="character" w:customStyle="1" w:styleId="FooterChar">
    <w:name w:val="Footer Char"/>
    <w:basedOn w:val="DefaultParagraphFont"/>
    <w:link w:val="Footer"/>
    <w:uiPriority w:val="99"/>
    <w:semiHidden/>
    <w:rsid w:val="00AA2C78"/>
  </w:style>
  <w:style w:type="paragraph" w:styleId="ListParagraph">
    <w:name w:val="List Paragraph"/>
    <w:basedOn w:val="Normal"/>
    <w:rsid w:val="00AA2C78"/>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954</Words>
  <Characters>5441</Characters>
  <Application>Microsoft Macintosh Word</Application>
  <DocSecurity>0</DocSecurity>
  <Lines>45</Lines>
  <Paragraphs>10</Paragraphs>
  <ScaleCrop>false</ScaleCrop>
  <Company>BPS</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4.2.5_so_you_want_to_be_president (1)edited.docx</dc:title>
  <cp:lastModifiedBy>Ben Russell</cp:lastModifiedBy>
  <cp:revision>2</cp:revision>
  <dcterms:created xsi:type="dcterms:W3CDTF">2013-08-06T13:47:00Z</dcterms:created>
  <dcterms:modified xsi:type="dcterms:W3CDTF">2013-08-06T14:07:00Z</dcterms:modified>
</cp:coreProperties>
</file>