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0A" w:rsidRDefault="004F5F0A" w:rsidP="00EC70DD">
      <w:pPr>
        <w:jc w:val="center"/>
      </w:pPr>
      <w:r>
        <w:rPr>
          <w:noProof/>
        </w:rPr>
        <w:drawing>
          <wp:inline distT="0" distB="0" distL="0" distR="0" wp14:anchorId="0195C6B5" wp14:editId="69F4CAE5">
            <wp:extent cx="2810933" cy="1578068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103" cy="157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0DD" w:rsidRDefault="004F5F0A" w:rsidP="00EC70DD">
      <w:pPr>
        <w:jc w:val="center"/>
      </w:pPr>
      <w:r>
        <w:rPr>
          <w:noProof/>
        </w:rPr>
        <w:drawing>
          <wp:inline distT="0" distB="0" distL="0" distR="0" wp14:anchorId="4842B297" wp14:editId="41CA3361">
            <wp:extent cx="2553742" cy="186266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0824" cy="18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326">
        <w:t xml:space="preserve">          </w:t>
      </w:r>
      <w:r>
        <w:rPr>
          <w:noProof/>
        </w:rPr>
        <w:drawing>
          <wp:inline distT="0" distB="0" distL="0" distR="0" wp14:anchorId="7125537A" wp14:editId="40006239">
            <wp:extent cx="2673407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7629" cy="191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0DD" w:rsidRPr="00EC70DD" w:rsidRDefault="00EC70DD" w:rsidP="00EC70DD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 Correct w</w:t>
      </w:r>
      <w:r w:rsidRPr="00EC70DD">
        <w:rPr>
          <w:rFonts w:ascii="Kristen ITC" w:hAnsi="Kristen ITC"/>
          <w:sz w:val="24"/>
          <w:szCs w:val="24"/>
        </w:rPr>
        <w:t>ay is…</w:t>
      </w:r>
    </w:p>
    <w:p w:rsidR="00EC70DD" w:rsidRPr="00EC70DD" w:rsidRDefault="00EC70DD" w:rsidP="00EC70DD">
      <w:pPr>
        <w:jc w:val="center"/>
        <w:rPr>
          <w:rFonts w:ascii="Kristen ITC" w:hAnsi="Kristen ITC"/>
          <w:sz w:val="24"/>
          <w:szCs w:val="24"/>
        </w:rPr>
      </w:pPr>
      <w:r w:rsidRPr="00EC70DD">
        <w:rPr>
          <w:rFonts w:ascii="Kristen ITC" w:hAnsi="Kristen ITC"/>
          <w:sz w:val="24"/>
          <w:szCs w:val="24"/>
        </w:rPr>
        <w:t>Count the spaces between the whole numbers.</w:t>
      </w:r>
    </w:p>
    <w:p w:rsidR="00513C86" w:rsidRDefault="006F02DC" w:rsidP="00513C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16983" wp14:editId="2B399378">
                <wp:simplePos x="0" y="0"/>
                <wp:positionH relativeFrom="column">
                  <wp:posOffset>-50800</wp:posOffset>
                </wp:positionH>
                <wp:positionV relativeFrom="paragraph">
                  <wp:posOffset>1464310</wp:posOffset>
                </wp:positionV>
                <wp:extent cx="2556510" cy="1905000"/>
                <wp:effectExtent l="0" t="0" r="1524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510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pt;margin-top:115.3pt;width:201.3pt;height:15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B2401" wp14:editId="24012A29">
                <wp:simplePos x="0" y="0"/>
                <wp:positionH relativeFrom="column">
                  <wp:posOffset>2632710</wp:posOffset>
                </wp:positionH>
                <wp:positionV relativeFrom="paragraph">
                  <wp:posOffset>1463675</wp:posOffset>
                </wp:positionV>
                <wp:extent cx="4173855" cy="2251710"/>
                <wp:effectExtent l="0" t="0" r="17145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855" cy="22517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07.3pt;margin-top:115.25pt;width:328.65pt;height:17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" filled="f" strokecolor="#243f60 [1604]" strokeweight="2pt"/>
            </w:pict>
          </mc:Fallback>
        </mc:AlternateContent>
      </w:r>
      <w:r w:rsidR="00513C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B1AAB" wp14:editId="33FAFFAB">
                <wp:simplePos x="0" y="0"/>
                <wp:positionH relativeFrom="column">
                  <wp:posOffset>0</wp:posOffset>
                </wp:positionH>
                <wp:positionV relativeFrom="paragraph">
                  <wp:posOffset>1498178</wp:posOffset>
                </wp:positionV>
                <wp:extent cx="719667" cy="203200"/>
                <wp:effectExtent l="0" t="0" r="4445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667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86" w:rsidRPr="00513C86" w:rsidRDefault="00513C86">
                            <w:pP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513C86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7.95pt;width:56.6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RNHwIAABs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" stroked="f">
                <v:textbox>
                  <w:txbxContent>
                    <w:p w:rsidR="00513C86" w:rsidRPr="00513C86" w:rsidRDefault="00513C86">
                      <w:pPr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513C86">
                        <w:rPr>
                          <w:rFonts w:ascii="Kristen ITC" w:hAnsi="Kristen ITC"/>
                          <w:sz w:val="16"/>
                          <w:szCs w:val="16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4F5F0A">
        <w:rPr>
          <w:noProof/>
        </w:rPr>
        <w:drawing>
          <wp:inline distT="0" distB="0" distL="0" distR="0" wp14:anchorId="3F2F0C07" wp14:editId="0AED3845">
            <wp:extent cx="3312510" cy="15494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1229" cy="154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0DD" w:rsidRDefault="00513C86" w:rsidP="00EC70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F13E7" wp14:editId="272B72EA">
                <wp:simplePos x="0" y="0"/>
                <wp:positionH relativeFrom="column">
                  <wp:posOffset>2929255</wp:posOffset>
                </wp:positionH>
                <wp:positionV relativeFrom="paragraph">
                  <wp:posOffset>-635</wp:posOffset>
                </wp:positionV>
                <wp:extent cx="913130" cy="1007110"/>
                <wp:effectExtent l="0" t="0" r="127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326" w:rsidRPr="006E1326" w:rsidRDefault="00A5002C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  </w:t>
                            </w:r>
                            <w:r w:rsidR="006E1326" w:rsidRPr="006E1326">
                              <w:rPr>
                                <w:rFonts w:ascii="Kristen ITC" w:hAnsi="Kristen ITC"/>
                              </w:rPr>
                              <w:t>Practice</w:t>
                            </w:r>
                            <w:r w:rsidR="00B9171A">
                              <w:rPr>
                                <w:rFonts w:ascii="Kristen ITC" w:hAnsi="Kristen ITC"/>
                              </w:rPr>
                              <w:t xml:space="preserve">: </w:t>
                            </w:r>
                            <w:r w:rsidR="006E1326" w:rsidRPr="00513C8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Mark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6E1326" w:rsidRPr="00513C86">
                              <w:rPr>
                                <w:rFonts w:ascii="Kristen ITC" w:eastAsiaTheme="minorEastAsia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0.65pt;margin-top:-.05pt;width:71.9pt;height: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" stroked="f">
                <v:textbox>
                  <w:txbxContent>
                    <w:p w:rsidR="006E1326" w:rsidRPr="006E1326" w:rsidRDefault="00A5002C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  </w:t>
                      </w:r>
                      <w:r w:rsidR="006E1326" w:rsidRPr="006E1326">
                        <w:rPr>
                          <w:rFonts w:ascii="Kristen ITC" w:hAnsi="Kristen ITC"/>
                        </w:rPr>
                        <w:t>Practice</w:t>
                      </w:r>
                      <w:r w:rsidR="00B9171A">
                        <w:rPr>
                          <w:rFonts w:ascii="Kristen ITC" w:hAnsi="Kristen ITC"/>
                        </w:rPr>
                        <w:t xml:space="preserve">: </w:t>
                      </w:r>
                      <w:r w:rsidR="006E1326" w:rsidRPr="00513C86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Mark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4</m:t>
                            </m:r>
                          </m:den>
                        </m:f>
                      </m:oMath>
                      <w:r w:rsidR="006E1326" w:rsidRPr="00513C86">
                        <w:rPr>
                          <w:rFonts w:ascii="Kristen ITC" w:eastAsiaTheme="minorEastAsia" w:hAnsi="Kristen ITC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C9223" wp14:editId="4F6F222E">
                <wp:simplePos x="0" y="0"/>
                <wp:positionH relativeFrom="column">
                  <wp:posOffset>2929255</wp:posOffset>
                </wp:positionH>
                <wp:positionV relativeFrom="paragraph">
                  <wp:posOffset>862965</wp:posOffset>
                </wp:positionV>
                <wp:extent cx="1023620" cy="1134110"/>
                <wp:effectExtent l="0" t="0" r="5080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326" w:rsidRPr="006E1326" w:rsidRDefault="006E1326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6E1326">
                              <w:rPr>
                                <w:rFonts w:ascii="Kristen ITC" w:hAnsi="Kristen ITC"/>
                              </w:rPr>
                              <w:t xml:space="preserve">Use both </w:t>
                            </w:r>
                            <w:r w:rsidR="00A5002C">
                              <w:rPr>
                                <w:rFonts w:ascii="Kristen ITC" w:hAnsi="Kristen ITC"/>
                              </w:rPr>
                              <w:t xml:space="preserve">   </w:t>
                            </w:r>
                            <w:r w:rsidRPr="006E1326">
                              <w:rPr>
                                <w:rFonts w:ascii="Kristen ITC" w:hAnsi="Kristen ITC"/>
                              </w:rPr>
                              <w:t>the piece of licorice and the number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0.65pt;margin-top:67.95pt;width:80.6pt;height:8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" stroked="f">
                <v:textbox>
                  <w:txbxContent>
                    <w:p w:rsidR="006E1326" w:rsidRPr="006E1326" w:rsidRDefault="006E1326">
                      <w:pPr>
                        <w:rPr>
                          <w:rFonts w:ascii="Kristen ITC" w:hAnsi="Kristen ITC"/>
                        </w:rPr>
                      </w:pPr>
                      <w:r w:rsidRPr="006E1326">
                        <w:rPr>
                          <w:rFonts w:ascii="Kristen ITC" w:hAnsi="Kristen ITC"/>
                        </w:rPr>
                        <w:t xml:space="preserve">Use both </w:t>
                      </w:r>
                      <w:r w:rsidR="00A5002C">
                        <w:rPr>
                          <w:rFonts w:ascii="Kristen ITC" w:hAnsi="Kristen ITC"/>
                        </w:rPr>
                        <w:t xml:space="preserve">   </w:t>
                      </w:r>
                      <w:r w:rsidRPr="006E1326">
                        <w:rPr>
                          <w:rFonts w:ascii="Kristen ITC" w:hAnsi="Kristen ITC"/>
                        </w:rPr>
                        <w:t>the piece of licorice and the number line.</w:t>
                      </w:r>
                    </w:p>
                  </w:txbxContent>
                </v:textbox>
              </v:shape>
            </w:pict>
          </mc:Fallback>
        </mc:AlternateContent>
      </w:r>
      <w:r w:rsidR="00B9171A">
        <w:rPr>
          <w:noProof/>
        </w:rPr>
        <w:drawing>
          <wp:inline distT="0" distB="0" distL="0" distR="0" wp14:anchorId="5E3FE691" wp14:editId="547D2536">
            <wp:extent cx="2506133" cy="858109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5501" cy="85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326">
        <w:tab/>
      </w:r>
      <w:r w:rsidR="006E1326">
        <w:tab/>
      </w:r>
      <w:r w:rsidR="006E1326">
        <w:tab/>
      </w:r>
      <w:r w:rsidR="006E1326">
        <w:tab/>
      </w:r>
      <w:r w:rsidR="006E1326">
        <w:rPr>
          <w:noProof/>
        </w:rPr>
        <w:drawing>
          <wp:inline distT="0" distB="0" distL="0" distR="0" wp14:anchorId="1282A90B" wp14:editId="399BD0AE">
            <wp:extent cx="2575560" cy="64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0DD" w:rsidRDefault="00B9171A" w:rsidP="00EC70DD">
      <w:r>
        <w:rPr>
          <w:noProof/>
        </w:rPr>
        <w:drawing>
          <wp:inline distT="0" distB="0" distL="0" distR="0" wp14:anchorId="4A53A9BC" wp14:editId="450A3E21">
            <wp:extent cx="2421467" cy="601133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0329" cy="60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326">
        <w:tab/>
      </w:r>
      <w:r w:rsidR="006E1326">
        <w:tab/>
        <w:t xml:space="preserve"> </w:t>
      </w:r>
      <w:r w:rsidR="006E1326">
        <w:tab/>
        <w:t xml:space="preserve">          </w:t>
      </w:r>
      <w:r w:rsidR="006E1326">
        <w:rPr>
          <w:noProof/>
        </w:rPr>
        <w:drawing>
          <wp:inline distT="0" distB="0" distL="0" distR="0" wp14:anchorId="34D85C4E" wp14:editId="7573EBF3">
            <wp:extent cx="2751667" cy="59135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9979" cy="59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0DD" w:rsidSect="004F5F0A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DD" w:rsidRDefault="00EC70DD" w:rsidP="00EC70DD">
      <w:pPr>
        <w:spacing w:after="0" w:line="240" w:lineRule="auto"/>
      </w:pPr>
      <w:r>
        <w:separator/>
      </w:r>
    </w:p>
  </w:endnote>
  <w:endnote w:type="continuationSeparator" w:id="0">
    <w:p w:rsidR="00EC70DD" w:rsidRDefault="00EC70DD" w:rsidP="00EC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DC" w:rsidRDefault="006F02DC" w:rsidP="006F02DC">
    <w:pPr>
      <w:pStyle w:val="NoSpacing"/>
      <w:spacing w:line="160" w:lineRule="exact"/>
      <w:rPr>
        <w:sz w:val="16"/>
        <w:szCs w:val="16"/>
      </w:rPr>
    </w:pPr>
    <w:r w:rsidRPr="006F02DC">
      <w:rPr>
        <w:sz w:val="16"/>
        <w:szCs w:val="16"/>
      </w:rPr>
      <w:t>See Video that accompanies this lesson</w:t>
    </w:r>
  </w:p>
  <w:p w:rsidR="006F02DC" w:rsidRDefault="006F02DC" w:rsidP="006F02DC">
    <w:pPr>
      <w:pStyle w:val="Footer"/>
      <w:jc w:val="center"/>
    </w:pPr>
    <w:r w:rsidRPr="006F02DC">
      <w:rPr>
        <w:sz w:val="16"/>
        <w:szCs w:val="16"/>
      </w:rPr>
      <w:t xml:space="preserve"> </w:t>
    </w:r>
    <w:hyperlink r:id="rId1" w:history="1">
      <w:r w:rsidRPr="005B5B3E">
        <w:rPr>
          <w:rStyle w:val="Hyperlink"/>
          <w:sz w:val="16"/>
          <w:szCs w:val="16"/>
        </w:rPr>
        <w:t>http://learnzillion.com/lessons/1729-identify-a-fraction-as-a-point-on-a-number-line-using-area-models</w:t>
      </w:r>
    </w:hyperlink>
    <w:r w:rsidR="001E2278">
      <w:tab/>
    </w:r>
    <w:r w:rsidR="001E2278">
      <w:tab/>
    </w:r>
  </w:p>
  <w:p w:rsidR="00A5002C" w:rsidRDefault="006F02DC" w:rsidP="006F02DC">
    <w:pPr>
      <w:pStyle w:val="Footer"/>
      <w:tabs>
        <w:tab w:val="left" w:pos="4320"/>
        <w:tab w:val="center" w:pos="5400"/>
      </w:tabs>
    </w:pPr>
    <w:r>
      <w:tab/>
    </w:r>
    <w:r>
      <w:tab/>
    </w:r>
    <w:r w:rsidR="00A5002C">
      <w:rPr>
        <w:noProof/>
      </w:rPr>
      <w:drawing>
        <wp:inline distT="0" distB="0" distL="0" distR="0" wp14:anchorId="6EA2A3BF" wp14:editId="7070CABF">
          <wp:extent cx="1080347" cy="263499"/>
          <wp:effectExtent l="0" t="0" r="5715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0347" cy="263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DD" w:rsidRDefault="00EC70DD" w:rsidP="00EC70DD">
      <w:pPr>
        <w:spacing w:after="0" w:line="240" w:lineRule="auto"/>
      </w:pPr>
      <w:r>
        <w:separator/>
      </w:r>
    </w:p>
  </w:footnote>
  <w:footnote w:type="continuationSeparator" w:id="0">
    <w:p w:rsidR="00EC70DD" w:rsidRDefault="00EC70DD" w:rsidP="00EC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1A" w:rsidRPr="00B9171A" w:rsidRDefault="00B9171A" w:rsidP="00B9171A">
    <w:pPr>
      <w:spacing w:before="96" w:after="0" w:line="288" w:lineRule="atLeast"/>
      <w:outlineLvl w:val="0"/>
      <w:rPr>
        <w:rFonts w:ascii="Times New Roman" w:eastAsia="Times New Roman" w:hAnsi="Times New Roman" w:cs="Times New Roman"/>
        <w:kern w:val="36"/>
        <w:sz w:val="20"/>
        <w:szCs w:val="20"/>
      </w:rPr>
    </w:pPr>
    <w:r w:rsidRPr="00B9171A">
      <w:rPr>
        <w:rFonts w:ascii="Times New Roman" w:eastAsia="Times New Roman" w:hAnsi="Times New Roman" w:cs="Times New Roman"/>
        <w:kern w:val="36"/>
        <w:sz w:val="20"/>
        <w:szCs w:val="20"/>
      </w:rPr>
      <w:t>Identify a fraction as a point on a number line using area models</w:t>
    </w:r>
  </w:p>
  <w:p w:rsidR="00EC70DD" w:rsidRDefault="00B9171A" w:rsidP="00B9171A">
    <w:pPr>
      <w:pStyle w:val="Header"/>
      <w:tabs>
        <w:tab w:val="right" w:pos="10800"/>
      </w:tabs>
    </w:pPr>
    <w:r>
      <w:tab/>
    </w:r>
    <w:r>
      <w:tab/>
      <w:t xml:space="preserve">                                       </w:t>
    </w:r>
    <w:r w:rsidR="00EC70DD">
      <w:t>Name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0A"/>
    <w:rsid w:val="000A0701"/>
    <w:rsid w:val="001C3745"/>
    <w:rsid w:val="001E2278"/>
    <w:rsid w:val="004F5F0A"/>
    <w:rsid w:val="00513C86"/>
    <w:rsid w:val="006E1326"/>
    <w:rsid w:val="006F02DC"/>
    <w:rsid w:val="00A5002C"/>
    <w:rsid w:val="00B20204"/>
    <w:rsid w:val="00B9171A"/>
    <w:rsid w:val="00E76C62"/>
    <w:rsid w:val="00EA25C0"/>
    <w:rsid w:val="00E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1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0DD"/>
  </w:style>
  <w:style w:type="paragraph" w:styleId="Footer">
    <w:name w:val="footer"/>
    <w:basedOn w:val="Normal"/>
    <w:link w:val="FooterChar"/>
    <w:uiPriority w:val="99"/>
    <w:unhideWhenUsed/>
    <w:rsid w:val="00EC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0DD"/>
  </w:style>
  <w:style w:type="character" w:styleId="PlaceholderText">
    <w:name w:val="Placeholder Text"/>
    <w:basedOn w:val="DefaultParagraphFont"/>
    <w:uiPriority w:val="99"/>
    <w:semiHidden/>
    <w:rsid w:val="006E132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917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6F02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0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1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0DD"/>
  </w:style>
  <w:style w:type="paragraph" w:styleId="Footer">
    <w:name w:val="footer"/>
    <w:basedOn w:val="Normal"/>
    <w:link w:val="FooterChar"/>
    <w:uiPriority w:val="99"/>
    <w:unhideWhenUsed/>
    <w:rsid w:val="00EC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0DD"/>
  </w:style>
  <w:style w:type="character" w:styleId="PlaceholderText">
    <w:name w:val="Placeholder Text"/>
    <w:basedOn w:val="DefaultParagraphFont"/>
    <w:uiPriority w:val="99"/>
    <w:semiHidden/>
    <w:rsid w:val="006E132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917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6F02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0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http://learnzillion.com/lessons/1729-identify-a-fraction-as-a-point-on-a-number-line-using-area-mod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2014-03-09T15:52:00Z</dcterms:created>
  <dcterms:modified xsi:type="dcterms:W3CDTF">2014-03-14T16:56:00Z</dcterms:modified>
</cp:coreProperties>
</file>