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displacedByCustomXml="next"/>
    <w:bookmarkStart w:id="1" w:name="OLE_LINK2" w:displacedByCustomXml="next"/>
    <w:sdt>
      <w:sdtPr>
        <w:id w:val="2302136"/>
        <w:docPartObj>
          <w:docPartGallery w:val="Cover Pages"/>
          <w:docPartUnique/>
        </w:docPartObj>
      </w:sdtPr>
      <w:sdtEndPr/>
      <w:sdtContent>
        <w:p w:rsidR="00DB4F6E" w:rsidRDefault="0077766A">
          <w:r>
            <w:rPr>
              <w:noProof/>
            </w:rPr>
            <mc:AlternateContent>
              <mc:Choice Requires="wps">
                <w:drawing>
                  <wp:anchor distT="0" distB="0" distL="114300" distR="114300" simplePos="0" relativeHeight="251661312" behindDoc="0" locked="0" layoutInCell="1" allowOverlap="1">
                    <wp:simplePos x="0" y="0"/>
                    <wp:positionH relativeFrom="page">
                      <wp:posOffset>429895</wp:posOffset>
                    </wp:positionH>
                    <wp:positionV relativeFrom="page">
                      <wp:posOffset>9107805</wp:posOffset>
                    </wp:positionV>
                    <wp:extent cx="6858000" cy="388620"/>
                    <wp:effectExtent l="1270" t="1905"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5945121"/>
                                  <w:dataBinding w:prefixMappings="xmlns:ns0='http://schemas.microsoft.com/office/2006/coverPageProps' " w:xpath="/ns0:CoverPageProperties[1]/ns0:CompanyAddress[1]" w:storeItemID="{55AF091B-3C7A-41E3-B477-F2FDAA23CFDA}"/>
                                  <w:text/>
                                </w:sdtPr>
                                <w:sdtEndPr/>
                                <w:sdtContent>
                                  <w:p w:rsidR="00D21E90" w:rsidRDefault="00D21E90">
                                    <w:pPr>
                                      <w:contextualSpacing/>
                                      <w:rPr>
                                        <w:rFonts w:asciiTheme="majorHAnsi" w:hAnsiTheme="majorHAnsi"/>
                                        <w:b/>
                                        <w:bCs/>
                                        <w:color w:val="548DD4" w:themeColor="text2" w:themeTint="99"/>
                                        <w:spacing w:val="60"/>
                                        <w:sz w:val="20"/>
                                        <w:szCs w:val="20"/>
                                      </w:rPr>
                                    </w:pPr>
                                    <w:r>
                                      <w:t>W.T. Clarke High School, East Meadow School District, 740 Edgewood Drive, Westbury NY 11590</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5pt;margin-top:717.15pt;width:540pt;height:3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Oyo3u7UC&#10;AACxBQAADgAAAAAAAAAAAAAAAAAuAgAAZHJzL2Uyb0RvYy54bWxQSwECLQAUAAYACAAAACEAmKzj&#10;a+IAAAANAQAADwAAAAAAAAAAAAAAAAAPBQAAZHJzL2Rvd25yZXYueG1sUEsFBgAAAAAEAAQA8wAA&#10;AB4GAAAAAA==&#10;" filled="f" stroked="f">
                    <v:textbox>
                      <w:txbxContent>
                        <w:sdt>
                          <w:sdtPr>
                            <w:rPr>
                              <w:rFonts w:asciiTheme="majorHAnsi" w:hAnsiTheme="majorHAnsi"/>
                              <w:b/>
                              <w:bCs/>
                              <w:color w:val="548DD4" w:themeColor="text2" w:themeTint="99"/>
                              <w:spacing w:val="60"/>
                              <w:sz w:val="20"/>
                              <w:szCs w:val="20"/>
                            </w:rPr>
                            <w:alias w:val="Company Address"/>
                            <w:id w:val="5945121"/>
                            <w:dataBinding w:prefixMappings="xmlns:ns0='http://schemas.microsoft.com/office/2006/coverPageProps' " w:xpath="/ns0:CoverPageProperties[1]/ns0:CompanyAddress[1]" w:storeItemID="{55AF091B-3C7A-41E3-B477-F2FDAA23CFDA}"/>
                            <w:text/>
                          </w:sdtPr>
                          <w:sdtEndPr/>
                          <w:sdtContent>
                            <w:p w:rsidR="00D21E90" w:rsidRDefault="00D21E90">
                              <w:pPr>
                                <w:contextualSpacing/>
                                <w:rPr>
                                  <w:rFonts w:asciiTheme="majorHAnsi" w:hAnsiTheme="majorHAnsi"/>
                                  <w:b/>
                                  <w:bCs/>
                                  <w:color w:val="548DD4" w:themeColor="text2" w:themeTint="99"/>
                                  <w:spacing w:val="60"/>
                                  <w:sz w:val="20"/>
                                  <w:szCs w:val="20"/>
                                </w:rPr>
                              </w:pPr>
                              <w:r>
                                <w:t>W.T. Clarke High School, East Meadow School District, 740 Edgewood Drive, Westbury NY 11590</w:t>
                              </w:r>
                            </w:p>
                          </w:sdtContent>
                        </w:sdt>
                      </w:txbxContent>
                    </v:textbox>
                    <w10:wrap anchorx="page" anchory="page"/>
                  </v:rect>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274320</wp:posOffset>
                    </wp:positionH>
                    <wp:positionV relativeFrom="page">
                      <wp:posOffset>8915400</wp:posOffset>
                    </wp:positionV>
                    <wp:extent cx="7223760" cy="686435"/>
                    <wp:effectExtent l="7620" t="9525" r="7620" b="889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10" name="AutoShape 17"/>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 name="AutoShape 18"/>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1.6pt;margin-top:702pt;width:568.8pt;height:54.05pt;z-index:-25165004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A5&#10;65KZugIAAFAIAAAOAAAAAAAAAAAAAAAAAC4CAABkcnMvZTJvRG9jLnhtbFBLAQItABQABgAIAAAA&#10;IQDaKZUj4gAAAA0BAAAPAAAAAAAAAAAAAAAAABQFAABkcnMvZG93bnJldi54bWxQSwUGAAAAAAQA&#10;BADzAAAAIwYAAAAA&#10;">
                    <v:shapetype id="_x0000_t32" coordsize="21600,21600" o:spt="32" o:oned="t" path="m,l21600,21600e" filled="f">
                      <v:path arrowok="t" fillok="f" o:connecttype="none"/>
                      <o:lock v:ext="edit" shapetype="t"/>
                    </v:shapetype>
                    <v:shape id="AutoShape 17"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Dn8MAAADbAAAADwAAAGRycy9kb3ducmV2LnhtbESPQWvCQBCF7wX/wzJCb3VjDqWkriKC&#10;ICKIsUKPw+6YBLOzMbtq/PfOodDbDO/Ne9/MFoNv1Z362AQ2MJ1koIhtcA1XBn6O648vUDEhO2wD&#10;k4EnRVjMR28zLFx48IHuZaqUhHAs0ECdUldoHW1NHuMkdMSinUPvMcnaV9r1+JBw3+o8yz61x4al&#10;ocaOVjXZS3nzBobTb271bnqyTd5t7f66OupDacz7eFh+g0o0pH/z3/XGCb7Qyy8yg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9g5/DAAAA2wAAAA8AAAAAAAAAAAAA&#10;AAAAoQIAAGRycy9kb3ducmV2LnhtbFBLBQYAAAAABAAEAPkAAACRAwAAAAA=&#10;" strokecolor="gray"/>
                    <v:shape id="AutoShape 18"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mBMAAAADbAAAADwAAAGRycy9kb3ducmV2LnhtbERPTYvCMBC9C/6HMAt707Q9LFKNIsKC&#10;yMJiteBxSMa22Exqk9XuvzeC4G0e73MWq8G24ka9bxwrSKcJCGLtTMOVguPhezID4QOywdYxKfgn&#10;D6vleLTA3Lg77+lWhErEEPY5KqhD6HIpva7Jop+6jjhyZ9dbDBH2lTQ93mO4bWWWJF/SYsOxocaO&#10;NjXpS/FnFQzlKdPyJy11k3U7/XvdHOS+UOrzY1jPQQQawlv8cm9NnJ/C85d4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xJgTAAAAA2wAAAA8AAAAAAAAAAAAAAAAA&#10;oQIAAGRycy9kb3ducmV2LnhtbFBLBQYAAAAABAAEAPkAAACOAwAAAAA=&#10;" strokecolor="gray"/>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E90" w:rsidRDefault="00D21E9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E90" w:rsidRDefault="00D21E9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">
                    <v:shapetype id="_x0000_t202" coordsize="21600,21600" o:spt="202" path="m,l,21600r21600,l21600,xe">
                      <v:stroke joinstyle="miter"/>
                      <v:path gradientshapeok="t" o:connecttype="rect"/>
                    </v:shapetype>
                    <v:shape id="Text Box 3"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21E90" w:rsidRDefault="00D21E90">
                            <w:pPr>
                              <w:rPr>
                                <w:color w:val="FFFFFF"/>
                                <w:sz w:val="92"/>
                                <w:szCs w:val="92"/>
                              </w:rPr>
                            </w:pPr>
                            <w:r>
                              <w:rPr>
                                <w:color w:val="FFFFFF"/>
                                <w:sz w:val="92"/>
                                <w:szCs w:val="92"/>
                              </w:rPr>
                              <w:t>08</w:t>
                            </w:r>
                          </w:p>
                        </w:txbxContent>
                      </v:textbox>
                    </v:shape>
                    <v:shape id="AutoShape 4"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5"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21E90" w:rsidRDefault="00D21E9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A54D68" w:rsidRDefault="00CE3B9D"/>
      </w:sdtContent>
    </w:sdt>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77766A" w:rsidP="00A54D68">
      <w:r>
        <w:rPr>
          <w:noProof/>
        </w:rPr>
        <mc:AlternateContent>
          <mc:Choice Requires="wpg">
            <w:drawing>
              <wp:anchor distT="0" distB="0" distL="114300" distR="114300" simplePos="0" relativeHeight="251665408" behindDoc="0" locked="0" layoutInCell="1" allowOverlap="1">
                <wp:simplePos x="0" y="0"/>
                <wp:positionH relativeFrom="page">
                  <wp:posOffset>274320</wp:posOffset>
                </wp:positionH>
                <wp:positionV relativeFrom="page">
                  <wp:posOffset>2400300</wp:posOffset>
                </wp:positionV>
                <wp:extent cx="7315200" cy="1143000"/>
                <wp:effectExtent l="0" t="0" r="1905"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143000"/>
                          <a:chOff x="432" y="6336"/>
                          <a:chExt cx="11378" cy="1227"/>
                        </a:xfrm>
                      </wpg:grpSpPr>
                      <wps:wsp>
                        <wps:cNvPr id="3" name="Rectangle 14"/>
                        <wps:cNvSpPr>
                          <a:spLocks noChangeArrowheads="1"/>
                        </wps:cNvSpPr>
                        <wps:spPr bwMode="auto">
                          <a:xfrm>
                            <a:off x="432" y="6336"/>
                            <a:ext cx="11016" cy="122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FFFFFF" w:themeColor="background1"/>
                                  <w:sz w:val="36"/>
                                  <w:szCs w:val="36"/>
                                </w:rPr>
                                <w:alias w:val="Title"/>
                                <w:id w:val="5945122"/>
                                <w:dataBinding w:prefixMappings="xmlns:ns0='http://purl.org/dc/elements/1.1/' xmlns:ns1='http://schemas.openxmlformats.org/package/2006/metadata/core-properties' " w:xpath="/ns1:coreProperties[1]/ns0:title[1]" w:storeItemID="{6C3C8BC8-F283-45AE-878A-BAB7291924A1}"/>
                                <w:text/>
                              </w:sdtPr>
                              <w:sdtEndPr/>
                              <w:sdtContent>
                                <w:p w:rsidR="00D21E90" w:rsidRPr="00CC08F2" w:rsidRDefault="00D21E90" w:rsidP="0087790F">
                                  <w:pPr>
                                    <w:spacing w:after="480"/>
                                    <w:ind w:left="720"/>
                                    <w:jc w:val="center"/>
                                    <w:rPr>
                                      <w:rFonts w:asciiTheme="majorHAnsi" w:hAnsiTheme="majorHAnsi"/>
                                      <w:color w:val="FFFFFF" w:themeColor="background1"/>
                                      <w:sz w:val="40"/>
                                      <w:szCs w:val="56"/>
                                    </w:rPr>
                                  </w:pPr>
                                  <w:r>
                                    <w:rPr>
                                      <w:rFonts w:asciiTheme="majorHAnsi" w:hAnsiTheme="majorHAnsi"/>
                                      <w:color w:val="FFFFFF" w:themeColor="background1"/>
                                      <w:sz w:val="36"/>
                                      <w:szCs w:val="36"/>
                                    </w:rPr>
                                    <w:t>CAP</w:t>
                                  </w:r>
                                  <w:r w:rsidRPr="0087790F">
                                    <w:rPr>
                                      <w:rFonts w:asciiTheme="majorHAnsi" w:hAnsiTheme="majorHAnsi"/>
                                      <w:color w:val="FFFFFF" w:themeColor="background1"/>
                                      <w:sz w:val="36"/>
                                      <w:szCs w:val="36"/>
                                    </w:rPr>
                                    <w:t>:</w:t>
                                  </w:r>
                                  <w:r>
                                    <w:rPr>
                                      <w:rFonts w:asciiTheme="majorHAnsi" w:hAnsiTheme="majorHAnsi"/>
                                      <w:color w:val="FFFFFF" w:themeColor="background1"/>
                                      <w:sz w:val="36"/>
                                      <w:szCs w:val="36"/>
                                    </w:rPr>
                                    <w:t xml:space="preserve"> Grade 9 ELA – District Pacing Calendar for the New York State Common Core Module #2</w:t>
                                  </w:r>
                                </w:p>
                              </w:sdtContent>
                            </w:sdt>
                          </w:txbxContent>
                        </wps:txbx>
                        <wps:bodyPr rot="0" vert="horz" wrap="square" lIns="228600" tIns="45720" rIns="914400" bIns="0" anchor="b" anchorCtr="0" upright="1">
                          <a:noAutofit/>
                        </wps:bodyPr>
                      </wps:wsp>
                      <wps:wsp>
                        <wps:cNvPr id="4" name="Rectangle 15"/>
                        <wps:cNvSpPr>
                          <a:spLocks noChangeArrowheads="1"/>
                        </wps:cNvSpPr>
                        <wps:spPr bwMode="auto">
                          <a:xfrm>
                            <a:off x="11449" y="6336"/>
                            <a:ext cx="361" cy="1227"/>
                          </a:xfrm>
                          <a:prstGeom prst="rect">
                            <a:avLst/>
                          </a:prstGeom>
                          <a:solidFill>
                            <a:srgbClr val="C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1" style="position:absolute;margin-left:21.6pt;margin-top:189pt;width:8in;height:90pt;z-index:251665408;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">
                <v:rect id="Rectangle 14" o:spid="_x0000_s1032"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GPMIA&#10;AADaAAAADwAAAGRycy9kb3ducmV2LnhtbESPT4vCMBTE78J+h/AW9iJr6goq1SiroHjz3168PZu3&#10;bTF5KU209dsbQfA4zMxvmOm8tUbcqPalYwX9XgKCOHO65FzB33H1PQbhA7JG45gU3MnDfPbRmWKq&#10;XcN7uh1CLiKEfYoKihCqVEqfFWTR91xFHL1/V1sMUda51DU2EW6N/EmSobRYclwosKJlQdnlcLUK&#10;zlfTrbq78ai5ry+LxOzM+bQ1Sn19tr8TEIHa8A6/2hutYAD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4Y8wgAAANoAAAAPAAAAAAAAAAAAAAAAAJgCAABkcnMvZG93&#10;bnJldi54bWxQSwUGAAAAAAQABAD1AAAAhwMAAAAA&#10;" fillcolor="#c00000" stroked="f">
                  <v:textbox inset="18pt,,1in,0">
                    <w:txbxContent>
                      <w:sdt>
                        <w:sdtPr>
                          <w:rPr>
                            <w:rFonts w:asciiTheme="majorHAnsi" w:hAnsiTheme="majorHAnsi"/>
                            <w:color w:val="FFFFFF" w:themeColor="background1"/>
                            <w:sz w:val="36"/>
                            <w:szCs w:val="36"/>
                          </w:rPr>
                          <w:alias w:val="Title"/>
                          <w:id w:val="5945122"/>
                          <w:dataBinding w:prefixMappings="xmlns:ns0='http://purl.org/dc/elements/1.1/' xmlns:ns1='http://schemas.openxmlformats.org/package/2006/metadata/core-properties' " w:xpath="/ns1:coreProperties[1]/ns0:title[1]" w:storeItemID="{6C3C8BC8-F283-45AE-878A-BAB7291924A1}"/>
                          <w:text/>
                        </w:sdtPr>
                        <w:sdtEndPr/>
                        <w:sdtContent>
                          <w:p w:rsidR="00D21E90" w:rsidRPr="00CC08F2" w:rsidRDefault="00D21E90" w:rsidP="0087790F">
                            <w:pPr>
                              <w:spacing w:after="480"/>
                              <w:ind w:left="720"/>
                              <w:jc w:val="center"/>
                              <w:rPr>
                                <w:rFonts w:asciiTheme="majorHAnsi" w:hAnsiTheme="majorHAnsi"/>
                                <w:color w:val="FFFFFF" w:themeColor="background1"/>
                                <w:sz w:val="40"/>
                                <w:szCs w:val="56"/>
                              </w:rPr>
                            </w:pPr>
                            <w:r>
                              <w:rPr>
                                <w:rFonts w:asciiTheme="majorHAnsi" w:hAnsiTheme="majorHAnsi"/>
                                <w:color w:val="FFFFFF" w:themeColor="background1"/>
                                <w:sz w:val="36"/>
                                <w:szCs w:val="36"/>
                              </w:rPr>
                              <w:t>CAP</w:t>
                            </w:r>
                            <w:r w:rsidRPr="0087790F">
                              <w:rPr>
                                <w:rFonts w:asciiTheme="majorHAnsi" w:hAnsiTheme="majorHAnsi"/>
                                <w:color w:val="FFFFFF" w:themeColor="background1"/>
                                <w:sz w:val="36"/>
                                <w:szCs w:val="36"/>
                              </w:rPr>
                              <w:t>:</w:t>
                            </w:r>
                            <w:r>
                              <w:rPr>
                                <w:rFonts w:asciiTheme="majorHAnsi" w:hAnsiTheme="majorHAnsi"/>
                                <w:color w:val="FFFFFF" w:themeColor="background1"/>
                                <w:sz w:val="36"/>
                                <w:szCs w:val="36"/>
                              </w:rPr>
                              <w:t xml:space="preserve"> Grade 9 ELA – District Pacing Calendar for the New York State Common Core Module #2</w:t>
                            </w:r>
                          </w:p>
                        </w:sdtContent>
                      </w:sdt>
                    </w:txbxContent>
                  </v:textbox>
                </v:rect>
                <v:rect id="Rectangle 15" o:spid="_x0000_s1033"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gksIA&#10;AADaAAAADwAAAGRycy9kb3ducmV2LnhtbESP3YrCMBSE7wXfIRzBO01XXFm6prIIolhB/IG9PTTH&#10;trQ5KU3Uuk9vBGEvh5n5hpkvOlOLG7WutKzgYxyBIM6sLjlXcD6tRl8gnEfWWFsmBQ9ysEj6vTnG&#10;2t75QLejz0WAsItRQeF9E0vpsoIMurFtiIN3sa1BH2SbS93iPcBNLSdRNJMGSw4LBTa0LCirjlej&#10;4G+9yzepS6v0c3+9sEnZHra/Sg0H3c83CE+d/w+/2xutYAq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GCSwgAAANoAAAAPAAAAAAAAAAAAAAAAAJgCAABkcnMvZG93&#10;bnJldi54bWxQSwUGAAAAAAQABAD1AAAAhwMAAAAA&#10;" fillcolor="#c00000" stroked="f" strokecolor="#4a7ebb" strokeweight="1.5pt">
                  <v:shadow opacity="22938f" offset="0"/>
                  <v:textbox inset=",7.2pt,,7.2pt"/>
                </v:rect>
                <w10:wrap anchorx="page" anchory="page"/>
              </v:group>
            </w:pict>
          </mc:Fallback>
        </mc:AlternateContent>
      </w:r>
    </w:p>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0B4375" w:rsidRDefault="000B4375" w:rsidP="000B4375">
      <w:pPr>
        <w:jc w:val="center"/>
        <w:rPr>
          <w:rFonts w:ascii="Tahoma" w:hAnsi="Tahoma"/>
          <w:sz w:val="20"/>
        </w:rPr>
      </w:pPr>
      <w:r w:rsidRPr="00340B03">
        <w:rPr>
          <w:rFonts w:ascii="Tahoma" w:hAnsi="Tahoma"/>
          <w:sz w:val="20"/>
        </w:rPr>
        <w:t xml:space="preserve">Superintendent of Schools - Mr. Louis R. </w:t>
      </w:r>
      <w:proofErr w:type="spellStart"/>
      <w:r w:rsidRPr="00340B03">
        <w:rPr>
          <w:rFonts w:ascii="Tahoma" w:hAnsi="Tahoma"/>
          <w:sz w:val="20"/>
        </w:rPr>
        <w:t>DeAngelo</w:t>
      </w:r>
      <w:proofErr w:type="spellEnd"/>
    </w:p>
    <w:p w:rsidR="000B4375" w:rsidRPr="00340B03" w:rsidRDefault="000B4375" w:rsidP="000B4375">
      <w:pPr>
        <w:jc w:val="center"/>
        <w:rPr>
          <w:rFonts w:ascii="Tahoma" w:hAnsi="Tahoma"/>
          <w:color w:val="000000" w:themeColor="text1"/>
          <w:sz w:val="20"/>
        </w:rPr>
      </w:pPr>
      <w:r w:rsidRPr="00340B03">
        <w:rPr>
          <w:rFonts w:ascii="Tahoma" w:hAnsi="Tahoma" w:cs="Arial"/>
          <w:bCs/>
          <w:color w:val="000000" w:themeColor="text1"/>
          <w:sz w:val="20"/>
          <w:szCs w:val="26"/>
        </w:rPr>
        <w:t>Director of Literacy and Funded Programs</w:t>
      </w:r>
      <w:r>
        <w:rPr>
          <w:rFonts w:ascii="Tahoma" w:hAnsi="Tahoma" w:cs="Arial"/>
          <w:bCs/>
          <w:color w:val="000000" w:themeColor="text1"/>
          <w:sz w:val="20"/>
          <w:szCs w:val="26"/>
        </w:rPr>
        <w:t xml:space="preserve"> – Cinthia Serowik</w:t>
      </w:r>
    </w:p>
    <w:p w:rsidR="000B4375" w:rsidRPr="00340B03" w:rsidRDefault="000B4375" w:rsidP="000B4375">
      <w:pPr>
        <w:jc w:val="center"/>
        <w:rPr>
          <w:rFonts w:ascii="Tahoma" w:hAnsi="Tahoma"/>
          <w:color w:val="000000" w:themeColor="text1"/>
          <w:sz w:val="20"/>
        </w:rPr>
      </w:pPr>
      <w:r w:rsidRPr="00340B03">
        <w:rPr>
          <w:rFonts w:ascii="Tahoma" w:hAnsi="Tahoma"/>
          <w:color w:val="000000" w:themeColor="text1"/>
          <w:sz w:val="20"/>
        </w:rPr>
        <w:t xml:space="preserve">Principal – Timothy </w:t>
      </w:r>
      <w:proofErr w:type="spellStart"/>
      <w:r w:rsidRPr="00340B03">
        <w:rPr>
          <w:rFonts w:ascii="Tahoma" w:hAnsi="Tahoma"/>
          <w:color w:val="000000" w:themeColor="text1"/>
          <w:sz w:val="20"/>
        </w:rPr>
        <w:t>Voels</w:t>
      </w:r>
      <w:proofErr w:type="spellEnd"/>
    </w:p>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763C58" w:rsidRDefault="00763C58" w:rsidP="00A54D68"/>
    <w:p w:rsidR="00763C58" w:rsidRDefault="00763C58" w:rsidP="00A54D68"/>
    <w:p w:rsidR="00763C58" w:rsidRDefault="00763C58" w:rsidP="00A54D68"/>
    <w:p w:rsidR="00763C58" w:rsidRDefault="00763C58" w:rsidP="00A54D68"/>
    <w:p w:rsidR="00763C58" w:rsidRDefault="00763C58" w:rsidP="00A54D68"/>
    <w:p w:rsidR="00A54D68" w:rsidRPr="00A54D68" w:rsidRDefault="0077766A" w:rsidP="00A54D68">
      <w:r>
        <w:rPr>
          <w:noProof/>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349885</wp:posOffset>
                </wp:positionV>
                <wp:extent cx="2286000" cy="1143000"/>
                <wp:effectExtent l="0" t="0" r="0" b="2540"/>
                <wp:wrapTight wrapText="bothSides">
                  <wp:wrapPolygon edited="0">
                    <wp:start x="0" y="0"/>
                    <wp:lineTo x="21600" y="0"/>
                    <wp:lineTo x="21600" y="21600"/>
                    <wp:lineTo x="0" y="21600"/>
                    <wp:lineTo x="0" y="0"/>
                  </wp:wrapPolygon>
                </wp:wrapTight>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E90" w:rsidRDefault="00D21E90" w:rsidP="000B4375">
                            <w:r w:rsidRPr="00340B03">
                              <w:rPr>
                                <w:sz w:val="22"/>
                              </w:rPr>
                              <w:t>By Robert Van Auken</w:t>
                            </w:r>
                            <w:r>
                              <w:t xml:space="preserve"> </w:t>
                            </w:r>
                            <w:r w:rsidRPr="00340B03">
                              <w:rPr>
                                <w:sz w:val="18"/>
                              </w:rPr>
                              <w:t>(facilitator)</w:t>
                            </w:r>
                            <w:r>
                              <w:t>,</w:t>
                            </w:r>
                          </w:p>
                          <w:p w:rsidR="00D21E90" w:rsidRPr="00340B03" w:rsidRDefault="00D21E90" w:rsidP="000B4375">
                            <w:pPr>
                              <w:rPr>
                                <w:sz w:val="22"/>
                              </w:rPr>
                            </w:pPr>
                            <w:r w:rsidRPr="00340B03">
                              <w:rPr>
                                <w:sz w:val="22"/>
                              </w:rPr>
                              <w:t xml:space="preserve">Christine </w:t>
                            </w:r>
                            <w:proofErr w:type="spellStart"/>
                            <w:r w:rsidRPr="00340B03">
                              <w:rPr>
                                <w:sz w:val="22"/>
                              </w:rPr>
                              <w:t>Bailes</w:t>
                            </w:r>
                            <w:proofErr w:type="spellEnd"/>
                            <w:r w:rsidRPr="00340B03">
                              <w:rPr>
                                <w:sz w:val="22"/>
                              </w:rPr>
                              <w:t xml:space="preserve"> &amp; Joe Harclerode, </w:t>
                            </w:r>
                          </w:p>
                          <w:p w:rsidR="00D21E90" w:rsidRPr="00340B03" w:rsidRDefault="00D21E90" w:rsidP="000B4375">
                            <w:pPr>
                              <w:rPr>
                                <w:sz w:val="22"/>
                              </w:rPr>
                            </w:pPr>
                            <w:r w:rsidRPr="00340B03">
                              <w:rPr>
                                <w:sz w:val="22"/>
                              </w:rPr>
                              <w:t xml:space="preserve"> July-August 2014</w:t>
                            </w:r>
                          </w:p>
                          <w:p w:rsidR="00D21E90" w:rsidRPr="00340B03" w:rsidRDefault="00D21E90" w:rsidP="000B4375">
                            <w:pPr>
                              <w:rPr>
                                <w:sz w:val="22"/>
                              </w:rPr>
                            </w:pPr>
                            <w:r w:rsidRPr="00340B03">
                              <w:rPr>
                                <w:sz w:val="22"/>
                              </w:rPr>
                              <w:t>English Language Arts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324pt;margin-top:27.55pt;width:180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" filled="f" stroked="f">
                <v:textbox inset=",7.2pt,,7.2pt">
                  <w:txbxContent>
                    <w:p w:rsidR="00D21E90" w:rsidRDefault="00D21E90" w:rsidP="000B4375">
                      <w:r w:rsidRPr="00340B03">
                        <w:rPr>
                          <w:sz w:val="22"/>
                        </w:rPr>
                        <w:t>By Robert Van Auken</w:t>
                      </w:r>
                      <w:r>
                        <w:t xml:space="preserve"> </w:t>
                      </w:r>
                      <w:r w:rsidRPr="00340B03">
                        <w:rPr>
                          <w:sz w:val="18"/>
                        </w:rPr>
                        <w:t>(facilitator)</w:t>
                      </w:r>
                      <w:r>
                        <w:t>,</w:t>
                      </w:r>
                    </w:p>
                    <w:p w:rsidR="00D21E90" w:rsidRPr="00340B03" w:rsidRDefault="00D21E90" w:rsidP="000B4375">
                      <w:pPr>
                        <w:rPr>
                          <w:sz w:val="22"/>
                        </w:rPr>
                      </w:pPr>
                      <w:r w:rsidRPr="00340B03">
                        <w:rPr>
                          <w:sz w:val="22"/>
                        </w:rPr>
                        <w:t xml:space="preserve">Christine </w:t>
                      </w:r>
                      <w:proofErr w:type="spellStart"/>
                      <w:r w:rsidRPr="00340B03">
                        <w:rPr>
                          <w:sz w:val="22"/>
                        </w:rPr>
                        <w:t>Bailes</w:t>
                      </w:r>
                      <w:proofErr w:type="spellEnd"/>
                      <w:r w:rsidRPr="00340B03">
                        <w:rPr>
                          <w:sz w:val="22"/>
                        </w:rPr>
                        <w:t xml:space="preserve"> &amp; Joe Harclerode, </w:t>
                      </w:r>
                    </w:p>
                    <w:p w:rsidR="00D21E90" w:rsidRPr="00340B03" w:rsidRDefault="00D21E90" w:rsidP="000B4375">
                      <w:pPr>
                        <w:rPr>
                          <w:sz w:val="22"/>
                        </w:rPr>
                      </w:pPr>
                      <w:r w:rsidRPr="00340B03">
                        <w:rPr>
                          <w:sz w:val="22"/>
                        </w:rPr>
                        <w:t xml:space="preserve"> July-August 2014</w:t>
                      </w:r>
                    </w:p>
                    <w:p w:rsidR="00D21E90" w:rsidRPr="00340B03" w:rsidRDefault="00D21E90" w:rsidP="000B4375">
                      <w:pPr>
                        <w:rPr>
                          <w:sz w:val="22"/>
                        </w:rPr>
                      </w:pPr>
                      <w:r w:rsidRPr="00340B03">
                        <w:rPr>
                          <w:sz w:val="22"/>
                        </w:rPr>
                        <w:t>English Language Arts</w:t>
                      </w:r>
                    </w:p>
                  </w:txbxContent>
                </v:textbox>
                <w10:wrap type="tight"/>
              </v:shape>
            </w:pict>
          </mc:Fallback>
        </mc:AlternateContent>
      </w:r>
    </w:p>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p w:rsidR="00A54D68" w:rsidRPr="00A54D68" w:rsidRDefault="00A54D68" w:rsidP="00A54D68"/>
    <w:sdt>
      <w:sdtPr>
        <w:rPr>
          <w:rFonts w:asciiTheme="minorHAnsi" w:eastAsiaTheme="minorHAnsi" w:hAnsiTheme="minorHAnsi" w:cstheme="minorBidi"/>
          <w:b w:val="0"/>
          <w:bCs w:val="0"/>
          <w:color w:val="auto"/>
          <w:sz w:val="24"/>
          <w:szCs w:val="24"/>
        </w:rPr>
        <w:id w:val="3289687"/>
        <w:docPartObj>
          <w:docPartGallery w:val="Table of Contents"/>
          <w:docPartUnique/>
        </w:docPartObj>
      </w:sdtPr>
      <w:sdtEndPr/>
      <w:sdtContent>
        <w:p w:rsidR="00A82D07" w:rsidRDefault="00A82D07">
          <w:pPr>
            <w:pStyle w:val="TOCHeading"/>
          </w:pPr>
          <w:r>
            <w:t>Table of Contents</w:t>
          </w:r>
        </w:p>
        <w:p w:rsidR="00D21E90" w:rsidRDefault="009A0D52">
          <w:pPr>
            <w:pStyle w:val="TOC1"/>
            <w:tabs>
              <w:tab w:val="right" w:leader="dot" w:pos="9350"/>
            </w:tabs>
            <w:rPr>
              <w:rFonts w:eastAsiaTheme="minorEastAsia"/>
              <w:b w:val="0"/>
              <w:noProof/>
            </w:rPr>
          </w:pPr>
          <w:r>
            <w:fldChar w:fldCharType="begin"/>
          </w:r>
          <w:r w:rsidR="00A82D07">
            <w:instrText xml:space="preserve"> TOC \o "1-3" \h \z \u </w:instrText>
          </w:r>
          <w:r>
            <w:fldChar w:fldCharType="separate"/>
          </w:r>
          <w:r w:rsidR="00D21E90">
            <w:rPr>
              <w:noProof/>
            </w:rPr>
            <w:t>Abstract:</w:t>
          </w:r>
          <w:r w:rsidR="00D21E90">
            <w:rPr>
              <w:noProof/>
            </w:rPr>
            <w:tab/>
          </w:r>
          <w:r w:rsidR="00D21E90">
            <w:rPr>
              <w:noProof/>
            </w:rPr>
            <w:fldChar w:fldCharType="begin"/>
          </w:r>
          <w:r w:rsidR="00D21E90">
            <w:rPr>
              <w:noProof/>
            </w:rPr>
            <w:instrText xml:space="preserve"> PAGEREF _Toc275347554 \h </w:instrText>
          </w:r>
          <w:r w:rsidR="00D21E90">
            <w:rPr>
              <w:noProof/>
            </w:rPr>
          </w:r>
          <w:r w:rsidR="00D21E90">
            <w:rPr>
              <w:noProof/>
            </w:rPr>
            <w:fldChar w:fldCharType="separate"/>
          </w:r>
          <w:r w:rsidR="00D21E90">
            <w:rPr>
              <w:noProof/>
            </w:rPr>
            <w:t>3</w:t>
          </w:r>
          <w:r w:rsidR="00D21E90">
            <w:rPr>
              <w:noProof/>
            </w:rPr>
            <w:fldChar w:fldCharType="end"/>
          </w:r>
        </w:p>
        <w:p w:rsidR="00D21E90" w:rsidRDefault="00D21E90">
          <w:pPr>
            <w:pStyle w:val="TOC1"/>
            <w:tabs>
              <w:tab w:val="right" w:leader="dot" w:pos="9350"/>
            </w:tabs>
            <w:rPr>
              <w:rFonts w:eastAsiaTheme="minorEastAsia"/>
              <w:b w:val="0"/>
              <w:noProof/>
            </w:rPr>
          </w:pPr>
          <w:r>
            <w:rPr>
              <w:noProof/>
            </w:rPr>
            <w:t>Rationale:</w:t>
          </w:r>
          <w:r>
            <w:rPr>
              <w:noProof/>
            </w:rPr>
            <w:tab/>
          </w:r>
          <w:r>
            <w:rPr>
              <w:noProof/>
            </w:rPr>
            <w:fldChar w:fldCharType="begin"/>
          </w:r>
          <w:r>
            <w:rPr>
              <w:noProof/>
            </w:rPr>
            <w:instrText xml:space="preserve"> PAGEREF _Toc275347555 \h </w:instrText>
          </w:r>
          <w:r>
            <w:rPr>
              <w:noProof/>
            </w:rPr>
          </w:r>
          <w:r>
            <w:rPr>
              <w:noProof/>
            </w:rPr>
            <w:fldChar w:fldCharType="separate"/>
          </w:r>
          <w:r>
            <w:rPr>
              <w:noProof/>
            </w:rPr>
            <w:t>3</w:t>
          </w:r>
          <w:r>
            <w:rPr>
              <w:noProof/>
            </w:rPr>
            <w:fldChar w:fldCharType="end"/>
          </w:r>
        </w:p>
        <w:p w:rsidR="00D21E90" w:rsidRDefault="00D21E90">
          <w:pPr>
            <w:pStyle w:val="TOC1"/>
            <w:tabs>
              <w:tab w:val="right" w:leader="dot" w:pos="9350"/>
            </w:tabs>
            <w:rPr>
              <w:rFonts w:eastAsiaTheme="minorEastAsia"/>
              <w:b w:val="0"/>
              <w:noProof/>
            </w:rPr>
          </w:pPr>
          <w:r>
            <w:rPr>
              <w:noProof/>
            </w:rPr>
            <w:t>CAP 9th Grade Module #2 Pacing Calendar</w:t>
          </w:r>
          <w:r>
            <w:rPr>
              <w:noProof/>
            </w:rPr>
            <w:tab/>
          </w:r>
          <w:r>
            <w:rPr>
              <w:noProof/>
            </w:rPr>
            <w:fldChar w:fldCharType="begin"/>
          </w:r>
          <w:r>
            <w:rPr>
              <w:noProof/>
            </w:rPr>
            <w:instrText xml:space="preserve"> PAGEREF _Toc275347556 \h </w:instrText>
          </w:r>
          <w:r>
            <w:rPr>
              <w:noProof/>
            </w:rPr>
          </w:r>
          <w:r>
            <w:rPr>
              <w:noProof/>
            </w:rPr>
            <w:fldChar w:fldCharType="separate"/>
          </w:r>
          <w:r>
            <w:rPr>
              <w:noProof/>
            </w:rPr>
            <w:t>4</w:t>
          </w:r>
          <w:r>
            <w:rPr>
              <w:noProof/>
            </w:rPr>
            <w:fldChar w:fldCharType="end"/>
          </w:r>
        </w:p>
        <w:p w:rsidR="00D21E90" w:rsidRDefault="00D21E90">
          <w:pPr>
            <w:pStyle w:val="TOC2"/>
            <w:tabs>
              <w:tab w:val="right" w:leader="dot" w:pos="9350"/>
            </w:tabs>
            <w:rPr>
              <w:rFonts w:eastAsiaTheme="minorEastAsia"/>
              <w:b w:val="0"/>
              <w:noProof/>
              <w:sz w:val="24"/>
              <w:szCs w:val="24"/>
            </w:rPr>
          </w:pPr>
          <w:r>
            <w:rPr>
              <w:noProof/>
            </w:rPr>
            <w:t>UNIT #1</w:t>
          </w:r>
          <w:r>
            <w:rPr>
              <w:noProof/>
            </w:rPr>
            <w:tab/>
          </w:r>
          <w:r>
            <w:rPr>
              <w:noProof/>
            </w:rPr>
            <w:fldChar w:fldCharType="begin"/>
          </w:r>
          <w:r>
            <w:rPr>
              <w:noProof/>
            </w:rPr>
            <w:instrText xml:space="preserve"> PAGEREF _Toc275347557 \h </w:instrText>
          </w:r>
          <w:r>
            <w:rPr>
              <w:noProof/>
            </w:rPr>
          </w:r>
          <w:r>
            <w:rPr>
              <w:noProof/>
            </w:rPr>
            <w:fldChar w:fldCharType="separate"/>
          </w:r>
          <w:r>
            <w:rPr>
              <w:noProof/>
            </w:rPr>
            <w:t>4</w:t>
          </w:r>
          <w:r>
            <w:rPr>
              <w:noProof/>
            </w:rPr>
            <w:fldChar w:fldCharType="end"/>
          </w:r>
        </w:p>
        <w:p w:rsidR="00D21E90" w:rsidRDefault="00D21E90">
          <w:pPr>
            <w:pStyle w:val="TOC2"/>
            <w:tabs>
              <w:tab w:val="right" w:leader="dot" w:pos="9350"/>
            </w:tabs>
            <w:rPr>
              <w:rFonts w:eastAsiaTheme="minorEastAsia"/>
              <w:b w:val="0"/>
              <w:noProof/>
              <w:sz w:val="24"/>
              <w:szCs w:val="24"/>
            </w:rPr>
          </w:pPr>
          <w:r>
            <w:rPr>
              <w:noProof/>
            </w:rPr>
            <w:t>UNIT #2</w:t>
          </w:r>
          <w:r>
            <w:rPr>
              <w:noProof/>
            </w:rPr>
            <w:tab/>
          </w:r>
          <w:r>
            <w:rPr>
              <w:noProof/>
            </w:rPr>
            <w:fldChar w:fldCharType="begin"/>
          </w:r>
          <w:r>
            <w:rPr>
              <w:noProof/>
            </w:rPr>
            <w:instrText xml:space="preserve"> PAGEREF _Toc275347558 \h </w:instrText>
          </w:r>
          <w:r>
            <w:rPr>
              <w:noProof/>
            </w:rPr>
          </w:r>
          <w:r>
            <w:rPr>
              <w:noProof/>
            </w:rPr>
            <w:fldChar w:fldCharType="separate"/>
          </w:r>
          <w:r>
            <w:rPr>
              <w:noProof/>
            </w:rPr>
            <w:t>6</w:t>
          </w:r>
          <w:r>
            <w:rPr>
              <w:noProof/>
            </w:rPr>
            <w:fldChar w:fldCharType="end"/>
          </w:r>
        </w:p>
        <w:p w:rsidR="00D21E90" w:rsidRDefault="00D21E90">
          <w:pPr>
            <w:pStyle w:val="TOC2"/>
            <w:tabs>
              <w:tab w:val="right" w:leader="dot" w:pos="9350"/>
            </w:tabs>
            <w:rPr>
              <w:rFonts w:eastAsiaTheme="minorEastAsia"/>
              <w:b w:val="0"/>
              <w:noProof/>
              <w:sz w:val="24"/>
              <w:szCs w:val="24"/>
            </w:rPr>
          </w:pPr>
          <w:r>
            <w:rPr>
              <w:noProof/>
            </w:rPr>
            <w:t>UNIT #3</w:t>
          </w:r>
          <w:r>
            <w:rPr>
              <w:noProof/>
            </w:rPr>
            <w:tab/>
          </w:r>
          <w:r>
            <w:rPr>
              <w:noProof/>
            </w:rPr>
            <w:fldChar w:fldCharType="begin"/>
          </w:r>
          <w:r>
            <w:rPr>
              <w:noProof/>
            </w:rPr>
            <w:instrText xml:space="preserve"> PAGEREF _Toc275347559 \h </w:instrText>
          </w:r>
          <w:r>
            <w:rPr>
              <w:noProof/>
            </w:rPr>
          </w:r>
          <w:r>
            <w:rPr>
              <w:noProof/>
            </w:rPr>
            <w:fldChar w:fldCharType="separate"/>
          </w:r>
          <w:r>
            <w:rPr>
              <w:noProof/>
            </w:rPr>
            <w:t>8</w:t>
          </w:r>
          <w:r>
            <w:rPr>
              <w:noProof/>
            </w:rPr>
            <w:fldChar w:fldCharType="end"/>
          </w:r>
        </w:p>
        <w:p w:rsidR="00D21E90" w:rsidRDefault="00D21E90">
          <w:pPr>
            <w:pStyle w:val="TOC1"/>
            <w:tabs>
              <w:tab w:val="right" w:leader="dot" w:pos="9350"/>
            </w:tabs>
            <w:rPr>
              <w:rFonts w:eastAsiaTheme="minorEastAsia"/>
              <w:b w:val="0"/>
              <w:noProof/>
            </w:rPr>
          </w:pPr>
          <w:r>
            <w:rPr>
              <w:noProof/>
            </w:rPr>
            <w:t>Works Cited:</w:t>
          </w:r>
          <w:r>
            <w:rPr>
              <w:noProof/>
            </w:rPr>
            <w:tab/>
          </w:r>
          <w:r>
            <w:rPr>
              <w:noProof/>
            </w:rPr>
            <w:fldChar w:fldCharType="begin"/>
          </w:r>
          <w:r>
            <w:rPr>
              <w:noProof/>
            </w:rPr>
            <w:instrText xml:space="preserve"> PAGEREF _Toc275347560 \h </w:instrText>
          </w:r>
          <w:r>
            <w:rPr>
              <w:noProof/>
            </w:rPr>
          </w:r>
          <w:r>
            <w:rPr>
              <w:noProof/>
            </w:rPr>
            <w:fldChar w:fldCharType="separate"/>
          </w:r>
          <w:r>
            <w:rPr>
              <w:noProof/>
            </w:rPr>
            <w:t>9</w:t>
          </w:r>
          <w:r>
            <w:rPr>
              <w:noProof/>
            </w:rPr>
            <w:fldChar w:fldCharType="end"/>
          </w:r>
        </w:p>
        <w:p w:rsidR="00A82D07" w:rsidRDefault="009A0D52">
          <w:r>
            <w:fldChar w:fldCharType="end"/>
          </w:r>
        </w:p>
      </w:sdtContent>
    </w:sdt>
    <w:p w:rsidR="00CC5509" w:rsidRPr="00A82D07" w:rsidRDefault="00EB5179" w:rsidP="00A82D07">
      <w:pPr>
        <w:pStyle w:val="Heading1"/>
      </w:pPr>
      <w:r>
        <w:br w:type="page"/>
      </w:r>
      <w:bookmarkStart w:id="2" w:name="_Toc275347554"/>
      <w:r>
        <w:lastRenderedPageBreak/>
        <w:t>Abstract</w:t>
      </w:r>
      <w:r w:rsidR="00CC5509" w:rsidRPr="00A82D07">
        <w:t>:</w:t>
      </w:r>
      <w:bookmarkEnd w:id="2"/>
    </w:p>
    <w:p w:rsidR="001E4834" w:rsidRPr="00151FF1" w:rsidRDefault="001E4834" w:rsidP="001E4834">
      <w:pPr>
        <w:rPr>
          <w:color w:val="000000" w:themeColor="text1"/>
        </w:rPr>
      </w:pPr>
      <w:r>
        <w:rPr>
          <w:color w:val="000000" w:themeColor="text1"/>
          <w:szCs w:val="36"/>
        </w:rPr>
        <w:t xml:space="preserve">The </w:t>
      </w:r>
      <w:r w:rsidRPr="00713CB2">
        <w:rPr>
          <w:color w:val="000000" w:themeColor="text1"/>
          <w:szCs w:val="36"/>
        </w:rPr>
        <w:t xml:space="preserve">Grade 9 ELA – District Pacing Calendar for the </w:t>
      </w:r>
      <w:r w:rsidR="00CE3B9D">
        <w:rPr>
          <w:color w:val="000000" w:themeColor="text1"/>
          <w:szCs w:val="36"/>
        </w:rPr>
        <w:t xml:space="preserve">modules created by PCG Education. </w:t>
      </w:r>
      <w:r w:rsidRPr="00713CB2">
        <w:rPr>
          <w:color w:val="000000" w:themeColor="text1"/>
          <w:szCs w:val="36"/>
        </w:rPr>
        <w:t>New York State Common Core Module #1</w:t>
      </w:r>
      <w:r>
        <w:rPr>
          <w:color w:val="000000" w:themeColor="text1"/>
          <w:szCs w:val="36"/>
        </w:rPr>
        <w:t xml:space="preserve"> is was designed using the pre-existing New York State Common Core curriculum (NYSCC) source material available at EngageNY.org. This CAP follows all guidelines and standards as set forth by the NYSCC curriculum. The material and schedule herein were created to address the needs for teachers of ninth grade students. </w:t>
      </w:r>
    </w:p>
    <w:p w:rsidR="00AF37E9" w:rsidRDefault="00AF37E9" w:rsidP="00F47A0E">
      <w:pPr>
        <w:rPr>
          <w:sz w:val="18"/>
        </w:rPr>
      </w:pPr>
    </w:p>
    <w:p w:rsidR="00D87EEB" w:rsidRDefault="00EB5179" w:rsidP="00D87EEB">
      <w:pPr>
        <w:pStyle w:val="Heading1"/>
      </w:pPr>
      <w:bookmarkStart w:id="3" w:name="_Toc275347555"/>
      <w:r>
        <w:t>Rationale</w:t>
      </w:r>
      <w:r w:rsidR="00D87EEB" w:rsidRPr="00A82D07">
        <w:t>:</w:t>
      </w:r>
      <w:bookmarkEnd w:id="3"/>
    </w:p>
    <w:p w:rsidR="00EB5179" w:rsidRDefault="00EB5179" w:rsidP="00EB5179">
      <w:pPr>
        <w:jc w:val="both"/>
        <w:rPr>
          <w:sz w:val="18"/>
        </w:rPr>
      </w:pPr>
      <w:r>
        <w:t xml:space="preserve">In response to the district initiative to create a pacing schedule for the CCSS modules, the following calendar has been prepared by the faculty instructors of W.T. Clarke and East Meadow high schools. The following document is the recommended schedule of instruction by collaborators from both schools.  This document is in no way an endorsement of the CCSS or the module units.  This calendar outlines the most ideal timeframe for </w:t>
      </w:r>
      <w:bookmarkStart w:id="4" w:name="_GoBack"/>
      <w:bookmarkEnd w:id="4"/>
      <w:r>
        <w:t xml:space="preserve">covering the curriculum outlined in the Grade 9 - Module #2 of the NYS Common Core.  </w:t>
      </w:r>
      <w:r w:rsidR="00CE3B9D">
        <w:t xml:space="preserve"> </w:t>
      </w:r>
    </w:p>
    <w:p w:rsidR="00AF37E9" w:rsidRDefault="00AF37E9" w:rsidP="00A156C6">
      <w:pPr>
        <w:jc w:val="both"/>
        <w:rPr>
          <w:sz w:val="18"/>
        </w:rPr>
      </w:pPr>
    </w:p>
    <w:p w:rsidR="00AF37E9" w:rsidRDefault="00AF37E9" w:rsidP="00F47A0E">
      <w:pPr>
        <w:rPr>
          <w:sz w:val="18"/>
        </w:rPr>
      </w:pPr>
    </w:p>
    <w:p w:rsidR="00AF37E9" w:rsidRDefault="00AF37E9" w:rsidP="00F47A0E">
      <w:pPr>
        <w:rPr>
          <w:sz w:val="18"/>
        </w:rPr>
      </w:pPr>
    </w:p>
    <w:p w:rsidR="00AF37E9" w:rsidRDefault="00AF37E9" w:rsidP="00F47A0E">
      <w:pPr>
        <w:rPr>
          <w:sz w:val="18"/>
        </w:rPr>
      </w:pPr>
    </w:p>
    <w:p w:rsidR="00F83D99" w:rsidRDefault="00F83D99" w:rsidP="00F47A0E">
      <w:pPr>
        <w:rPr>
          <w:sz w:val="18"/>
        </w:rPr>
      </w:pPr>
    </w:p>
    <w:p w:rsidR="00EB5179" w:rsidRDefault="00EB5179" w:rsidP="00F47A0E">
      <w:pPr>
        <w:rPr>
          <w:sz w:val="18"/>
        </w:rPr>
      </w:pPr>
    </w:p>
    <w:p w:rsidR="00EB5179" w:rsidRDefault="00EB5179" w:rsidP="00F47A0E">
      <w:pPr>
        <w:rPr>
          <w:sz w:val="18"/>
        </w:rPr>
      </w:pPr>
    </w:p>
    <w:p w:rsidR="00EB5179" w:rsidRDefault="00EB5179" w:rsidP="00F47A0E">
      <w:pPr>
        <w:rPr>
          <w:sz w:val="18"/>
        </w:rPr>
      </w:pPr>
    </w:p>
    <w:p w:rsidR="00EB5179" w:rsidRDefault="00EB5179" w:rsidP="00F47A0E">
      <w:pPr>
        <w:rPr>
          <w:sz w:val="18"/>
        </w:rPr>
      </w:pPr>
    </w:p>
    <w:p w:rsidR="00EB5179" w:rsidRDefault="00EB5179" w:rsidP="00F47A0E">
      <w:pPr>
        <w:rPr>
          <w:sz w:val="18"/>
        </w:rPr>
      </w:pPr>
    </w:p>
    <w:p w:rsidR="00F83D99" w:rsidRDefault="00F83D99" w:rsidP="00F47A0E">
      <w:pPr>
        <w:rPr>
          <w:sz w:val="18"/>
        </w:rPr>
      </w:pPr>
    </w:p>
    <w:p w:rsidR="00AF37E9" w:rsidRDefault="001E4834" w:rsidP="00F47A0E">
      <w:pPr>
        <w:rPr>
          <w:sz w:val="18"/>
        </w:rPr>
      </w:pPr>
      <w:r>
        <w:rPr>
          <w:sz w:val="18"/>
        </w:rPr>
        <w:br w:type="page"/>
      </w:r>
    </w:p>
    <w:p w:rsidR="00D87EEB" w:rsidRDefault="00D87EEB" w:rsidP="00A156C6">
      <w:pPr>
        <w:pStyle w:val="Heading1"/>
      </w:pPr>
      <w:bookmarkStart w:id="5" w:name="_Toc275347556"/>
      <w:bookmarkEnd w:id="1"/>
      <w:bookmarkEnd w:id="0"/>
      <w:r>
        <w:lastRenderedPageBreak/>
        <w:t>CAP 9th Grade Module</w:t>
      </w:r>
      <w:r w:rsidR="00CE2C9E">
        <w:t xml:space="preserve"> #2</w:t>
      </w:r>
      <w:r>
        <w:t xml:space="preserve"> Pacing Calendar</w:t>
      </w:r>
      <w:bookmarkEnd w:id="5"/>
    </w:p>
    <w:p w:rsidR="00775A9A" w:rsidRPr="00775A9A" w:rsidRDefault="00775A9A" w:rsidP="00775A9A">
      <w:pPr>
        <w:rPr>
          <w:rFonts w:ascii="Times" w:hAnsi="Times"/>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1754"/>
        <w:gridCol w:w="2075"/>
        <w:gridCol w:w="1882"/>
        <w:gridCol w:w="2221"/>
        <w:gridCol w:w="1652"/>
      </w:tblGrid>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19"/>
                <w:szCs w:val="19"/>
              </w:rPr>
              <w:t>Recommended Instructional Sequence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18"/>
                <w:szCs w:val="18"/>
              </w:rPr>
              <w:t>Grade 9/Module #2/ Unit #/Lesson# Covered</w:t>
            </w:r>
          </w:p>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18"/>
                <w:szCs w:val="18"/>
              </w:rPr>
              <w:t>(9.2.___.___)</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19"/>
                <w:szCs w:val="19"/>
              </w:rPr>
              <w:t>Addressed CCSS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19"/>
                <w:szCs w:val="19"/>
              </w:rPr>
              <w:t>Recommended</w:t>
            </w:r>
          </w:p>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19"/>
                <w:szCs w:val="19"/>
              </w:rPr>
              <w:t>Formal</w:t>
            </w:r>
          </w:p>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19"/>
                <w:szCs w:val="19"/>
              </w:rPr>
              <w:t>Assessments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19"/>
                <w:szCs w:val="19"/>
              </w:rPr>
              <w:t>Notes</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Default="00775A9A" w:rsidP="00775A9A">
            <w:pPr>
              <w:pStyle w:val="Heading2"/>
              <w:jc w:val="center"/>
            </w:pPr>
            <w:bookmarkStart w:id="6" w:name="_Toc275347557"/>
            <w:r>
              <w:t>UNIT #1</w:t>
            </w:r>
            <w:bookmarkEnd w:id="6"/>
          </w:p>
          <w:p w:rsidR="00775A9A" w:rsidRDefault="00775A9A" w:rsidP="00775A9A">
            <w:pPr>
              <w:rPr>
                <w:rFonts w:ascii="Arial" w:hAnsi="Arial" w:cs="Times New Roman"/>
                <w:b/>
                <w:bCs/>
                <w:color w:val="000000"/>
                <w:sz w:val="21"/>
                <w:szCs w:val="21"/>
              </w:rPr>
            </w:pPr>
          </w:p>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t>Week 1</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This unit comes with pre-made handout of the text. This can be found at the end of Lesson #13 - right before the Unit 2 Overview</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color w:val="000000"/>
                <w:sz w:val="21"/>
                <w:szCs w:val="21"/>
              </w:rPr>
              <w:t>9.2.1.1→9.2.1.2</w:t>
            </w:r>
          </w:p>
          <w:p w:rsidR="00775A9A" w:rsidRPr="00775A9A" w:rsidRDefault="00775A9A" w:rsidP="00775A9A">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 xml:space="preserve">CCRA.R.6, </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RL.9-10.2, RL.9-10.5, W.9-10.9.a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Quick Write from Lesson # 2: “What central ideas emerge in paragraphs 1 and 2? Include specific details from the text in your responses.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Start of “The Tell Tale Heart” - specific instruction addressing writing short responses (rubrics to use throughout unit) </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9.2.1.3→9.2.1.4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 xml:space="preserve">CCRA.R.6, </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RL.9-10.2, RL.9-10.5, W.9-10.9.a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Quick Write for lesson # 4: “How does the narrator’s point of view contribute to the reader’s understanding of a central idea?” Include specific details from the text in your responses.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Both this week’s and next week’s Quick Writes directly address ideas included in the </w:t>
            </w:r>
            <w:r w:rsidRPr="00775A9A">
              <w:rPr>
                <w:rFonts w:ascii="Arial" w:hAnsi="Arial" w:cs="Times New Roman"/>
                <w:b/>
                <w:bCs/>
                <w:color w:val="000000"/>
                <w:sz w:val="21"/>
                <w:szCs w:val="21"/>
              </w:rPr>
              <w:t>Mid-Unit Assessment (see Week #4)</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9.2.1.5→9.2.1.6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 xml:space="preserve">CCRA.R.6, </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RL.9-10.2, RL.9-10.5, W.9-10.9.a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Quick Write for lesson # 5: “How do Poe’s structural choices contribute to the development and refinement of a central idea?”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sz w:val="1"/>
                <w:szCs w:val="20"/>
              </w:rPr>
            </w:pPr>
          </w:p>
        </w:tc>
      </w:tr>
      <w:tr w:rsidR="00775A9A" w:rsidRPr="00775A9A">
        <w:trPr>
          <w:trHeight w:val="307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lastRenderedPageBreak/>
              <w:t>Week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jc w:val="center"/>
              <w:rPr>
                <w:rFonts w:ascii="Times" w:hAnsi="Times" w:cs="Times New Roman"/>
                <w:sz w:val="20"/>
                <w:szCs w:val="20"/>
              </w:rPr>
            </w:pPr>
            <w:r w:rsidRPr="00775A9A">
              <w:rPr>
                <w:rFonts w:ascii="Arial" w:hAnsi="Arial" w:cs="Times New Roman"/>
                <w:color w:val="000000"/>
                <w:sz w:val="21"/>
                <w:szCs w:val="21"/>
              </w:rPr>
              <w:t>9.2.1.7→9.2.1.8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CCRA.R.6,</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 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 W.9-10.9a, W.9-10.2.b, d, SL.9-10.9a,</w:t>
            </w:r>
          </w:p>
          <w:p w:rsidR="00014E16" w:rsidRPr="00775A9A" w:rsidRDefault="00775A9A" w:rsidP="00775A9A">
            <w:pPr>
              <w:rPr>
                <w:rFonts w:ascii="Times" w:hAnsi="Times" w:cs="Times New Roman"/>
                <w:sz w:val="20"/>
                <w:szCs w:val="20"/>
              </w:rPr>
            </w:pPr>
            <w:r w:rsidRPr="00775A9A">
              <w:rPr>
                <w:rFonts w:ascii="Arial" w:hAnsi="Arial" w:cs="Times New Roman"/>
                <w:color w:val="000000"/>
                <w:sz w:val="21"/>
                <w:szCs w:val="21"/>
              </w:rPr>
              <w:t>L.9-10.1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b/>
                <w:bCs/>
                <w:color w:val="000000"/>
                <w:sz w:val="21"/>
                <w:szCs w:val="21"/>
              </w:rPr>
              <w:t xml:space="preserve">Mid-Unit Assessment </w:t>
            </w:r>
            <w:r w:rsidRPr="00775A9A">
              <w:rPr>
                <w:rFonts w:ascii="Arial" w:hAnsi="Arial" w:cs="Times New Roman"/>
                <w:color w:val="000000"/>
                <w:sz w:val="21"/>
                <w:szCs w:val="21"/>
              </w:rPr>
              <w:t>(Lesson # 8):</w:t>
            </w:r>
          </w:p>
          <w:p w:rsidR="00775A9A" w:rsidRPr="00775A9A" w:rsidRDefault="00775A9A" w:rsidP="00775A9A">
            <w:pPr>
              <w:rPr>
                <w:rFonts w:ascii="Times" w:hAnsi="Times"/>
                <w:sz w:val="20"/>
                <w:szCs w:val="20"/>
              </w:rPr>
            </w:pP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Identify a central idea in “The Tell-Tale Heart” and discuss how point of view and structural choices contribute to the development of that central idea over the course of the text.</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Assessed using the Text Analysis Rubric</w:t>
            </w:r>
          </w:p>
          <w:p w:rsidR="00014E16" w:rsidRPr="00775A9A" w:rsidRDefault="00775A9A" w:rsidP="00775A9A">
            <w:pPr>
              <w:rPr>
                <w:rFonts w:ascii="Times" w:hAnsi="Times" w:cs="Times New Roman"/>
                <w:sz w:val="20"/>
                <w:szCs w:val="20"/>
              </w:rPr>
            </w:pPr>
            <w:r w:rsidRPr="00775A9A">
              <w:rPr>
                <w:rFonts w:ascii="Arial" w:hAnsi="Arial" w:cs="Times New Roman"/>
                <w:color w:val="000000"/>
                <w:sz w:val="21"/>
                <w:szCs w:val="21"/>
              </w:rPr>
              <w:t>(L. 8, p14)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014E16" w:rsidP="00775A9A">
            <w:pPr>
              <w:rPr>
                <w:rFonts w:ascii="Times" w:hAnsi="Times" w:cs="Times New Roman"/>
                <w:sz w:val="20"/>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9.2.1.9→9.2.1.10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RL.9-10.2, RL.9-10.4, L.9-10.5, W.9-10.9.a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Quick write for Lesson # 10: “Determine a central idea in “I felt a Funeral, in my Brain.”  How does this idea emerge and develop stanza by stanza over the course of the poem?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Begin study of “I felt a Funeral, in my Brain” </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t>Week 6</w:t>
            </w:r>
          </w:p>
          <w:p w:rsidR="00014E16" w:rsidRPr="00775A9A" w:rsidRDefault="00775A9A" w:rsidP="001E4834">
            <w:pPr>
              <w:spacing w:line="0" w:lineRule="atLeast"/>
              <w:rPr>
                <w:rFonts w:ascii="Times" w:hAnsi="Times" w:cs="Times New Roman"/>
                <w:sz w:val="20"/>
                <w:szCs w:val="20"/>
              </w:rPr>
            </w:pPr>
            <w:r w:rsidRPr="00775A9A">
              <w:rPr>
                <w:rFonts w:ascii="Arial" w:hAnsi="Arial" w:cs="Times New Roman"/>
                <w:color w:val="000000"/>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9.2.1.11→9.2.1.12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 xml:space="preserve">CCRA.R.9, CCRA.R.6, </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RL.9-10.2, RL.9-10.5, W.9-10.9.a, L.9-10.1, L.9-10.2, SL.9-10.1.a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Quick write for Lesson #11: “How do Dickinson’s structural choices contribute to the development of a central idea?”</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Lesson #12 also includes rubrics for Speaking and Listening activities that take place throughout the </w:t>
            </w:r>
            <w:proofErr w:type="gramStart"/>
            <w:r w:rsidRPr="00775A9A">
              <w:rPr>
                <w:rFonts w:ascii="Arial" w:hAnsi="Arial" w:cs="Times New Roman"/>
                <w:color w:val="000000"/>
                <w:sz w:val="21"/>
                <w:szCs w:val="21"/>
              </w:rPr>
              <w:t>Unit..</w:t>
            </w:r>
            <w:proofErr w:type="gramEnd"/>
            <w:r w:rsidRPr="00775A9A">
              <w:rPr>
                <w:rFonts w:ascii="Arial" w:hAnsi="Arial" w:cs="Times New Roman"/>
                <w:color w:val="000000"/>
                <w:sz w:val="21"/>
                <w:szCs w:val="21"/>
              </w:rPr>
              <w:t xml:space="preserve">  These also may be used as assessments (peer/self/teacher).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L.12’s HW) as it directly prepares students for the </w:t>
            </w:r>
            <w:r w:rsidRPr="00775A9A">
              <w:rPr>
                <w:rFonts w:ascii="Arial" w:hAnsi="Arial" w:cs="Times New Roman"/>
                <w:b/>
                <w:bCs/>
                <w:color w:val="000000"/>
                <w:sz w:val="21"/>
                <w:szCs w:val="21"/>
              </w:rPr>
              <w:t>End-Unit Assessment</w:t>
            </w:r>
          </w:p>
        </w:tc>
      </w:tr>
      <w:tr w:rsidR="00775A9A" w:rsidRPr="00775A9A">
        <w:trPr>
          <w:trHeight w:val="507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lastRenderedPageBreak/>
              <w:t>Week 7</w:t>
            </w:r>
          </w:p>
          <w:p w:rsidR="00775A9A" w:rsidRPr="00775A9A" w:rsidRDefault="00775A9A" w:rsidP="00775A9A">
            <w:pPr>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color w:val="000000"/>
                <w:sz w:val="21"/>
                <w:szCs w:val="21"/>
              </w:rPr>
              <w:t>9.2.1.13</w:t>
            </w:r>
          </w:p>
          <w:p w:rsidR="00014E16" w:rsidRPr="00775A9A" w:rsidRDefault="00014E16" w:rsidP="001E4834">
            <w:pPr>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 xml:space="preserve">CCRA.R.6, CCRA.R.9, </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 RL.9-10.5, W.9-10.2.b &amp; d,</w:t>
            </w:r>
          </w:p>
          <w:p w:rsidR="00014E16"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W.9-10.9.a, L.9-10.1, L.9-10.2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b/>
                <w:bCs/>
                <w:color w:val="000000"/>
                <w:sz w:val="21"/>
                <w:szCs w:val="21"/>
              </w:rPr>
              <w:t>End-of-Unit Assessment</w:t>
            </w:r>
            <w:r w:rsidRPr="00775A9A">
              <w:rPr>
                <w:rFonts w:ascii="Arial" w:hAnsi="Arial" w:cs="Times New Roman"/>
                <w:b/>
                <w:bCs/>
                <w:color w:val="000000"/>
                <w:sz w:val="21"/>
                <w:szCs w:val="21"/>
                <w:u w:val="single"/>
              </w:rPr>
              <w:t xml:space="preserve"> </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“Identify a central idea shared by both texts and make a claim about how Dickinson and Poe develop and refine this idea.</w:t>
            </w:r>
          </w:p>
          <w:p w:rsidR="00775A9A" w:rsidRPr="00775A9A" w:rsidRDefault="00775A9A" w:rsidP="00775A9A">
            <w:pPr>
              <w:rPr>
                <w:rFonts w:ascii="Times" w:hAnsi="Times"/>
                <w:sz w:val="20"/>
                <w:szCs w:val="20"/>
              </w:rPr>
            </w:pP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Assessed using the Text Analysis Rubric</w:t>
            </w:r>
          </w:p>
          <w:p w:rsidR="00014E16" w:rsidRPr="00775A9A" w:rsidRDefault="00775A9A" w:rsidP="00775A9A">
            <w:pPr>
              <w:rPr>
                <w:rFonts w:ascii="Times" w:hAnsi="Times" w:cs="Times New Roman"/>
                <w:sz w:val="20"/>
                <w:szCs w:val="20"/>
              </w:rPr>
            </w:pPr>
            <w:r w:rsidRPr="00775A9A">
              <w:rPr>
                <w:rFonts w:ascii="Arial" w:hAnsi="Arial" w:cs="Times New Roman"/>
                <w:color w:val="000000"/>
                <w:sz w:val="21"/>
                <w:szCs w:val="21"/>
              </w:rPr>
              <w:t>(L. 8, p14)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rPr>
                <w:rFonts w:ascii="Times" w:hAnsi="Times" w:cs="Times New Roman"/>
                <w:sz w:val="20"/>
                <w:szCs w:val="20"/>
              </w:rPr>
            </w:pPr>
            <w:r w:rsidRPr="00775A9A">
              <w:rPr>
                <w:rFonts w:ascii="Arial" w:hAnsi="Arial" w:cs="Times New Roman"/>
                <w:b/>
                <w:bCs/>
                <w:color w:val="000000"/>
                <w:sz w:val="19"/>
                <w:szCs w:val="19"/>
              </w:rPr>
              <w:t>Approx. End of Unit 1</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Default="00775A9A" w:rsidP="00775A9A">
            <w:pPr>
              <w:pStyle w:val="Heading2"/>
              <w:jc w:val="center"/>
            </w:pPr>
            <w:bookmarkStart w:id="7" w:name="_Toc275347558"/>
            <w:r>
              <w:t>UNIT #2</w:t>
            </w:r>
            <w:bookmarkEnd w:id="7"/>
          </w:p>
          <w:p w:rsidR="00775A9A" w:rsidRDefault="00775A9A" w:rsidP="00775A9A">
            <w:pPr>
              <w:rPr>
                <w:rFonts w:ascii="Arial" w:hAnsi="Arial" w:cs="Times New Roman"/>
                <w:b/>
                <w:bCs/>
                <w:color w:val="000000"/>
                <w:sz w:val="21"/>
                <w:szCs w:val="21"/>
              </w:rPr>
            </w:pPr>
          </w:p>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t>Week 8</w:t>
            </w:r>
          </w:p>
          <w:p w:rsidR="00014E16" w:rsidRPr="00775A9A" w:rsidRDefault="00014E16" w:rsidP="00775A9A">
            <w:pPr>
              <w:spacing w:line="0" w:lineRule="atLeast"/>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color w:val="000000"/>
                <w:sz w:val="21"/>
                <w:szCs w:val="21"/>
              </w:rPr>
              <w:t>9.2.2.1→9.2.2.2</w:t>
            </w:r>
          </w:p>
          <w:p w:rsidR="00775A9A" w:rsidRPr="00775A9A" w:rsidRDefault="00775A9A" w:rsidP="00775A9A">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RL.9.10.4</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SL.9.10.1.a,b,c,d</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 xml:space="preserve">SL.9.10.4.a.b </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W.9-10.9a</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L.9-10.5a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Quick Write for Lesson #2 - “What is the central idea that emerges from Oedipus and Creon’s dialogue?”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b/>
                <w:bCs/>
                <w:color w:val="000000"/>
                <w:sz w:val="18"/>
                <w:szCs w:val="18"/>
              </w:rPr>
              <w:t>Approx. start of Unit #2: Oedipus</w:t>
            </w:r>
          </w:p>
          <w:p w:rsidR="00014E16" w:rsidRPr="00775A9A" w:rsidRDefault="00014E16" w:rsidP="00775A9A">
            <w:pPr>
              <w:spacing w:line="0" w:lineRule="atLeast"/>
              <w:rPr>
                <w:rFonts w:ascii="Times" w:hAnsi="Times" w:cs="Times New Roman"/>
                <w:sz w:val="20"/>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9.2.2.3→9.2.2.4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RL.9.10.4</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W.9-10.9a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 xml:space="preserve">Quick Write for Lesson #4 - “What role does </w:t>
            </w:r>
            <w:proofErr w:type="spellStart"/>
            <w:r w:rsidRPr="00775A9A">
              <w:rPr>
                <w:rFonts w:ascii="Arial" w:hAnsi="Arial" w:cs="Times New Roman"/>
                <w:color w:val="000000"/>
                <w:sz w:val="21"/>
                <w:szCs w:val="21"/>
              </w:rPr>
              <w:t>Teiresias</w:t>
            </w:r>
            <w:proofErr w:type="spellEnd"/>
            <w:r w:rsidRPr="00775A9A">
              <w:rPr>
                <w:rFonts w:ascii="Arial" w:hAnsi="Arial" w:cs="Times New Roman"/>
                <w:color w:val="000000"/>
                <w:sz w:val="21"/>
                <w:szCs w:val="21"/>
              </w:rPr>
              <w:t xml:space="preserve"> play in this excerpt? How does this role shape a central idea?”</w:t>
            </w:r>
          </w:p>
          <w:p w:rsidR="00775A9A" w:rsidRPr="00775A9A" w:rsidRDefault="00775A9A" w:rsidP="00775A9A">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766A">
            <w:pPr>
              <w:spacing w:beforeLines="1" w:before="2" w:afterLines="1" w:after="2"/>
              <w:rPr>
                <w:rFonts w:ascii="Times" w:hAnsi="Times"/>
                <w:sz w:val="1"/>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9.2.2.5→9.2.2.6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RL.9.10.4</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SL.9-10.1</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W.9-10.9a</w:t>
            </w:r>
          </w:p>
          <w:p w:rsidR="00775A9A" w:rsidRDefault="00775A9A" w:rsidP="00775A9A">
            <w:pPr>
              <w:spacing w:line="0" w:lineRule="atLeast"/>
              <w:rPr>
                <w:rFonts w:ascii="Arial" w:hAnsi="Arial" w:cs="Times New Roman"/>
                <w:color w:val="000000"/>
                <w:sz w:val="21"/>
                <w:szCs w:val="21"/>
              </w:rPr>
            </w:pPr>
            <w:r w:rsidRPr="00775A9A">
              <w:rPr>
                <w:rFonts w:ascii="Arial" w:hAnsi="Arial" w:cs="Times New Roman"/>
                <w:color w:val="000000"/>
                <w:sz w:val="21"/>
                <w:szCs w:val="21"/>
              </w:rPr>
              <w:t>L.9-10.5.a</w:t>
            </w:r>
          </w:p>
          <w:p w:rsidR="00775A9A" w:rsidRDefault="00775A9A" w:rsidP="00775A9A">
            <w:pPr>
              <w:spacing w:line="0" w:lineRule="atLeast"/>
              <w:rPr>
                <w:rFonts w:ascii="Arial" w:hAnsi="Arial" w:cs="Times New Roman"/>
                <w:color w:val="000000"/>
                <w:sz w:val="21"/>
                <w:szCs w:val="21"/>
              </w:rPr>
            </w:pPr>
          </w:p>
          <w:p w:rsidR="00014E16" w:rsidRPr="00775A9A" w:rsidRDefault="00014E16" w:rsidP="00775A9A">
            <w:pPr>
              <w:spacing w:line="0" w:lineRule="atLeast"/>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Quick Write for Lesson #5 - “According to Tiresias…”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766A">
            <w:pPr>
              <w:spacing w:beforeLines="1" w:before="2" w:afterLines="1" w:after="2"/>
              <w:rPr>
                <w:rFonts w:ascii="Times" w:hAnsi="Times"/>
                <w:sz w:val="1"/>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9.2.2.7→9.2.2.8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1E4834" w:rsidRDefault="00775A9A" w:rsidP="00775A9A">
            <w:pPr>
              <w:rPr>
                <w:rFonts w:ascii="Times" w:hAnsi="Times" w:cs="Times New Roman"/>
                <w:sz w:val="18"/>
                <w:szCs w:val="20"/>
              </w:rPr>
            </w:pPr>
            <w:r w:rsidRPr="001E4834">
              <w:rPr>
                <w:rFonts w:ascii="Arial" w:hAnsi="Arial" w:cs="Times New Roman"/>
                <w:color w:val="000000"/>
                <w:sz w:val="18"/>
                <w:szCs w:val="21"/>
              </w:rPr>
              <w:t>RL.9-10.5</w:t>
            </w:r>
          </w:p>
          <w:p w:rsidR="00775A9A" w:rsidRPr="001E4834" w:rsidRDefault="00775A9A" w:rsidP="00775A9A">
            <w:pPr>
              <w:rPr>
                <w:rFonts w:ascii="Times" w:hAnsi="Times" w:cs="Times New Roman"/>
                <w:sz w:val="18"/>
                <w:szCs w:val="20"/>
              </w:rPr>
            </w:pPr>
            <w:r w:rsidRPr="001E4834">
              <w:rPr>
                <w:rFonts w:ascii="Arial" w:hAnsi="Arial" w:cs="Times New Roman"/>
                <w:color w:val="000000"/>
                <w:sz w:val="18"/>
                <w:szCs w:val="21"/>
              </w:rPr>
              <w:t>RL.9-10.2</w:t>
            </w:r>
          </w:p>
          <w:p w:rsidR="00775A9A" w:rsidRPr="001E4834" w:rsidRDefault="00775A9A" w:rsidP="00775A9A">
            <w:pPr>
              <w:rPr>
                <w:rFonts w:ascii="Times" w:hAnsi="Times" w:cs="Times New Roman"/>
                <w:sz w:val="18"/>
                <w:szCs w:val="20"/>
              </w:rPr>
            </w:pPr>
            <w:r w:rsidRPr="001E4834">
              <w:rPr>
                <w:rFonts w:ascii="Arial" w:hAnsi="Arial" w:cs="Times New Roman"/>
                <w:color w:val="000000"/>
                <w:sz w:val="18"/>
                <w:szCs w:val="21"/>
              </w:rPr>
              <w:t>W.9-10.9a</w:t>
            </w:r>
          </w:p>
          <w:p w:rsidR="00775A9A" w:rsidRPr="001E4834" w:rsidRDefault="00775A9A" w:rsidP="00775A9A">
            <w:pPr>
              <w:rPr>
                <w:rFonts w:ascii="Times" w:hAnsi="Times" w:cs="Times New Roman"/>
                <w:sz w:val="18"/>
                <w:szCs w:val="20"/>
              </w:rPr>
            </w:pPr>
            <w:r w:rsidRPr="001E4834">
              <w:rPr>
                <w:rFonts w:ascii="Arial" w:hAnsi="Arial" w:cs="Times New Roman"/>
                <w:color w:val="000000"/>
                <w:sz w:val="18"/>
                <w:szCs w:val="21"/>
              </w:rPr>
              <w:t>L.9-10.4a</w:t>
            </w:r>
          </w:p>
          <w:p w:rsidR="00014E16" w:rsidRPr="001E4834" w:rsidRDefault="00775A9A" w:rsidP="00775A9A">
            <w:pPr>
              <w:spacing w:line="0" w:lineRule="atLeast"/>
              <w:rPr>
                <w:rFonts w:ascii="Times" w:hAnsi="Times" w:cs="Times New Roman"/>
                <w:sz w:val="18"/>
                <w:szCs w:val="20"/>
              </w:rPr>
            </w:pPr>
            <w:r w:rsidRPr="001E4834">
              <w:rPr>
                <w:rFonts w:ascii="Arial" w:hAnsi="Arial" w:cs="Times New Roman"/>
                <w:color w:val="000000"/>
                <w:sz w:val="18"/>
                <w:szCs w:val="21"/>
              </w:rPr>
              <w:t xml:space="preserve">SL.9-10.1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1E4834" w:rsidRDefault="00775A9A" w:rsidP="00775A9A">
            <w:pPr>
              <w:spacing w:line="0" w:lineRule="atLeast"/>
              <w:rPr>
                <w:rFonts w:ascii="Times" w:hAnsi="Times" w:cs="Times New Roman"/>
                <w:sz w:val="18"/>
                <w:szCs w:val="20"/>
              </w:rPr>
            </w:pPr>
            <w:r w:rsidRPr="001E4834">
              <w:rPr>
                <w:rFonts w:ascii="Arial" w:hAnsi="Arial" w:cs="Times New Roman"/>
                <w:color w:val="000000"/>
                <w:sz w:val="18"/>
                <w:szCs w:val="21"/>
              </w:rPr>
              <w:t>Quick Write for Lesson #8 - “How does Oedipus’s reaction to the prophecy…”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766A">
            <w:pPr>
              <w:spacing w:beforeLines="1" w:before="2" w:afterLines="1" w:after="2"/>
              <w:rPr>
                <w:rFonts w:ascii="Times" w:hAnsi="Times"/>
                <w:sz w:val="1"/>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lastRenderedPageBreak/>
              <w:t>Week 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9.2.2.9→9.2.2.10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W.9-10.9a</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L.9-10.4a</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L.9-10.5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Quick Write for Lesson #9 - “How does </w:t>
            </w:r>
            <w:proofErr w:type="spellStart"/>
            <w:r w:rsidRPr="00775A9A">
              <w:rPr>
                <w:rFonts w:ascii="Arial" w:hAnsi="Arial" w:cs="Times New Roman"/>
                <w:color w:val="000000"/>
                <w:sz w:val="21"/>
                <w:szCs w:val="21"/>
              </w:rPr>
              <w:t>Jocasta</w:t>
            </w:r>
            <w:proofErr w:type="spellEnd"/>
            <w:r w:rsidRPr="00775A9A">
              <w:rPr>
                <w:rFonts w:ascii="Arial" w:hAnsi="Arial" w:cs="Times New Roman"/>
                <w:color w:val="000000"/>
                <w:sz w:val="21"/>
                <w:szCs w:val="21"/>
              </w:rPr>
              <w:t xml:space="preserve"> deal with prophecies of fate?”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014E16" w:rsidP="001E4834">
            <w:pPr>
              <w:spacing w:line="0" w:lineRule="atLeast"/>
              <w:rPr>
                <w:rFonts w:ascii="Times" w:hAnsi="Times" w:cs="Times New Roman"/>
                <w:sz w:val="20"/>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color w:val="000000"/>
                <w:sz w:val="21"/>
                <w:szCs w:val="21"/>
              </w:rPr>
              <w:t>9.2.2.11→9.2.2.12</w:t>
            </w:r>
          </w:p>
          <w:p w:rsidR="00775A9A" w:rsidRPr="00775A9A" w:rsidRDefault="00775A9A" w:rsidP="00775A9A">
            <w:pPr>
              <w:rPr>
                <w:rFonts w:ascii="Times" w:hAnsi="Times"/>
                <w:sz w:val="20"/>
                <w:szCs w:val="20"/>
              </w:rPr>
            </w:pP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(There is a “Mid-Unit Text Tool” handout to be distributed during Lesson #11. It is located in the binder.)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W.9-10.9a</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L.9-10.1</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L.9-10.2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b/>
                <w:bCs/>
                <w:color w:val="000000"/>
                <w:sz w:val="21"/>
                <w:szCs w:val="21"/>
              </w:rPr>
              <w:t>Mid-Unit Assessment from Lesson #12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19"/>
                <w:szCs w:val="19"/>
              </w:rPr>
              <w:t>As recommended in earlier units, it is suggested that the Mid-Unit Assessment be treated as an in-class essay. Students should be given two days to complete.</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9.2.2.13→9.2.2.14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W.9-10.9a</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SL.9-10.1</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L.9-10.4a,b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Quick Write for Lesson #14 - “How do the details the Messenger reveals develop a central idea of the text?”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sz w:val="1"/>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9.2.2.15→9.2.2.16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W.9-10.9a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i/>
                <w:iCs/>
                <w:color w:val="000000"/>
                <w:sz w:val="21"/>
                <w:szCs w:val="21"/>
              </w:rPr>
              <w:t xml:space="preserve">Prophecy Evidence Collection Tool </w:t>
            </w:r>
            <w:r w:rsidRPr="00775A9A">
              <w:rPr>
                <w:rFonts w:ascii="Arial" w:hAnsi="Arial" w:cs="Times New Roman"/>
                <w:color w:val="000000"/>
                <w:sz w:val="21"/>
                <w:szCs w:val="21"/>
              </w:rPr>
              <w:t>from Lesson #16</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(The Claim &amp; Revised Claim sections)</w:t>
            </w:r>
          </w:p>
          <w:p w:rsidR="00775A9A" w:rsidRPr="00775A9A" w:rsidRDefault="00775A9A" w:rsidP="00775A9A">
            <w:pPr>
              <w:spacing w:after="240"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766A">
            <w:pPr>
              <w:spacing w:beforeLines="1" w:before="2" w:afterLines="1" w:after="2"/>
              <w:rPr>
                <w:rFonts w:ascii="Times" w:hAnsi="Times"/>
                <w:sz w:val="1"/>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9.2.2.17→9.2.2.18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W.9-10.9a</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L.9-10.4a</w:t>
            </w:r>
          </w:p>
          <w:p w:rsidR="00775A9A" w:rsidRPr="00775A9A" w:rsidRDefault="00775A9A" w:rsidP="00775A9A">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Quick Write for Lesson #17 - “How does Oedipus’s reaction to </w:t>
            </w:r>
            <w:proofErr w:type="spellStart"/>
            <w:r w:rsidRPr="00775A9A">
              <w:rPr>
                <w:rFonts w:ascii="Arial" w:hAnsi="Arial" w:cs="Times New Roman"/>
                <w:color w:val="000000"/>
                <w:sz w:val="21"/>
                <w:szCs w:val="21"/>
              </w:rPr>
              <w:t>Jocasta’s</w:t>
            </w:r>
            <w:proofErr w:type="spellEnd"/>
            <w:r w:rsidRPr="00775A9A">
              <w:rPr>
                <w:rFonts w:ascii="Arial" w:hAnsi="Arial" w:cs="Times New Roman"/>
                <w:color w:val="000000"/>
                <w:sz w:val="21"/>
                <w:szCs w:val="21"/>
              </w:rPr>
              <w:t xml:space="preserve"> suicide shape a central idea in this passage?”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Default="00775A9A" w:rsidP="00775A9A">
            <w:pPr>
              <w:spacing w:line="0" w:lineRule="atLeast"/>
              <w:rPr>
                <w:rFonts w:ascii="Arial" w:hAnsi="Arial" w:cs="Times New Roman"/>
                <w:color w:val="000000"/>
                <w:sz w:val="21"/>
                <w:szCs w:val="21"/>
              </w:rPr>
            </w:pPr>
          </w:p>
          <w:p w:rsidR="00775A9A" w:rsidRDefault="00775A9A" w:rsidP="00775A9A">
            <w:pPr>
              <w:spacing w:line="0" w:lineRule="atLeast"/>
              <w:rPr>
                <w:rFonts w:ascii="Arial" w:hAnsi="Arial" w:cs="Times New Roman"/>
                <w:color w:val="000000"/>
                <w:sz w:val="21"/>
                <w:szCs w:val="21"/>
              </w:rPr>
            </w:pPr>
          </w:p>
          <w:p w:rsidR="00775A9A" w:rsidRDefault="00775A9A" w:rsidP="00775A9A">
            <w:pPr>
              <w:spacing w:line="0" w:lineRule="atLeast"/>
              <w:rPr>
                <w:rFonts w:ascii="Arial" w:hAnsi="Arial" w:cs="Times New Roman"/>
                <w:color w:val="000000"/>
                <w:sz w:val="21"/>
                <w:szCs w:val="21"/>
              </w:rPr>
            </w:pPr>
          </w:p>
          <w:p w:rsidR="00775A9A" w:rsidRDefault="00775A9A" w:rsidP="00775A9A">
            <w:pPr>
              <w:spacing w:line="0" w:lineRule="atLeast"/>
              <w:rPr>
                <w:rFonts w:ascii="Arial" w:hAnsi="Arial" w:cs="Times New Roman"/>
                <w:color w:val="000000"/>
                <w:sz w:val="21"/>
                <w:szCs w:val="21"/>
              </w:rPr>
            </w:pPr>
          </w:p>
          <w:p w:rsidR="00014E16" w:rsidRPr="00775A9A" w:rsidRDefault="00014E16" w:rsidP="00775A9A">
            <w:pPr>
              <w:spacing w:line="0" w:lineRule="atLeast"/>
              <w:rPr>
                <w:rFonts w:ascii="Times" w:hAnsi="Times" w:cs="Times New Roman"/>
                <w:sz w:val="20"/>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9.2.2.19→9.2.2.20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RL.9-10.5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L.9-10.1</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W.9-10.9.2a,b,d,f</w:t>
            </w:r>
          </w:p>
          <w:p w:rsidR="00775A9A" w:rsidRDefault="00775A9A" w:rsidP="00775A9A">
            <w:pPr>
              <w:spacing w:line="0" w:lineRule="atLeast"/>
              <w:rPr>
                <w:rFonts w:ascii="Arial" w:hAnsi="Arial" w:cs="Times New Roman"/>
                <w:color w:val="000000"/>
                <w:sz w:val="21"/>
                <w:szCs w:val="21"/>
              </w:rPr>
            </w:pPr>
            <w:r w:rsidRPr="00775A9A">
              <w:rPr>
                <w:rFonts w:ascii="Arial" w:hAnsi="Arial" w:cs="Times New Roman"/>
                <w:color w:val="000000"/>
                <w:sz w:val="21"/>
                <w:szCs w:val="21"/>
              </w:rPr>
              <w:t>W.9-10.9.9a</w:t>
            </w:r>
          </w:p>
          <w:p w:rsidR="00775A9A" w:rsidRDefault="00775A9A" w:rsidP="00775A9A">
            <w:pPr>
              <w:spacing w:line="0" w:lineRule="atLeast"/>
              <w:rPr>
                <w:rFonts w:ascii="Arial" w:hAnsi="Arial" w:cs="Times New Roman"/>
                <w:color w:val="000000"/>
                <w:sz w:val="21"/>
                <w:szCs w:val="21"/>
              </w:rPr>
            </w:pPr>
          </w:p>
          <w:p w:rsidR="00775A9A" w:rsidRDefault="00775A9A" w:rsidP="00775A9A">
            <w:pPr>
              <w:spacing w:line="0" w:lineRule="atLeast"/>
              <w:rPr>
                <w:rFonts w:ascii="Arial" w:hAnsi="Arial" w:cs="Times New Roman"/>
                <w:color w:val="000000"/>
                <w:sz w:val="21"/>
                <w:szCs w:val="21"/>
              </w:rPr>
            </w:pPr>
          </w:p>
          <w:p w:rsidR="00014E16" w:rsidRPr="00775A9A" w:rsidRDefault="00014E16" w:rsidP="00775A9A">
            <w:pPr>
              <w:spacing w:line="0" w:lineRule="atLeast"/>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b/>
                <w:bCs/>
                <w:color w:val="000000"/>
                <w:sz w:val="21"/>
                <w:szCs w:val="21"/>
              </w:rPr>
              <w:t>End-of- Unit Assessment from Lesson #20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Approx. End of Unit #2</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Default="00775A9A" w:rsidP="00775A9A">
            <w:pPr>
              <w:pStyle w:val="Heading2"/>
              <w:jc w:val="center"/>
            </w:pPr>
            <w:bookmarkStart w:id="8" w:name="_Toc275347559"/>
            <w:r>
              <w:lastRenderedPageBreak/>
              <w:t>UNIT #3</w:t>
            </w:r>
            <w:bookmarkEnd w:id="8"/>
          </w:p>
          <w:p w:rsidR="00775A9A" w:rsidRDefault="00775A9A" w:rsidP="00775A9A">
            <w:pPr>
              <w:spacing w:line="0" w:lineRule="atLeast"/>
              <w:jc w:val="center"/>
              <w:rPr>
                <w:rFonts w:ascii="Arial" w:hAnsi="Arial" w:cs="Times New Roman"/>
                <w:b/>
                <w:bCs/>
                <w:color w:val="000000"/>
                <w:sz w:val="21"/>
                <w:szCs w:val="21"/>
              </w:rPr>
            </w:pPr>
          </w:p>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9.2.3.1→9.2.3.2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W.9-10.2b</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W.9-10.9b</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L.9-10.4a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Quick Write Lesson #1 -”How does </w:t>
            </w:r>
            <w:proofErr w:type="spellStart"/>
            <w:r w:rsidRPr="00775A9A">
              <w:rPr>
                <w:rFonts w:ascii="Arial" w:hAnsi="Arial" w:cs="Times New Roman"/>
                <w:color w:val="000000"/>
                <w:sz w:val="21"/>
                <w:szCs w:val="21"/>
              </w:rPr>
              <w:t>Mosely</w:t>
            </w:r>
            <w:proofErr w:type="spellEnd"/>
            <w:r w:rsidRPr="00775A9A">
              <w:rPr>
                <w:rFonts w:ascii="Arial" w:hAnsi="Arial" w:cs="Times New Roman"/>
                <w:color w:val="000000"/>
                <w:sz w:val="21"/>
                <w:szCs w:val="21"/>
              </w:rPr>
              <w:t xml:space="preserve"> develop the central idea in paragraphs 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Approx. Start of Unit #3 - “Everybody is Guilty of Something.”</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9.2.3.3→9.2.3.4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SL 9-10.1</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L.9-10.1</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W.9-10.5</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W.9-10.9b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1E4834">
            <w:pPr>
              <w:spacing w:line="0" w:lineRule="atLeast"/>
              <w:rPr>
                <w:rFonts w:ascii="Times" w:hAnsi="Times" w:cs="Times New Roman"/>
                <w:sz w:val="18"/>
                <w:szCs w:val="20"/>
              </w:rPr>
            </w:pPr>
            <w:r w:rsidRPr="00775A9A">
              <w:rPr>
                <w:rFonts w:ascii="Arial" w:hAnsi="Arial" w:cs="Times New Roman"/>
                <w:color w:val="000000"/>
                <w:sz w:val="18"/>
                <w:szCs w:val="21"/>
              </w:rPr>
              <w:t>Draft and Revision for Lessons #3 &amp; #4. Lesson #3 introduces a writing prompt.  Lesson #4 requires students to revise that prompt.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18"/>
                <w:szCs w:val="20"/>
              </w:rPr>
            </w:pPr>
            <w:r w:rsidRPr="00775A9A">
              <w:rPr>
                <w:rFonts w:ascii="Arial" w:hAnsi="Arial" w:cs="Times New Roman"/>
                <w:color w:val="000000"/>
                <w:sz w:val="18"/>
                <w:szCs w:val="21"/>
              </w:rPr>
              <w:t xml:space="preserve">Lesson #4 provides specific grading rubrics. </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b/>
                <w:bCs/>
                <w:color w:val="000000"/>
                <w:sz w:val="21"/>
                <w:szCs w:val="21"/>
              </w:rPr>
              <w:t>Week 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 xml:space="preserve">9.2.3.5→9.2.3.6,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W.9-10.2a</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W.9-10.2b</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W.9-10.9b</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L.9-10.1</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L.9-10.2</w:t>
            </w:r>
          </w:p>
          <w:p w:rsidR="00775A9A" w:rsidRPr="00775A9A" w:rsidRDefault="00775A9A" w:rsidP="00775A9A">
            <w:pPr>
              <w:rPr>
                <w:rFonts w:ascii="Times" w:hAnsi="Times"/>
                <w:sz w:val="20"/>
                <w:szCs w:val="20"/>
              </w:rPr>
            </w:pP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SL 9-10.1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b/>
                <w:bCs/>
                <w:color w:val="000000"/>
                <w:sz w:val="21"/>
                <w:szCs w:val="21"/>
              </w:rPr>
              <w:t>Mid-Unit Assessment from Lesson #6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19"/>
                <w:szCs w:val="19"/>
              </w:rPr>
              <w:t>Like the previous units, it is recommended that students be given a longer amount of time (2 periods) to produce writing of substance.</w:t>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t>Week 21</w:t>
            </w:r>
          </w:p>
          <w:p w:rsidR="00775A9A" w:rsidRPr="00775A9A" w:rsidRDefault="00775A9A" w:rsidP="00775A9A">
            <w:pPr>
              <w:rPr>
                <w:rFonts w:ascii="Times" w:hAnsi="Times"/>
                <w:sz w:val="20"/>
                <w:szCs w:val="20"/>
              </w:rPr>
            </w:pP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(Note: This week covers 3 lessons)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20"/>
                <w:szCs w:val="20"/>
              </w:rPr>
            </w:pPr>
            <w:r w:rsidRPr="00775A9A">
              <w:rPr>
                <w:rFonts w:ascii="Arial" w:hAnsi="Arial" w:cs="Times New Roman"/>
                <w:color w:val="000000"/>
                <w:sz w:val="21"/>
                <w:szCs w:val="21"/>
              </w:rPr>
              <w:t>9.2.3.7-9.2.3.9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9-10.7</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W.9-10.9b</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SL 9-10.1</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L.9-10.4a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 xml:space="preserve">Jigsaw activity for Lesson #9: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spacing w:after="240"/>
              <w:rPr>
                <w:rFonts w:ascii="Times" w:hAnsi="Times"/>
                <w:sz w:val="1"/>
                <w:szCs w:val="20"/>
              </w:rPr>
            </w:pP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t>Week 22</w:t>
            </w:r>
          </w:p>
          <w:p w:rsidR="00775A9A" w:rsidRPr="00775A9A" w:rsidRDefault="00775A9A" w:rsidP="00775A9A">
            <w:pPr>
              <w:spacing w:after="240"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color w:val="000000"/>
                <w:sz w:val="21"/>
                <w:szCs w:val="21"/>
              </w:rPr>
              <w:t>9.2.3.10-9.2.3.11</w:t>
            </w:r>
          </w:p>
          <w:p w:rsidR="00775A9A" w:rsidRPr="00775A9A" w:rsidRDefault="00775A9A" w:rsidP="00775A9A">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9-10.2</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RI 9-10.5</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L.9-10.4a</w:t>
            </w:r>
          </w:p>
          <w:p w:rsidR="00775A9A" w:rsidRPr="00775A9A" w:rsidRDefault="00775A9A" w:rsidP="00775A9A">
            <w:pPr>
              <w:rPr>
                <w:rFonts w:ascii="Times" w:hAnsi="Times" w:cs="Times New Roman"/>
                <w:sz w:val="20"/>
                <w:szCs w:val="20"/>
              </w:rPr>
            </w:pPr>
            <w:r w:rsidRPr="00775A9A">
              <w:rPr>
                <w:rFonts w:ascii="Arial" w:hAnsi="Arial" w:cs="Times New Roman"/>
                <w:color w:val="000000"/>
                <w:sz w:val="21"/>
                <w:szCs w:val="21"/>
              </w:rPr>
              <w:t>SL 9-10.1a &amp; 1c</w:t>
            </w:r>
          </w:p>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W.9-10.9b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18"/>
                <w:szCs w:val="20"/>
              </w:rPr>
            </w:pPr>
            <w:r w:rsidRPr="00775A9A">
              <w:rPr>
                <w:rFonts w:ascii="Arial" w:hAnsi="Arial" w:cs="Times New Roman"/>
                <w:color w:val="000000"/>
                <w:sz w:val="18"/>
                <w:szCs w:val="21"/>
              </w:rPr>
              <w:t xml:space="preserve">Quick Write for Lesson #11 - “Who does </w:t>
            </w:r>
            <w:proofErr w:type="spellStart"/>
            <w:r w:rsidRPr="00775A9A">
              <w:rPr>
                <w:rFonts w:ascii="Arial" w:hAnsi="Arial" w:cs="Times New Roman"/>
                <w:color w:val="000000"/>
                <w:sz w:val="18"/>
                <w:szCs w:val="21"/>
              </w:rPr>
              <w:t>Henriques</w:t>
            </w:r>
            <w:proofErr w:type="spellEnd"/>
            <w:r w:rsidRPr="00775A9A">
              <w:rPr>
                <w:rFonts w:ascii="Arial" w:hAnsi="Arial" w:cs="Times New Roman"/>
                <w:color w:val="000000"/>
                <w:sz w:val="18"/>
                <w:szCs w:val="21"/>
              </w:rPr>
              <w:t xml:space="preserve"> suggest is to blame for Madoff’s crime? How does the author support this suggestion?”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spacing w:after="240" w:line="0" w:lineRule="atLeast"/>
              <w:rPr>
                <w:rFonts w:ascii="Times" w:hAnsi="Times"/>
                <w:sz w:val="20"/>
                <w:szCs w:val="20"/>
              </w:rPr>
            </w:pPr>
            <w:r w:rsidRPr="00775A9A">
              <w:rPr>
                <w:rFonts w:ascii="Times" w:hAnsi="Times"/>
                <w:sz w:val="20"/>
                <w:szCs w:val="20"/>
              </w:rPr>
              <w:br/>
            </w:r>
            <w:r w:rsidRPr="00775A9A">
              <w:rPr>
                <w:rFonts w:ascii="Times" w:hAnsi="Times"/>
                <w:sz w:val="20"/>
                <w:szCs w:val="20"/>
              </w:rPr>
              <w:br/>
            </w:r>
            <w:r w:rsidRPr="00775A9A">
              <w:rPr>
                <w:rFonts w:ascii="Times" w:hAnsi="Times"/>
                <w:sz w:val="20"/>
                <w:szCs w:val="20"/>
              </w:rPr>
              <w:br/>
            </w:r>
            <w:r w:rsidRPr="00775A9A">
              <w:rPr>
                <w:rFonts w:ascii="Times" w:hAnsi="Times"/>
                <w:sz w:val="20"/>
                <w:szCs w:val="20"/>
              </w:rPr>
              <w:br/>
            </w:r>
          </w:p>
        </w:tc>
      </w:tr>
      <w:tr w:rsidR="00775A9A" w:rsidRPr="00775A9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jc w:val="center"/>
              <w:rPr>
                <w:rFonts w:ascii="Times" w:hAnsi="Times" w:cs="Times New Roman"/>
                <w:sz w:val="20"/>
                <w:szCs w:val="20"/>
              </w:rPr>
            </w:pPr>
            <w:r w:rsidRPr="00775A9A">
              <w:rPr>
                <w:rFonts w:ascii="Arial" w:hAnsi="Arial" w:cs="Times New Roman"/>
                <w:b/>
                <w:bCs/>
                <w:color w:val="000000"/>
                <w:sz w:val="21"/>
                <w:szCs w:val="21"/>
              </w:rPr>
              <w:t>Week 23</w:t>
            </w:r>
          </w:p>
          <w:p w:rsidR="00775A9A" w:rsidRPr="00775A9A" w:rsidRDefault="00775A9A" w:rsidP="00775A9A">
            <w:pPr>
              <w:spacing w:after="240"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jc w:val="center"/>
              <w:rPr>
                <w:rFonts w:ascii="Times" w:hAnsi="Times" w:cs="Times New Roman"/>
                <w:sz w:val="18"/>
                <w:szCs w:val="20"/>
              </w:rPr>
            </w:pPr>
            <w:r w:rsidRPr="00775A9A">
              <w:rPr>
                <w:rFonts w:ascii="Arial" w:hAnsi="Arial" w:cs="Times New Roman"/>
                <w:color w:val="000000"/>
                <w:sz w:val="18"/>
                <w:szCs w:val="21"/>
              </w:rPr>
              <w:t>9.2.3.12-9.2.3.13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775A9A" w:rsidRPr="00775A9A" w:rsidRDefault="00775A9A" w:rsidP="00775A9A">
            <w:pPr>
              <w:rPr>
                <w:rFonts w:ascii="Times" w:hAnsi="Times" w:cs="Times New Roman"/>
                <w:sz w:val="18"/>
                <w:szCs w:val="20"/>
              </w:rPr>
            </w:pPr>
            <w:r w:rsidRPr="00775A9A">
              <w:rPr>
                <w:rFonts w:ascii="Arial" w:hAnsi="Arial" w:cs="Times New Roman"/>
                <w:color w:val="000000"/>
                <w:sz w:val="18"/>
                <w:szCs w:val="21"/>
              </w:rPr>
              <w:t>RI 9-10.2</w:t>
            </w:r>
          </w:p>
          <w:p w:rsidR="00775A9A" w:rsidRPr="00775A9A" w:rsidRDefault="00775A9A" w:rsidP="00775A9A">
            <w:pPr>
              <w:rPr>
                <w:rFonts w:ascii="Times" w:hAnsi="Times" w:cs="Times New Roman"/>
                <w:sz w:val="18"/>
                <w:szCs w:val="20"/>
              </w:rPr>
            </w:pPr>
            <w:r w:rsidRPr="00775A9A">
              <w:rPr>
                <w:rFonts w:ascii="Arial" w:hAnsi="Arial" w:cs="Times New Roman"/>
                <w:color w:val="000000"/>
                <w:sz w:val="18"/>
                <w:szCs w:val="21"/>
              </w:rPr>
              <w:t>RI 9-10.5</w:t>
            </w:r>
          </w:p>
          <w:p w:rsidR="00775A9A" w:rsidRPr="00775A9A" w:rsidRDefault="00775A9A" w:rsidP="00775A9A">
            <w:pPr>
              <w:rPr>
                <w:rFonts w:ascii="Times" w:hAnsi="Times" w:cs="Times New Roman"/>
                <w:sz w:val="18"/>
                <w:szCs w:val="20"/>
              </w:rPr>
            </w:pPr>
            <w:r w:rsidRPr="00775A9A">
              <w:rPr>
                <w:rFonts w:ascii="Arial" w:hAnsi="Arial" w:cs="Times New Roman"/>
                <w:color w:val="000000"/>
                <w:sz w:val="18"/>
                <w:szCs w:val="21"/>
              </w:rPr>
              <w:t>L.9-10.1</w:t>
            </w:r>
          </w:p>
          <w:p w:rsidR="00775A9A" w:rsidRPr="00775A9A" w:rsidRDefault="00775A9A" w:rsidP="00775A9A">
            <w:pPr>
              <w:rPr>
                <w:rFonts w:ascii="Times" w:hAnsi="Times" w:cs="Times New Roman"/>
                <w:sz w:val="18"/>
                <w:szCs w:val="20"/>
              </w:rPr>
            </w:pPr>
            <w:r w:rsidRPr="00775A9A">
              <w:rPr>
                <w:rFonts w:ascii="Arial" w:hAnsi="Arial" w:cs="Times New Roman"/>
                <w:color w:val="000000"/>
                <w:sz w:val="18"/>
                <w:szCs w:val="21"/>
              </w:rPr>
              <w:t>SL 9-10.1a, !c, &amp; 1d</w:t>
            </w:r>
          </w:p>
          <w:p w:rsidR="00775A9A" w:rsidRPr="00775A9A" w:rsidRDefault="00775A9A" w:rsidP="00775A9A">
            <w:pPr>
              <w:spacing w:line="0" w:lineRule="atLeast"/>
              <w:rPr>
                <w:rFonts w:ascii="Times" w:hAnsi="Times"/>
                <w:sz w:val="18"/>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b/>
                <w:bCs/>
                <w:color w:val="000000"/>
                <w:sz w:val="21"/>
                <w:szCs w:val="21"/>
              </w:rPr>
              <w:t xml:space="preserve">End-of-Unit Presentation from Lesson #13.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014E16" w:rsidRPr="00775A9A" w:rsidRDefault="00775A9A" w:rsidP="00775A9A">
            <w:pPr>
              <w:spacing w:line="0" w:lineRule="atLeast"/>
              <w:rPr>
                <w:rFonts w:ascii="Times" w:hAnsi="Times" w:cs="Times New Roman"/>
                <w:sz w:val="20"/>
                <w:szCs w:val="20"/>
              </w:rPr>
            </w:pPr>
            <w:r w:rsidRPr="00775A9A">
              <w:rPr>
                <w:rFonts w:ascii="Arial" w:hAnsi="Arial" w:cs="Times New Roman"/>
                <w:color w:val="000000"/>
                <w:sz w:val="21"/>
                <w:szCs w:val="21"/>
              </w:rPr>
              <w:t>End of Module 2.</w:t>
            </w:r>
          </w:p>
        </w:tc>
      </w:tr>
    </w:tbl>
    <w:p w:rsidR="00D87EEB" w:rsidRPr="00B833B3" w:rsidRDefault="00D87EEB" w:rsidP="00D87EEB">
      <w:pPr>
        <w:pStyle w:val="Normal1"/>
        <w:rPr>
          <w:sz w:val="20"/>
        </w:rPr>
      </w:pPr>
    </w:p>
    <w:p w:rsidR="001E4834" w:rsidRDefault="001E4834" w:rsidP="001E4834">
      <w:pPr>
        <w:pStyle w:val="Heading1"/>
      </w:pPr>
      <w:bookmarkStart w:id="9" w:name="_Toc275345503"/>
      <w:r>
        <w:br w:type="page"/>
      </w:r>
      <w:bookmarkStart w:id="10" w:name="_Toc275347560"/>
      <w:r>
        <w:lastRenderedPageBreak/>
        <w:t>Works Cited:</w:t>
      </w:r>
      <w:bookmarkEnd w:id="9"/>
      <w:bookmarkEnd w:id="10"/>
      <w:r>
        <w:t xml:space="preserve"> </w:t>
      </w:r>
    </w:p>
    <w:p w:rsidR="001E4834" w:rsidRDefault="001E4834" w:rsidP="001E4834"/>
    <w:p w:rsidR="001E4834" w:rsidRDefault="00CE3B9D" w:rsidP="001E4834">
      <w:hyperlink r:id="rId10" w:history="1">
        <w:r w:rsidR="001E4834" w:rsidRPr="007A1D1A">
          <w:rPr>
            <w:rStyle w:val="Hyperlink"/>
          </w:rPr>
          <w:t>www.EngageNY.org</w:t>
        </w:r>
      </w:hyperlink>
    </w:p>
    <w:p w:rsidR="00C57CF4" w:rsidRPr="004F312A" w:rsidRDefault="00C57CF4" w:rsidP="001E4834">
      <w:pPr>
        <w:pStyle w:val="Heading1"/>
      </w:pPr>
    </w:p>
    <w:sectPr w:rsidR="00C57CF4" w:rsidRPr="004F312A" w:rsidSect="00184C45">
      <w:footerReference w:type="even" r:id="rId11"/>
      <w:footerReference w:type="default" r:id="rId12"/>
      <w:pgSz w:w="12240" w:h="15840"/>
      <w:pgMar w:top="630" w:right="108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90" w:rsidRDefault="00D21E90">
      <w:r>
        <w:separator/>
      </w:r>
    </w:p>
  </w:endnote>
  <w:endnote w:type="continuationSeparator" w:id="0">
    <w:p w:rsidR="00D21E90" w:rsidRDefault="00D2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90" w:rsidRDefault="00D21E90" w:rsidP="00A82D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21E90" w:rsidRDefault="00D21E90" w:rsidP="00A82D0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00809"/>
      <w:docPartObj>
        <w:docPartGallery w:val="Page Numbers (Bottom of Page)"/>
        <w:docPartUnique/>
      </w:docPartObj>
    </w:sdtPr>
    <w:sdtEndPr>
      <w:rPr>
        <w:noProof/>
        <w:sz w:val="16"/>
        <w:szCs w:val="16"/>
      </w:rPr>
    </w:sdtEndPr>
    <w:sdtContent>
      <w:p w:rsidR="00D21E90" w:rsidRPr="00184C45" w:rsidRDefault="00D21E90" w:rsidP="00184C45">
        <w:pPr>
          <w:spacing w:after="480"/>
          <w:ind w:left="-720"/>
          <w:jc w:val="center"/>
          <w:rPr>
            <w:rFonts w:asciiTheme="majorHAnsi" w:hAnsiTheme="majorHAnsi"/>
            <w:color w:val="000000" w:themeColor="text1"/>
            <w:sz w:val="18"/>
            <w:szCs w:val="56"/>
          </w:rPr>
        </w:pPr>
        <w:r w:rsidRPr="00184C45">
          <w:rPr>
            <w:i/>
            <w:sz w:val="16"/>
            <w:szCs w:val="18"/>
          </w:rPr>
          <w:t xml:space="preserve">East Meadow Union Free School District: </w:t>
        </w:r>
        <w:sdt>
          <w:sdtPr>
            <w:rPr>
              <w:color w:val="000000" w:themeColor="text1"/>
              <w:sz w:val="16"/>
              <w:szCs w:val="36"/>
            </w:rPr>
            <w:alias w:val="Title"/>
            <w:id w:val="587640"/>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sz w:val="16"/>
                <w:szCs w:val="36"/>
              </w:rPr>
              <w:t>CAP: Grade 9 ELA – District Pacing Calendar for the New York State Common Core Module #2</w:t>
            </w:r>
          </w:sdtContent>
        </w:sdt>
      </w:p>
      <w:p w:rsidR="00D21E90" w:rsidRPr="00184C45" w:rsidRDefault="00D21E90" w:rsidP="00C617B0">
        <w:pPr>
          <w:pStyle w:val="Footer"/>
          <w:jc w:val="center"/>
          <w:rPr>
            <w:i/>
            <w:color w:val="000000" w:themeColor="text1"/>
            <w:sz w:val="18"/>
            <w:szCs w:val="18"/>
          </w:rPr>
        </w:pPr>
      </w:p>
      <w:p w:rsidR="00D21E90" w:rsidRPr="0087790F" w:rsidRDefault="00D21E90" w:rsidP="00C617B0">
        <w:pPr>
          <w:pStyle w:val="Footer"/>
          <w:jc w:val="center"/>
          <w:rPr>
            <w:i/>
            <w:sz w:val="18"/>
            <w:szCs w:val="18"/>
          </w:rPr>
        </w:pPr>
      </w:p>
      <w:p w:rsidR="00D21E90" w:rsidRPr="00C617B0" w:rsidRDefault="00CE3B9D">
        <w:pPr>
          <w:pStyle w:val="Footer"/>
          <w:jc w:val="center"/>
          <w:rPr>
            <w:sz w:val="16"/>
            <w:szCs w:val="16"/>
          </w:rPr>
        </w:pPr>
        <w:r>
          <w:fldChar w:fldCharType="begin"/>
        </w:r>
        <w:r>
          <w:instrText xml:space="preserve"> PAGE   \* MERGEFORMAT </w:instrText>
        </w:r>
        <w:r>
          <w:fldChar w:fldCharType="separate"/>
        </w:r>
        <w:r w:rsidRPr="00CE3B9D">
          <w:rPr>
            <w:noProof/>
            <w:sz w:val="16"/>
            <w:szCs w:val="16"/>
          </w:rPr>
          <w:t>3</w:t>
        </w:r>
        <w:r>
          <w:rPr>
            <w:noProof/>
            <w:sz w:val="16"/>
            <w:szCs w:val="16"/>
          </w:rPr>
          <w:fldChar w:fldCharType="end"/>
        </w:r>
      </w:p>
    </w:sdtContent>
  </w:sdt>
  <w:p w:rsidR="00D21E90" w:rsidRDefault="00D21E90" w:rsidP="00A82D0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90" w:rsidRDefault="00D21E90">
      <w:r>
        <w:separator/>
      </w:r>
    </w:p>
  </w:footnote>
  <w:footnote w:type="continuationSeparator" w:id="0">
    <w:p w:rsidR="00D21E90" w:rsidRDefault="00D21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A3C"/>
    <w:multiLevelType w:val="hybridMultilevel"/>
    <w:tmpl w:val="96385D3C"/>
    <w:lvl w:ilvl="0" w:tplc="28AA89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91DA8"/>
    <w:multiLevelType w:val="hybridMultilevel"/>
    <w:tmpl w:val="2CB8E0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E01A06"/>
    <w:multiLevelType w:val="hybridMultilevel"/>
    <w:tmpl w:val="0010AE20"/>
    <w:lvl w:ilvl="0" w:tplc="69242B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24A2774"/>
    <w:multiLevelType w:val="hybridMultilevel"/>
    <w:tmpl w:val="6B9C9996"/>
    <w:lvl w:ilvl="0" w:tplc="4F803D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103F8C"/>
    <w:multiLevelType w:val="hybridMultilevel"/>
    <w:tmpl w:val="9544E5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8A7F12"/>
    <w:multiLevelType w:val="multilevel"/>
    <w:tmpl w:val="52F4E720"/>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3C65FA"/>
    <w:multiLevelType w:val="hybridMultilevel"/>
    <w:tmpl w:val="DF52D3C2"/>
    <w:lvl w:ilvl="0" w:tplc="D4B83A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C0159A9"/>
    <w:multiLevelType w:val="hybridMultilevel"/>
    <w:tmpl w:val="AC280060"/>
    <w:lvl w:ilvl="0" w:tplc="AA946E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1A7C61"/>
    <w:multiLevelType w:val="hybridMultilevel"/>
    <w:tmpl w:val="A4DAA9BC"/>
    <w:lvl w:ilvl="0" w:tplc="4B346E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920A60"/>
    <w:multiLevelType w:val="hybridMultilevel"/>
    <w:tmpl w:val="3DE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A5A5D"/>
    <w:multiLevelType w:val="hybridMultilevel"/>
    <w:tmpl w:val="766EC1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52443F"/>
    <w:multiLevelType w:val="hybridMultilevel"/>
    <w:tmpl w:val="E3EC87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FF5287"/>
    <w:multiLevelType w:val="hybridMultilevel"/>
    <w:tmpl w:val="51EE72BA"/>
    <w:lvl w:ilvl="0" w:tplc="9A4CDC5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2A03C20"/>
    <w:multiLevelType w:val="hybridMultilevel"/>
    <w:tmpl w:val="5D981F18"/>
    <w:lvl w:ilvl="0" w:tplc="622ED5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3473723"/>
    <w:multiLevelType w:val="hybridMultilevel"/>
    <w:tmpl w:val="63FE840C"/>
    <w:lvl w:ilvl="0" w:tplc="E44CE1C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6EC12E5"/>
    <w:multiLevelType w:val="hybridMultilevel"/>
    <w:tmpl w:val="DBC6BCEA"/>
    <w:lvl w:ilvl="0" w:tplc="DAEC27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A142707"/>
    <w:multiLevelType w:val="hybridMultilevel"/>
    <w:tmpl w:val="C7DE3E82"/>
    <w:lvl w:ilvl="0" w:tplc="CA0EF9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A8926E7"/>
    <w:multiLevelType w:val="hybridMultilevel"/>
    <w:tmpl w:val="52F4E720"/>
    <w:lvl w:ilvl="0" w:tplc="28AA89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C0EC2"/>
    <w:multiLevelType w:val="hybridMultilevel"/>
    <w:tmpl w:val="33DAA7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2D0BFA"/>
    <w:multiLevelType w:val="hybridMultilevel"/>
    <w:tmpl w:val="710687DE"/>
    <w:lvl w:ilvl="0" w:tplc="494AEA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A860F39"/>
    <w:multiLevelType w:val="hybridMultilevel"/>
    <w:tmpl w:val="8056C17C"/>
    <w:lvl w:ilvl="0" w:tplc="28AA89D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DC310C"/>
    <w:multiLevelType w:val="hybridMultilevel"/>
    <w:tmpl w:val="9C2A9A96"/>
    <w:lvl w:ilvl="0" w:tplc="28AA89D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942FFB"/>
    <w:multiLevelType w:val="hybridMultilevel"/>
    <w:tmpl w:val="CBF06A38"/>
    <w:lvl w:ilvl="0" w:tplc="28AA89D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2E00369"/>
    <w:multiLevelType w:val="hybridMultilevel"/>
    <w:tmpl w:val="8BE6681C"/>
    <w:lvl w:ilvl="0" w:tplc="62027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124142"/>
    <w:multiLevelType w:val="hybridMultilevel"/>
    <w:tmpl w:val="98A4428E"/>
    <w:lvl w:ilvl="0" w:tplc="0409000F">
      <w:start w:val="1"/>
      <w:numFmt w:val="decimal"/>
      <w:lvlText w:val="%1."/>
      <w:lvlJc w:val="left"/>
      <w:pPr>
        <w:tabs>
          <w:tab w:val="num" w:pos="720"/>
        </w:tabs>
        <w:ind w:left="720" w:hanging="360"/>
      </w:pPr>
      <w:rPr>
        <w:rFonts w:hint="default"/>
      </w:rPr>
    </w:lvl>
    <w:lvl w:ilvl="1" w:tplc="28AA89D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DA5FE7"/>
    <w:multiLevelType w:val="hybridMultilevel"/>
    <w:tmpl w:val="F8C0794E"/>
    <w:lvl w:ilvl="0" w:tplc="28AA89D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8F4335"/>
    <w:multiLevelType w:val="hybridMultilevel"/>
    <w:tmpl w:val="F4B8B9A2"/>
    <w:lvl w:ilvl="0" w:tplc="28AA89D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66713BE"/>
    <w:multiLevelType w:val="hybridMultilevel"/>
    <w:tmpl w:val="A4027540"/>
    <w:lvl w:ilvl="0" w:tplc="3C7A7AE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B065AD8"/>
    <w:multiLevelType w:val="hybridMultilevel"/>
    <w:tmpl w:val="98F44B42"/>
    <w:lvl w:ilvl="0" w:tplc="28AA89D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CA009F"/>
    <w:multiLevelType w:val="hybridMultilevel"/>
    <w:tmpl w:val="9A425E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3F0FAB"/>
    <w:multiLevelType w:val="hybridMultilevel"/>
    <w:tmpl w:val="86D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11516"/>
    <w:multiLevelType w:val="hybridMultilevel"/>
    <w:tmpl w:val="39C220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0"/>
  </w:num>
  <w:num w:numId="3">
    <w:abstractNumId w:val="8"/>
  </w:num>
  <w:num w:numId="4">
    <w:abstractNumId w:val="14"/>
  </w:num>
  <w:num w:numId="5">
    <w:abstractNumId w:val="2"/>
  </w:num>
  <w:num w:numId="6">
    <w:abstractNumId w:val="16"/>
  </w:num>
  <w:num w:numId="7">
    <w:abstractNumId w:val="6"/>
  </w:num>
  <w:num w:numId="8">
    <w:abstractNumId w:val="7"/>
  </w:num>
  <w:num w:numId="9">
    <w:abstractNumId w:val="19"/>
  </w:num>
  <w:num w:numId="10">
    <w:abstractNumId w:val="13"/>
  </w:num>
  <w:num w:numId="11">
    <w:abstractNumId w:val="3"/>
  </w:num>
  <w:num w:numId="12">
    <w:abstractNumId w:val="15"/>
  </w:num>
  <w:num w:numId="13">
    <w:abstractNumId w:val="27"/>
  </w:num>
  <w:num w:numId="14">
    <w:abstractNumId w:val="12"/>
  </w:num>
  <w:num w:numId="15">
    <w:abstractNumId w:val="24"/>
  </w:num>
  <w:num w:numId="16">
    <w:abstractNumId w:val="17"/>
  </w:num>
  <w:num w:numId="17">
    <w:abstractNumId w:val="5"/>
  </w:num>
  <w:num w:numId="18">
    <w:abstractNumId w:val="0"/>
  </w:num>
  <w:num w:numId="19">
    <w:abstractNumId w:val="25"/>
  </w:num>
  <w:num w:numId="20">
    <w:abstractNumId w:val="20"/>
  </w:num>
  <w:num w:numId="21">
    <w:abstractNumId w:val="28"/>
  </w:num>
  <w:num w:numId="22">
    <w:abstractNumId w:val="26"/>
  </w:num>
  <w:num w:numId="23">
    <w:abstractNumId w:val="21"/>
  </w:num>
  <w:num w:numId="24">
    <w:abstractNumId w:val="22"/>
  </w:num>
  <w:num w:numId="25">
    <w:abstractNumId w:val="18"/>
  </w:num>
  <w:num w:numId="26">
    <w:abstractNumId w:val="31"/>
  </w:num>
  <w:num w:numId="27">
    <w:abstractNumId w:val="29"/>
  </w:num>
  <w:num w:numId="28">
    <w:abstractNumId w:val="11"/>
  </w:num>
  <w:num w:numId="29">
    <w:abstractNumId w:val="10"/>
  </w:num>
  <w:num w:numId="30">
    <w:abstractNumId w:val="1"/>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6E"/>
    <w:rsid w:val="00014E16"/>
    <w:rsid w:val="00023B49"/>
    <w:rsid w:val="0003465D"/>
    <w:rsid w:val="00060B81"/>
    <w:rsid w:val="000A2816"/>
    <w:rsid w:val="000A6114"/>
    <w:rsid w:val="000B4375"/>
    <w:rsid w:val="000B6496"/>
    <w:rsid w:val="000D04FE"/>
    <w:rsid w:val="000D3C80"/>
    <w:rsid w:val="000F3634"/>
    <w:rsid w:val="00104A49"/>
    <w:rsid w:val="00112881"/>
    <w:rsid w:val="00113D47"/>
    <w:rsid w:val="00137998"/>
    <w:rsid w:val="001632F9"/>
    <w:rsid w:val="001662AB"/>
    <w:rsid w:val="00167DCB"/>
    <w:rsid w:val="00176A41"/>
    <w:rsid w:val="00181547"/>
    <w:rsid w:val="00184C45"/>
    <w:rsid w:val="001C249E"/>
    <w:rsid w:val="001C7EB4"/>
    <w:rsid w:val="001E4834"/>
    <w:rsid w:val="00251411"/>
    <w:rsid w:val="00260D38"/>
    <w:rsid w:val="00276CAF"/>
    <w:rsid w:val="002938FF"/>
    <w:rsid w:val="00293D62"/>
    <w:rsid w:val="002B119A"/>
    <w:rsid w:val="002B2534"/>
    <w:rsid w:val="002B53E1"/>
    <w:rsid w:val="002F6ACC"/>
    <w:rsid w:val="003024E3"/>
    <w:rsid w:val="00352E05"/>
    <w:rsid w:val="003A1DDE"/>
    <w:rsid w:val="003C7EF7"/>
    <w:rsid w:val="003E3354"/>
    <w:rsid w:val="003F2021"/>
    <w:rsid w:val="00406380"/>
    <w:rsid w:val="004063C5"/>
    <w:rsid w:val="00407939"/>
    <w:rsid w:val="00443CD0"/>
    <w:rsid w:val="004501E9"/>
    <w:rsid w:val="00453C05"/>
    <w:rsid w:val="00456283"/>
    <w:rsid w:val="004610B3"/>
    <w:rsid w:val="00465B2B"/>
    <w:rsid w:val="004739CC"/>
    <w:rsid w:val="00491D2B"/>
    <w:rsid w:val="004D5DD7"/>
    <w:rsid w:val="004F312A"/>
    <w:rsid w:val="00506028"/>
    <w:rsid w:val="005062C0"/>
    <w:rsid w:val="005223DC"/>
    <w:rsid w:val="00563594"/>
    <w:rsid w:val="00566E11"/>
    <w:rsid w:val="00576826"/>
    <w:rsid w:val="0058625D"/>
    <w:rsid w:val="005A4F1B"/>
    <w:rsid w:val="005C3A79"/>
    <w:rsid w:val="005C50FF"/>
    <w:rsid w:val="005C76A3"/>
    <w:rsid w:val="005D483E"/>
    <w:rsid w:val="00604658"/>
    <w:rsid w:val="0063301D"/>
    <w:rsid w:val="00636E2E"/>
    <w:rsid w:val="00661A9B"/>
    <w:rsid w:val="00674AC4"/>
    <w:rsid w:val="00677813"/>
    <w:rsid w:val="00680B1C"/>
    <w:rsid w:val="00690DEE"/>
    <w:rsid w:val="006D2912"/>
    <w:rsid w:val="006F78EB"/>
    <w:rsid w:val="00713374"/>
    <w:rsid w:val="00722019"/>
    <w:rsid w:val="00763C58"/>
    <w:rsid w:val="00775A9A"/>
    <w:rsid w:val="0077766A"/>
    <w:rsid w:val="00784F3B"/>
    <w:rsid w:val="00786C02"/>
    <w:rsid w:val="00794EB5"/>
    <w:rsid w:val="007950F8"/>
    <w:rsid w:val="007B26B1"/>
    <w:rsid w:val="007F20AD"/>
    <w:rsid w:val="007F4E99"/>
    <w:rsid w:val="00811B0E"/>
    <w:rsid w:val="00833DD5"/>
    <w:rsid w:val="00842923"/>
    <w:rsid w:val="00873C6D"/>
    <w:rsid w:val="0087790F"/>
    <w:rsid w:val="00880CB8"/>
    <w:rsid w:val="008D28ED"/>
    <w:rsid w:val="008D2A5E"/>
    <w:rsid w:val="008F3133"/>
    <w:rsid w:val="0091660C"/>
    <w:rsid w:val="00943F83"/>
    <w:rsid w:val="00971859"/>
    <w:rsid w:val="00987212"/>
    <w:rsid w:val="009A0D52"/>
    <w:rsid w:val="009A3293"/>
    <w:rsid w:val="009B3225"/>
    <w:rsid w:val="009C2D21"/>
    <w:rsid w:val="009D3762"/>
    <w:rsid w:val="009D664D"/>
    <w:rsid w:val="009D69F8"/>
    <w:rsid w:val="00A012A8"/>
    <w:rsid w:val="00A02A37"/>
    <w:rsid w:val="00A156C6"/>
    <w:rsid w:val="00A1656D"/>
    <w:rsid w:val="00A2396B"/>
    <w:rsid w:val="00A45521"/>
    <w:rsid w:val="00A502BC"/>
    <w:rsid w:val="00A54D68"/>
    <w:rsid w:val="00A82D07"/>
    <w:rsid w:val="00AB474F"/>
    <w:rsid w:val="00AD5F5A"/>
    <w:rsid w:val="00AE7F84"/>
    <w:rsid w:val="00AF37E9"/>
    <w:rsid w:val="00AF459A"/>
    <w:rsid w:val="00B30E97"/>
    <w:rsid w:val="00B319AF"/>
    <w:rsid w:val="00B40872"/>
    <w:rsid w:val="00B44C43"/>
    <w:rsid w:val="00B71D56"/>
    <w:rsid w:val="00B833B3"/>
    <w:rsid w:val="00BA08DE"/>
    <w:rsid w:val="00BC5EBA"/>
    <w:rsid w:val="00BD589F"/>
    <w:rsid w:val="00BD653F"/>
    <w:rsid w:val="00BE6EF5"/>
    <w:rsid w:val="00C146A5"/>
    <w:rsid w:val="00C3651F"/>
    <w:rsid w:val="00C37B8F"/>
    <w:rsid w:val="00C57CF4"/>
    <w:rsid w:val="00C617B0"/>
    <w:rsid w:val="00C87182"/>
    <w:rsid w:val="00C87641"/>
    <w:rsid w:val="00C939EC"/>
    <w:rsid w:val="00CC08F2"/>
    <w:rsid w:val="00CC5509"/>
    <w:rsid w:val="00CE2C9E"/>
    <w:rsid w:val="00CE3B9D"/>
    <w:rsid w:val="00CE4646"/>
    <w:rsid w:val="00CE66D3"/>
    <w:rsid w:val="00CF0E3E"/>
    <w:rsid w:val="00D10789"/>
    <w:rsid w:val="00D1220D"/>
    <w:rsid w:val="00D21E90"/>
    <w:rsid w:val="00D272BD"/>
    <w:rsid w:val="00D27D54"/>
    <w:rsid w:val="00D3341A"/>
    <w:rsid w:val="00D4155E"/>
    <w:rsid w:val="00D54889"/>
    <w:rsid w:val="00D763BA"/>
    <w:rsid w:val="00D87EEB"/>
    <w:rsid w:val="00DA1918"/>
    <w:rsid w:val="00DA20B5"/>
    <w:rsid w:val="00DB4F6E"/>
    <w:rsid w:val="00DC7C7E"/>
    <w:rsid w:val="00DF4250"/>
    <w:rsid w:val="00E2296C"/>
    <w:rsid w:val="00E45232"/>
    <w:rsid w:val="00E571FB"/>
    <w:rsid w:val="00E762DD"/>
    <w:rsid w:val="00EA22C7"/>
    <w:rsid w:val="00EA2952"/>
    <w:rsid w:val="00EB5179"/>
    <w:rsid w:val="00EB5BF9"/>
    <w:rsid w:val="00ED7288"/>
    <w:rsid w:val="00EE5621"/>
    <w:rsid w:val="00EF2811"/>
    <w:rsid w:val="00F03946"/>
    <w:rsid w:val="00F05A8B"/>
    <w:rsid w:val="00F15291"/>
    <w:rsid w:val="00F16D63"/>
    <w:rsid w:val="00F23EE6"/>
    <w:rsid w:val="00F32984"/>
    <w:rsid w:val="00F41ED4"/>
    <w:rsid w:val="00F459BA"/>
    <w:rsid w:val="00F47A0E"/>
    <w:rsid w:val="00F82F2C"/>
    <w:rsid w:val="00F83D99"/>
    <w:rsid w:val="00F94E79"/>
    <w:rsid w:val="00FA345C"/>
    <w:rsid w:val="00FA46E3"/>
    <w:rsid w:val="00FE12D3"/>
    <w:rsid w:val="00FE42A5"/>
    <w:rsid w:val="00FF4FD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_x0000_s1041"/>
        <o:r id="V:Rule5" type="connector" idref="#_x0000_s1042"/>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Normal (Web)" w:uiPriority="99"/>
    <w:lsdException w:name="Medium Grid 3 Accent 5" w:uiPriority="69"/>
  </w:latentStyles>
  <w:style w:type="paragraph" w:default="1" w:styleId="Normal">
    <w:name w:val="Normal"/>
    <w:qFormat/>
    <w:rsid w:val="00336166"/>
  </w:style>
  <w:style w:type="paragraph" w:styleId="Heading1">
    <w:name w:val="heading 1"/>
    <w:basedOn w:val="Normal"/>
    <w:next w:val="Normal"/>
    <w:link w:val="Heading1Char"/>
    <w:qFormat/>
    <w:rsid w:val="00CC5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52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C24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link w:val="Heading4Char"/>
    <w:rsid w:val="00D87EE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D87EE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D87EE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50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52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C249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C550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C5509"/>
    <w:pPr>
      <w:spacing w:before="120"/>
    </w:pPr>
    <w:rPr>
      <w:b/>
    </w:rPr>
  </w:style>
  <w:style w:type="paragraph" w:styleId="TOC2">
    <w:name w:val="toc 2"/>
    <w:basedOn w:val="Normal"/>
    <w:next w:val="Normal"/>
    <w:autoRedefine/>
    <w:uiPriority w:val="39"/>
    <w:unhideWhenUsed/>
    <w:rsid w:val="00CC5509"/>
    <w:pPr>
      <w:ind w:left="240"/>
    </w:pPr>
    <w:rPr>
      <w:b/>
      <w:sz w:val="22"/>
      <w:szCs w:val="22"/>
    </w:rPr>
  </w:style>
  <w:style w:type="paragraph" w:styleId="TOC3">
    <w:name w:val="toc 3"/>
    <w:basedOn w:val="Normal"/>
    <w:next w:val="Normal"/>
    <w:autoRedefine/>
    <w:uiPriority w:val="39"/>
    <w:unhideWhenUsed/>
    <w:rsid w:val="00CC5509"/>
    <w:pPr>
      <w:ind w:left="480"/>
    </w:pPr>
    <w:rPr>
      <w:sz w:val="22"/>
      <w:szCs w:val="22"/>
    </w:rPr>
  </w:style>
  <w:style w:type="paragraph" w:styleId="TOC4">
    <w:name w:val="toc 4"/>
    <w:basedOn w:val="Normal"/>
    <w:next w:val="Normal"/>
    <w:autoRedefine/>
    <w:uiPriority w:val="39"/>
    <w:semiHidden/>
    <w:unhideWhenUsed/>
    <w:rsid w:val="00CC5509"/>
    <w:pPr>
      <w:ind w:left="720"/>
    </w:pPr>
    <w:rPr>
      <w:sz w:val="20"/>
      <w:szCs w:val="20"/>
    </w:rPr>
  </w:style>
  <w:style w:type="paragraph" w:styleId="TOC5">
    <w:name w:val="toc 5"/>
    <w:basedOn w:val="Normal"/>
    <w:next w:val="Normal"/>
    <w:autoRedefine/>
    <w:uiPriority w:val="39"/>
    <w:semiHidden/>
    <w:unhideWhenUsed/>
    <w:rsid w:val="00CC5509"/>
    <w:pPr>
      <w:ind w:left="960"/>
    </w:pPr>
    <w:rPr>
      <w:sz w:val="20"/>
      <w:szCs w:val="20"/>
    </w:rPr>
  </w:style>
  <w:style w:type="paragraph" w:styleId="TOC6">
    <w:name w:val="toc 6"/>
    <w:basedOn w:val="Normal"/>
    <w:next w:val="Normal"/>
    <w:autoRedefine/>
    <w:uiPriority w:val="39"/>
    <w:semiHidden/>
    <w:unhideWhenUsed/>
    <w:rsid w:val="00CC5509"/>
    <w:pPr>
      <w:ind w:left="1200"/>
    </w:pPr>
    <w:rPr>
      <w:sz w:val="20"/>
      <w:szCs w:val="20"/>
    </w:rPr>
  </w:style>
  <w:style w:type="paragraph" w:styleId="TOC7">
    <w:name w:val="toc 7"/>
    <w:basedOn w:val="Normal"/>
    <w:next w:val="Normal"/>
    <w:autoRedefine/>
    <w:uiPriority w:val="39"/>
    <w:semiHidden/>
    <w:unhideWhenUsed/>
    <w:rsid w:val="00CC5509"/>
    <w:pPr>
      <w:ind w:left="1440"/>
    </w:pPr>
    <w:rPr>
      <w:sz w:val="20"/>
      <w:szCs w:val="20"/>
    </w:rPr>
  </w:style>
  <w:style w:type="paragraph" w:styleId="TOC8">
    <w:name w:val="toc 8"/>
    <w:basedOn w:val="Normal"/>
    <w:next w:val="Normal"/>
    <w:autoRedefine/>
    <w:uiPriority w:val="39"/>
    <w:semiHidden/>
    <w:unhideWhenUsed/>
    <w:rsid w:val="00CC5509"/>
    <w:pPr>
      <w:ind w:left="1680"/>
    </w:pPr>
    <w:rPr>
      <w:sz w:val="20"/>
      <w:szCs w:val="20"/>
    </w:rPr>
  </w:style>
  <w:style w:type="paragraph" w:styleId="TOC9">
    <w:name w:val="toc 9"/>
    <w:basedOn w:val="Normal"/>
    <w:next w:val="Normal"/>
    <w:autoRedefine/>
    <w:uiPriority w:val="39"/>
    <w:semiHidden/>
    <w:unhideWhenUsed/>
    <w:rsid w:val="00CC5509"/>
    <w:pPr>
      <w:ind w:left="1920"/>
    </w:pPr>
    <w:rPr>
      <w:sz w:val="20"/>
      <w:szCs w:val="20"/>
    </w:rPr>
  </w:style>
  <w:style w:type="paragraph" w:styleId="Footer">
    <w:name w:val="footer"/>
    <w:basedOn w:val="Normal"/>
    <w:link w:val="FooterChar"/>
    <w:uiPriority w:val="99"/>
    <w:rsid w:val="00A82D07"/>
    <w:pPr>
      <w:tabs>
        <w:tab w:val="center" w:pos="4320"/>
        <w:tab w:val="right" w:pos="8640"/>
      </w:tabs>
    </w:pPr>
  </w:style>
  <w:style w:type="character" w:customStyle="1" w:styleId="FooterChar">
    <w:name w:val="Footer Char"/>
    <w:basedOn w:val="DefaultParagraphFont"/>
    <w:link w:val="Footer"/>
    <w:uiPriority w:val="99"/>
    <w:rsid w:val="00A82D07"/>
  </w:style>
  <w:style w:type="character" w:styleId="PageNumber">
    <w:name w:val="page number"/>
    <w:basedOn w:val="DefaultParagraphFont"/>
    <w:rsid w:val="00A82D07"/>
  </w:style>
  <w:style w:type="paragraph" w:styleId="BalloonText">
    <w:name w:val="Balloon Text"/>
    <w:basedOn w:val="Normal"/>
    <w:link w:val="BalloonTextChar"/>
    <w:uiPriority w:val="99"/>
    <w:rsid w:val="00943F83"/>
    <w:rPr>
      <w:rFonts w:ascii="Lucida Grande" w:hAnsi="Lucida Grande"/>
      <w:sz w:val="18"/>
      <w:szCs w:val="18"/>
    </w:rPr>
  </w:style>
  <w:style w:type="character" w:customStyle="1" w:styleId="BalloonTextChar">
    <w:name w:val="Balloon Text Char"/>
    <w:basedOn w:val="DefaultParagraphFont"/>
    <w:link w:val="BalloonText"/>
    <w:uiPriority w:val="99"/>
    <w:rsid w:val="00943F83"/>
    <w:rPr>
      <w:rFonts w:ascii="Lucida Grande" w:hAnsi="Lucida Grande"/>
      <w:sz w:val="18"/>
      <w:szCs w:val="18"/>
    </w:rPr>
  </w:style>
  <w:style w:type="paragraph" w:styleId="Header">
    <w:name w:val="header"/>
    <w:basedOn w:val="Normal"/>
    <w:link w:val="HeaderChar"/>
    <w:rsid w:val="0087790F"/>
    <w:pPr>
      <w:tabs>
        <w:tab w:val="center" w:pos="4680"/>
        <w:tab w:val="right" w:pos="9360"/>
      </w:tabs>
    </w:pPr>
  </w:style>
  <w:style w:type="character" w:customStyle="1" w:styleId="HeaderChar">
    <w:name w:val="Header Char"/>
    <w:basedOn w:val="DefaultParagraphFont"/>
    <w:link w:val="Header"/>
    <w:rsid w:val="0087790F"/>
  </w:style>
  <w:style w:type="paragraph" w:styleId="ListParagraph">
    <w:name w:val="List Paragraph"/>
    <w:basedOn w:val="Normal"/>
    <w:rsid w:val="0087790F"/>
    <w:pPr>
      <w:ind w:left="720"/>
      <w:contextualSpacing/>
    </w:pPr>
  </w:style>
  <w:style w:type="character" w:styleId="Hyperlink">
    <w:name w:val="Hyperlink"/>
    <w:basedOn w:val="DefaultParagraphFont"/>
    <w:uiPriority w:val="99"/>
    <w:unhideWhenUsed/>
    <w:rsid w:val="00B71D56"/>
    <w:rPr>
      <w:color w:val="0000FF" w:themeColor="hyperlink"/>
      <w:u w:val="single"/>
    </w:rPr>
  </w:style>
  <w:style w:type="paragraph" w:styleId="BodyTextIndent">
    <w:name w:val="Body Text Indent"/>
    <w:basedOn w:val="Normal"/>
    <w:link w:val="BodyTextIndentChar"/>
    <w:rsid w:val="00A502BC"/>
    <w:pPr>
      <w:tabs>
        <w:tab w:val="left" w:pos="7815"/>
      </w:tabs>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502BC"/>
    <w:rPr>
      <w:rFonts w:ascii="Times New Roman" w:eastAsia="Times New Roman" w:hAnsi="Times New Roman" w:cs="Times New Roman"/>
    </w:rPr>
  </w:style>
  <w:style w:type="table" w:styleId="TableGrid">
    <w:name w:val="Table Grid"/>
    <w:basedOn w:val="TableNormal"/>
    <w:rsid w:val="004D5D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63594"/>
    <w:pPr>
      <w:spacing w:beforeLines="1" w:afterLines="1"/>
    </w:pPr>
    <w:rPr>
      <w:rFonts w:ascii="Times" w:hAnsi="Times" w:cs="Times New Roman"/>
      <w:sz w:val="20"/>
      <w:szCs w:val="20"/>
    </w:rPr>
  </w:style>
  <w:style w:type="character" w:customStyle="1" w:styleId="Heading4Char">
    <w:name w:val="Heading 4 Char"/>
    <w:basedOn w:val="DefaultParagraphFont"/>
    <w:link w:val="Heading4"/>
    <w:rsid w:val="00D87EEB"/>
    <w:rPr>
      <w:rFonts w:ascii="Trebuchet MS" w:eastAsia="Trebuchet MS" w:hAnsi="Trebuchet MS" w:cs="Trebuchet MS"/>
      <w:color w:val="666666"/>
      <w:sz w:val="22"/>
      <w:szCs w:val="20"/>
      <w:u w:val="single"/>
    </w:rPr>
  </w:style>
  <w:style w:type="paragraph" w:customStyle="1" w:styleId="Normal1">
    <w:name w:val="Normal1"/>
    <w:rsid w:val="00D87EEB"/>
    <w:pPr>
      <w:spacing w:line="276" w:lineRule="auto"/>
    </w:pPr>
    <w:rPr>
      <w:rFonts w:ascii="Arial" w:eastAsia="Arial" w:hAnsi="Arial" w:cs="Arial"/>
      <w:color w:val="000000"/>
      <w:sz w:val="22"/>
      <w:szCs w:val="20"/>
    </w:rPr>
  </w:style>
  <w:style w:type="character" w:customStyle="1" w:styleId="Heading5Char">
    <w:name w:val="Heading 5 Char"/>
    <w:basedOn w:val="DefaultParagraphFont"/>
    <w:link w:val="Heading5"/>
    <w:rsid w:val="00D87EEB"/>
    <w:rPr>
      <w:rFonts w:ascii="Trebuchet MS" w:eastAsia="Trebuchet MS" w:hAnsi="Trebuchet MS" w:cs="Trebuchet MS"/>
      <w:color w:val="666666"/>
      <w:sz w:val="22"/>
      <w:szCs w:val="20"/>
    </w:rPr>
  </w:style>
  <w:style w:type="character" w:customStyle="1" w:styleId="Heading6Char">
    <w:name w:val="Heading 6 Char"/>
    <w:basedOn w:val="DefaultParagraphFont"/>
    <w:link w:val="Heading6"/>
    <w:rsid w:val="00D87EEB"/>
    <w:rPr>
      <w:rFonts w:ascii="Trebuchet MS" w:eastAsia="Trebuchet MS" w:hAnsi="Trebuchet MS" w:cs="Trebuchet MS"/>
      <w:i/>
      <w:color w:val="666666"/>
      <w:sz w:val="22"/>
      <w:szCs w:val="20"/>
    </w:rPr>
  </w:style>
  <w:style w:type="character" w:customStyle="1" w:styleId="TitleChar">
    <w:name w:val="Title Char"/>
    <w:basedOn w:val="DefaultParagraphFont"/>
    <w:link w:val="Title"/>
    <w:rsid w:val="00D87EEB"/>
    <w:rPr>
      <w:rFonts w:ascii="Trebuchet MS" w:eastAsia="Trebuchet MS" w:hAnsi="Trebuchet MS" w:cs="Trebuchet MS"/>
      <w:color w:val="000000"/>
      <w:sz w:val="42"/>
      <w:szCs w:val="20"/>
    </w:rPr>
  </w:style>
  <w:style w:type="paragraph" w:styleId="Title">
    <w:name w:val="Title"/>
    <w:basedOn w:val="Normal1"/>
    <w:next w:val="Normal1"/>
    <w:link w:val="TitleChar"/>
    <w:rsid w:val="00D87EEB"/>
    <w:pPr>
      <w:keepNext/>
      <w:keepLines/>
      <w:contextualSpacing/>
    </w:pPr>
    <w:rPr>
      <w:rFonts w:ascii="Trebuchet MS" w:eastAsia="Trebuchet MS" w:hAnsi="Trebuchet MS" w:cs="Trebuchet MS"/>
      <w:sz w:val="42"/>
    </w:rPr>
  </w:style>
  <w:style w:type="character" w:customStyle="1" w:styleId="SubtitleChar">
    <w:name w:val="Subtitle Char"/>
    <w:basedOn w:val="DefaultParagraphFont"/>
    <w:link w:val="Subtitle"/>
    <w:rsid w:val="00D87EEB"/>
    <w:rPr>
      <w:rFonts w:ascii="Trebuchet MS" w:eastAsia="Trebuchet MS" w:hAnsi="Trebuchet MS" w:cs="Trebuchet MS"/>
      <w:i/>
      <w:color w:val="666666"/>
      <w:sz w:val="26"/>
      <w:szCs w:val="20"/>
    </w:rPr>
  </w:style>
  <w:style w:type="paragraph" w:styleId="Subtitle">
    <w:name w:val="Subtitle"/>
    <w:basedOn w:val="Normal1"/>
    <w:next w:val="Normal1"/>
    <w:link w:val="SubtitleChar"/>
    <w:rsid w:val="00D87EEB"/>
    <w:pPr>
      <w:keepNext/>
      <w:keepLines/>
      <w:spacing w:after="200"/>
      <w:contextualSpacing/>
    </w:pPr>
    <w:rPr>
      <w:rFonts w:ascii="Trebuchet MS" w:eastAsia="Trebuchet MS" w:hAnsi="Trebuchet MS" w:cs="Trebuchet MS"/>
      <w:i/>
      <w:color w:val="666666"/>
      <w:sz w:val="26"/>
    </w:rPr>
  </w:style>
  <w:style w:type="character" w:customStyle="1" w:styleId="CommentTextChar">
    <w:name w:val="Comment Text Char"/>
    <w:basedOn w:val="DefaultParagraphFont"/>
    <w:link w:val="CommentText"/>
    <w:uiPriority w:val="99"/>
    <w:rsid w:val="00D87EEB"/>
    <w:rPr>
      <w:rFonts w:ascii="Arial" w:eastAsia="Arial" w:hAnsi="Arial" w:cs="Arial"/>
      <w:color w:val="000000"/>
    </w:rPr>
  </w:style>
  <w:style w:type="paragraph" w:styleId="CommentText">
    <w:name w:val="annotation text"/>
    <w:basedOn w:val="Normal"/>
    <w:link w:val="CommentTextChar"/>
    <w:uiPriority w:val="99"/>
    <w:unhideWhenUsed/>
    <w:rsid w:val="00D87EEB"/>
    <w:rPr>
      <w:rFonts w:ascii="Arial" w:eastAsia="Arial" w:hAnsi="Arial" w:cs="Arial"/>
      <w:color w:val="000000"/>
    </w:rPr>
  </w:style>
  <w:style w:type="table" w:styleId="MediumGrid3-Accent5">
    <w:name w:val="Medium Grid 3 Accent 5"/>
    <w:basedOn w:val="TableNormal"/>
    <w:uiPriority w:val="69"/>
    <w:rsid w:val="004F312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Normal (Web)" w:uiPriority="99"/>
    <w:lsdException w:name="Medium Grid 3 Accent 5" w:uiPriority="69"/>
  </w:latentStyles>
  <w:style w:type="paragraph" w:default="1" w:styleId="Normal">
    <w:name w:val="Normal"/>
    <w:qFormat/>
    <w:rsid w:val="00336166"/>
  </w:style>
  <w:style w:type="paragraph" w:styleId="Heading1">
    <w:name w:val="heading 1"/>
    <w:basedOn w:val="Normal"/>
    <w:next w:val="Normal"/>
    <w:link w:val="Heading1Char"/>
    <w:qFormat/>
    <w:rsid w:val="00CC5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52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C24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link w:val="Heading4Char"/>
    <w:rsid w:val="00D87EE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D87EE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D87EE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50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52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C249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C550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C5509"/>
    <w:pPr>
      <w:spacing w:before="120"/>
    </w:pPr>
    <w:rPr>
      <w:b/>
    </w:rPr>
  </w:style>
  <w:style w:type="paragraph" w:styleId="TOC2">
    <w:name w:val="toc 2"/>
    <w:basedOn w:val="Normal"/>
    <w:next w:val="Normal"/>
    <w:autoRedefine/>
    <w:uiPriority w:val="39"/>
    <w:unhideWhenUsed/>
    <w:rsid w:val="00CC5509"/>
    <w:pPr>
      <w:ind w:left="240"/>
    </w:pPr>
    <w:rPr>
      <w:b/>
      <w:sz w:val="22"/>
      <w:szCs w:val="22"/>
    </w:rPr>
  </w:style>
  <w:style w:type="paragraph" w:styleId="TOC3">
    <w:name w:val="toc 3"/>
    <w:basedOn w:val="Normal"/>
    <w:next w:val="Normal"/>
    <w:autoRedefine/>
    <w:uiPriority w:val="39"/>
    <w:unhideWhenUsed/>
    <w:rsid w:val="00CC5509"/>
    <w:pPr>
      <w:ind w:left="480"/>
    </w:pPr>
    <w:rPr>
      <w:sz w:val="22"/>
      <w:szCs w:val="22"/>
    </w:rPr>
  </w:style>
  <w:style w:type="paragraph" w:styleId="TOC4">
    <w:name w:val="toc 4"/>
    <w:basedOn w:val="Normal"/>
    <w:next w:val="Normal"/>
    <w:autoRedefine/>
    <w:uiPriority w:val="39"/>
    <w:semiHidden/>
    <w:unhideWhenUsed/>
    <w:rsid w:val="00CC5509"/>
    <w:pPr>
      <w:ind w:left="720"/>
    </w:pPr>
    <w:rPr>
      <w:sz w:val="20"/>
      <w:szCs w:val="20"/>
    </w:rPr>
  </w:style>
  <w:style w:type="paragraph" w:styleId="TOC5">
    <w:name w:val="toc 5"/>
    <w:basedOn w:val="Normal"/>
    <w:next w:val="Normal"/>
    <w:autoRedefine/>
    <w:uiPriority w:val="39"/>
    <w:semiHidden/>
    <w:unhideWhenUsed/>
    <w:rsid w:val="00CC5509"/>
    <w:pPr>
      <w:ind w:left="960"/>
    </w:pPr>
    <w:rPr>
      <w:sz w:val="20"/>
      <w:szCs w:val="20"/>
    </w:rPr>
  </w:style>
  <w:style w:type="paragraph" w:styleId="TOC6">
    <w:name w:val="toc 6"/>
    <w:basedOn w:val="Normal"/>
    <w:next w:val="Normal"/>
    <w:autoRedefine/>
    <w:uiPriority w:val="39"/>
    <w:semiHidden/>
    <w:unhideWhenUsed/>
    <w:rsid w:val="00CC5509"/>
    <w:pPr>
      <w:ind w:left="1200"/>
    </w:pPr>
    <w:rPr>
      <w:sz w:val="20"/>
      <w:szCs w:val="20"/>
    </w:rPr>
  </w:style>
  <w:style w:type="paragraph" w:styleId="TOC7">
    <w:name w:val="toc 7"/>
    <w:basedOn w:val="Normal"/>
    <w:next w:val="Normal"/>
    <w:autoRedefine/>
    <w:uiPriority w:val="39"/>
    <w:semiHidden/>
    <w:unhideWhenUsed/>
    <w:rsid w:val="00CC5509"/>
    <w:pPr>
      <w:ind w:left="1440"/>
    </w:pPr>
    <w:rPr>
      <w:sz w:val="20"/>
      <w:szCs w:val="20"/>
    </w:rPr>
  </w:style>
  <w:style w:type="paragraph" w:styleId="TOC8">
    <w:name w:val="toc 8"/>
    <w:basedOn w:val="Normal"/>
    <w:next w:val="Normal"/>
    <w:autoRedefine/>
    <w:uiPriority w:val="39"/>
    <w:semiHidden/>
    <w:unhideWhenUsed/>
    <w:rsid w:val="00CC5509"/>
    <w:pPr>
      <w:ind w:left="1680"/>
    </w:pPr>
    <w:rPr>
      <w:sz w:val="20"/>
      <w:szCs w:val="20"/>
    </w:rPr>
  </w:style>
  <w:style w:type="paragraph" w:styleId="TOC9">
    <w:name w:val="toc 9"/>
    <w:basedOn w:val="Normal"/>
    <w:next w:val="Normal"/>
    <w:autoRedefine/>
    <w:uiPriority w:val="39"/>
    <w:semiHidden/>
    <w:unhideWhenUsed/>
    <w:rsid w:val="00CC5509"/>
    <w:pPr>
      <w:ind w:left="1920"/>
    </w:pPr>
    <w:rPr>
      <w:sz w:val="20"/>
      <w:szCs w:val="20"/>
    </w:rPr>
  </w:style>
  <w:style w:type="paragraph" w:styleId="Footer">
    <w:name w:val="footer"/>
    <w:basedOn w:val="Normal"/>
    <w:link w:val="FooterChar"/>
    <w:uiPriority w:val="99"/>
    <w:rsid w:val="00A82D07"/>
    <w:pPr>
      <w:tabs>
        <w:tab w:val="center" w:pos="4320"/>
        <w:tab w:val="right" w:pos="8640"/>
      </w:tabs>
    </w:pPr>
  </w:style>
  <w:style w:type="character" w:customStyle="1" w:styleId="FooterChar">
    <w:name w:val="Footer Char"/>
    <w:basedOn w:val="DefaultParagraphFont"/>
    <w:link w:val="Footer"/>
    <w:uiPriority w:val="99"/>
    <w:rsid w:val="00A82D07"/>
  </w:style>
  <w:style w:type="character" w:styleId="PageNumber">
    <w:name w:val="page number"/>
    <w:basedOn w:val="DefaultParagraphFont"/>
    <w:rsid w:val="00A82D07"/>
  </w:style>
  <w:style w:type="paragraph" w:styleId="BalloonText">
    <w:name w:val="Balloon Text"/>
    <w:basedOn w:val="Normal"/>
    <w:link w:val="BalloonTextChar"/>
    <w:uiPriority w:val="99"/>
    <w:rsid w:val="00943F83"/>
    <w:rPr>
      <w:rFonts w:ascii="Lucida Grande" w:hAnsi="Lucida Grande"/>
      <w:sz w:val="18"/>
      <w:szCs w:val="18"/>
    </w:rPr>
  </w:style>
  <w:style w:type="character" w:customStyle="1" w:styleId="BalloonTextChar">
    <w:name w:val="Balloon Text Char"/>
    <w:basedOn w:val="DefaultParagraphFont"/>
    <w:link w:val="BalloonText"/>
    <w:uiPriority w:val="99"/>
    <w:rsid w:val="00943F83"/>
    <w:rPr>
      <w:rFonts w:ascii="Lucida Grande" w:hAnsi="Lucida Grande"/>
      <w:sz w:val="18"/>
      <w:szCs w:val="18"/>
    </w:rPr>
  </w:style>
  <w:style w:type="paragraph" w:styleId="Header">
    <w:name w:val="header"/>
    <w:basedOn w:val="Normal"/>
    <w:link w:val="HeaderChar"/>
    <w:rsid w:val="0087790F"/>
    <w:pPr>
      <w:tabs>
        <w:tab w:val="center" w:pos="4680"/>
        <w:tab w:val="right" w:pos="9360"/>
      </w:tabs>
    </w:pPr>
  </w:style>
  <w:style w:type="character" w:customStyle="1" w:styleId="HeaderChar">
    <w:name w:val="Header Char"/>
    <w:basedOn w:val="DefaultParagraphFont"/>
    <w:link w:val="Header"/>
    <w:rsid w:val="0087790F"/>
  </w:style>
  <w:style w:type="paragraph" w:styleId="ListParagraph">
    <w:name w:val="List Paragraph"/>
    <w:basedOn w:val="Normal"/>
    <w:rsid w:val="0087790F"/>
    <w:pPr>
      <w:ind w:left="720"/>
      <w:contextualSpacing/>
    </w:pPr>
  </w:style>
  <w:style w:type="character" w:styleId="Hyperlink">
    <w:name w:val="Hyperlink"/>
    <w:basedOn w:val="DefaultParagraphFont"/>
    <w:uiPriority w:val="99"/>
    <w:unhideWhenUsed/>
    <w:rsid w:val="00B71D56"/>
    <w:rPr>
      <w:color w:val="0000FF" w:themeColor="hyperlink"/>
      <w:u w:val="single"/>
    </w:rPr>
  </w:style>
  <w:style w:type="paragraph" w:styleId="BodyTextIndent">
    <w:name w:val="Body Text Indent"/>
    <w:basedOn w:val="Normal"/>
    <w:link w:val="BodyTextIndentChar"/>
    <w:rsid w:val="00A502BC"/>
    <w:pPr>
      <w:tabs>
        <w:tab w:val="left" w:pos="7815"/>
      </w:tabs>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502BC"/>
    <w:rPr>
      <w:rFonts w:ascii="Times New Roman" w:eastAsia="Times New Roman" w:hAnsi="Times New Roman" w:cs="Times New Roman"/>
    </w:rPr>
  </w:style>
  <w:style w:type="table" w:styleId="TableGrid">
    <w:name w:val="Table Grid"/>
    <w:basedOn w:val="TableNormal"/>
    <w:rsid w:val="004D5D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63594"/>
    <w:pPr>
      <w:spacing w:beforeLines="1" w:afterLines="1"/>
    </w:pPr>
    <w:rPr>
      <w:rFonts w:ascii="Times" w:hAnsi="Times" w:cs="Times New Roman"/>
      <w:sz w:val="20"/>
      <w:szCs w:val="20"/>
    </w:rPr>
  </w:style>
  <w:style w:type="character" w:customStyle="1" w:styleId="Heading4Char">
    <w:name w:val="Heading 4 Char"/>
    <w:basedOn w:val="DefaultParagraphFont"/>
    <w:link w:val="Heading4"/>
    <w:rsid w:val="00D87EEB"/>
    <w:rPr>
      <w:rFonts w:ascii="Trebuchet MS" w:eastAsia="Trebuchet MS" w:hAnsi="Trebuchet MS" w:cs="Trebuchet MS"/>
      <w:color w:val="666666"/>
      <w:sz w:val="22"/>
      <w:szCs w:val="20"/>
      <w:u w:val="single"/>
    </w:rPr>
  </w:style>
  <w:style w:type="paragraph" w:customStyle="1" w:styleId="Normal1">
    <w:name w:val="Normal1"/>
    <w:rsid w:val="00D87EEB"/>
    <w:pPr>
      <w:spacing w:line="276" w:lineRule="auto"/>
    </w:pPr>
    <w:rPr>
      <w:rFonts w:ascii="Arial" w:eastAsia="Arial" w:hAnsi="Arial" w:cs="Arial"/>
      <w:color w:val="000000"/>
      <w:sz w:val="22"/>
      <w:szCs w:val="20"/>
    </w:rPr>
  </w:style>
  <w:style w:type="character" w:customStyle="1" w:styleId="Heading5Char">
    <w:name w:val="Heading 5 Char"/>
    <w:basedOn w:val="DefaultParagraphFont"/>
    <w:link w:val="Heading5"/>
    <w:rsid w:val="00D87EEB"/>
    <w:rPr>
      <w:rFonts w:ascii="Trebuchet MS" w:eastAsia="Trebuchet MS" w:hAnsi="Trebuchet MS" w:cs="Trebuchet MS"/>
      <w:color w:val="666666"/>
      <w:sz w:val="22"/>
      <w:szCs w:val="20"/>
    </w:rPr>
  </w:style>
  <w:style w:type="character" w:customStyle="1" w:styleId="Heading6Char">
    <w:name w:val="Heading 6 Char"/>
    <w:basedOn w:val="DefaultParagraphFont"/>
    <w:link w:val="Heading6"/>
    <w:rsid w:val="00D87EEB"/>
    <w:rPr>
      <w:rFonts w:ascii="Trebuchet MS" w:eastAsia="Trebuchet MS" w:hAnsi="Trebuchet MS" w:cs="Trebuchet MS"/>
      <w:i/>
      <w:color w:val="666666"/>
      <w:sz w:val="22"/>
      <w:szCs w:val="20"/>
    </w:rPr>
  </w:style>
  <w:style w:type="character" w:customStyle="1" w:styleId="TitleChar">
    <w:name w:val="Title Char"/>
    <w:basedOn w:val="DefaultParagraphFont"/>
    <w:link w:val="Title"/>
    <w:rsid w:val="00D87EEB"/>
    <w:rPr>
      <w:rFonts w:ascii="Trebuchet MS" w:eastAsia="Trebuchet MS" w:hAnsi="Trebuchet MS" w:cs="Trebuchet MS"/>
      <w:color w:val="000000"/>
      <w:sz w:val="42"/>
      <w:szCs w:val="20"/>
    </w:rPr>
  </w:style>
  <w:style w:type="paragraph" w:styleId="Title">
    <w:name w:val="Title"/>
    <w:basedOn w:val="Normal1"/>
    <w:next w:val="Normal1"/>
    <w:link w:val="TitleChar"/>
    <w:rsid w:val="00D87EEB"/>
    <w:pPr>
      <w:keepNext/>
      <w:keepLines/>
      <w:contextualSpacing/>
    </w:pPr>
    <w:rPr>
      <w:rFonts w:ascii="Trebuchet MS" w:eastAsia="Trebuchet MS" w:hAnsi="Trebuchet MS" w:cs="Trebuchet MS"/>
      <w:sz w:val="42"/>
    </w:rPr>
  </w:style>
  <w:style w:type="character" w:customStyle="1" w:styleId="SubtitleChar">
    <w:name w:val="Subtitle Char"/>
    <w:basedOn w:val="DefaultParagraphFont"/>
    <w:link w:val="Subtitle"/>
    <w:rsid w:val="00D87EEB"/>
    <w:rPr>
      <w:rFonts w:ascii="Trebuchet MS" w:eastAsia="Trebuchet MS" w:hAnsi="Trebuchet MS" w:cs="Trebuchet MS"/>
      <w:i/>
      <w:color w:val="666666"/>
      <w:sz w:val="26"/>
      <w:szCs w:val="20"/>
    </w:rPr>
  </w:style>
  <w:style w:type="paragraph" w:styleId="Subtitle">
    <w:name w:val="Subtitle"/>
    <w:basedOn w:val="Normal1"/>
    <w:next w:val="Normal1"/>
    <w:link w:val="SubtitleChar"/>
    <w:rsid w:val="00D87EEB"/>
    <w:pPr>
      <w:keepNext/>
      <w:keepLines/>
      <w:spacing w:after="200"/>
      <w:contextualSpacing/>
    </w:pPr>
    <w:rPr>
      <w:rFonts w:ascii="Trebuchet MS" w:eastAsia="Trebuchet MS" w:hAnsi="Trebuchet MS" w:cs="Trebuchet MS"/>
      <w:i/>
      <w:color w:val="666666"/>
      <w:sz w:val="26"/>
    </w:rPr>
  </w:style>
  <w:style w:type="character" w:customStyle="1" w:styleId="CommentTextChar">
    <w:name w:val="Comment Text Char"/>
    <w:basedOn w:val="DefaultParagraphFont"/>
    <w:link w:val="CommentText"/>
    <w:uiPriority w:val="99"/>
    <w:rsid w:val="00D87EEB"/>
    <w:rPr>
      <w:rFonts w:ascii="Arial" w:eastAsia="Arial" w:hAnsi="Arial" w:cs="Arial"/>
      <w:color w:val="000000"/>
    </w:rPr>
  </w:style>
  <w:style w:type="paragraph" w:styleId="CommentText">
    <w:name w:val="annotation text"/>
    <w:basedOn w:val="Normal"/>
    <w:link w:val="CommentTextChar"/>
    <w:uiPriority w:val="99"/>
    <w:unhideWhenUsed/>
    <w:rsid w:val="00D87EEB"/>
    <w:rPr>
      <w:rFonts w:ascii="Arial" w:eastAsia="Arial" w:hAnsi="Arial" w:cs="Arial"/>
      <w:color w:val="000000"/>
    </w:rPr>
  </w:style>
  <w:style w:type="table" w:styleId="MediumGrid3-Accent5">
    <w:name w:val="Medium Grid 3 Accent 5"/>
    <w:basedOn w:val="TableNormal"/>
    <w:uiPriority w:val="69"/>
    <w:rsid w:val="004F312A"/>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7222">
      <w:bodyDiv w:val="1"/>
      <w:marLeft w:val="0"/>
      <w:marRight w:val="0"/>
      <w:marTop w:val="0"/>
      <w:marBottom w:val="0"/>
      <w:divBdr>
        <w:top w:val="none" w:sz="0" w:space="0" w:color="auto"/>
        <w:left w:val="none" w:sz="0" w:space="0" w:color="auto"/>
        <w:bottom w:val="none" w:sz="0" w:space="0" w:color="auto"/>
        <w:right w:val="none" w:sz="0" w:space="0" w:color="auto"/>
      </w:divBdr>
      <w:divsChild>
        <w:div w:id="1874034070">
          <w:marLeft w:val="0"/>
          <w:marRight w:val="0"/>
          <w:marTop w:val="0"/>
          <w:marBottom w:val="0"/>
          <w:divBdr>
            <w:top w:val="none" w:sz="0" w:space="0" w:color="auto"/>
            <w:left w:val="none" w:sz="0" w:space="0" w:color="auto"/>
            <w:bottom w:val="none" w:sz="0" w:space="0" w:color="auto"/>
            <w:right w:val="none" w:sz="0" w:space="0" w:color="auto"/>
          </w:divBdr>
        </w:div>
      </w:divsChild>
    </w:div>
    <w:div w:id="336808237">
      <w:bodyDiv w:val="1"/>
      <w:marLeft w:val="0"/>
      <w:marRight w:val="0"/>
      <w:marTop w:val="0"/>
      <w:marBottom w:val="0"/>
      <w:divBdr>
        <w:top w:val="none" w:sz="0" w:space="0" w:color="auto"/>
        <w:left w:val="none" w:sz="0" w:space="0" w:color="auto"/>
        <w:bottom w:val="none" w:sz="0" w:space="0" w:color="auto"/>
        <w:right w:val="none" w:sz="0" w:space="0" w:color="auto"/>
      </w:divBdr>
      <w:divsChild>
        <w:div w:id="1674725825">
          <w:marLeft w:val="0"/>
          <w:marRight w:val="0"/>
          <w:marTop w:val="0"/>
          <w:marBottom w:val="0"/>
          <w:divBdr>
            <w:top w:val="none" w:sz="0" w:space="0" w:color="auto"/>
            <w:left w:val="none" w:sz="0" w:space="0" w:color="auto"/>
            <w:bottom w:val="none" w:sz="0" w:space="0" w:color="auto"/>
            <w:right w:val="none" w:sz="0" w:space="0" w:color="auto"/>
          </w:divBdr>
        </w:div>
      </w:divsChild>
    </w:div>
    <w:div w:id="340788306">
      <w:bodyDiv w:val="1"/>
      <w:marLeft w:val="0"/>
      <w:marRight w:val="0"/>
      <w:marTop w:val="0"/>
      <w:marBottom w:val="0"/>
      <w:divBdr>
        <w:top w:val="none" w:sz="0" w:space="0" w:color="auto"/>
        <w:left w:val="none" w:sz="0" w:space="0" w:color="auto"/>
        <w:bottom w:val="none" w:sz="0" w:space="0" w:color="auto"/>
        <w:right w:val="none" w:sz="0" w:space="0" w:color="auto"/>
      </w:divBdr>
      <w:divsChild>
        <w:div w:id="62605107">
          <w:marLeft w:val="0"/>
          <w:marRight w:val="0"/>
          <w:marTop w:val="0"/>
          <w:marBottom w:val="0"/>
          <w:divBdr>
            <w:top w:val="none" w:sz="0" w:space="0" w:color="auto"/>
            <w:left w:val="none" w:sz="0" w:space="0" w:color="auto"/>
            <w:bottom w:val="none" w:sz="0" w:space="0" w:color="auto"/>
            <w:right w:val="none" w:sz="0" w:space="0" w:color="auto"/>
          </w:divBdr>
        </w:div>
      </w:divsChild>
    </w:div>
    <w:div w:id="399525439">
      <w:bodyDiv w:val="1"/>
      <w:marLeft w:val="0"/>
      <w:marRight w:val="0"/>
      <w:marTop w:val="0"/>
      <w:marBottom w:val="0"/>
      <w:divBdr>
        <w:top w:val="none" w:sz="0" w:space="0" w:color="auto"/>
        <w:left w:val="none" w:sz="0" w:space="0" w:color="auto"/>
        <w:bottom w:val="none" w:sz="0" w:space="0" w:color="auto"/>
        <w:right w:val="none" w:sz="0" w:space="0" w:color="auto"/>
      </w:divBdr>
    </w:div>
    <w:div w:id="401222941">
      <w:bodyDiv w:val="1"/>
      <w:marLeft w:val="0"/>
      <w:marRight w:val="0"/>
      <w:marTop w:val="0"/>
      <w:marBottom w:val="0"/>
      <w:divBdr>
        <w:top w:val="none" w:sz="0" w:space="0" w:color="auto"/>
        <w:left w:val="none" w:sz="0" w:space="0" w:color="auto"/>
        <w:bottom w:val="none" w:sz="0" w:space="0" w:color="auto"/>
        <w:right w:val="none" w:sz="0" w:space="0" w:color="auto"/>
      </w:divBdr>
    </w:div>
    <w:div w:id="420103066">
      <w:bodyDiv w:val="1"/>
      <w:marLeft w:val="0"/>
      <w:marRight w:val="0"/>
      <w:marTop w:val="0"/>
      <w:marBottom w:val="0"/>
      <w:divBdr>
        <w:top w:val="none" w:sz="0" w:space="0" w:color="auto"/>
        <w:left w:val="none" w:sz="0" w:space="0" w:color="auto"/>
        <w:bottom w:val="none" w:sz="0" w:space="0" w:color="auto"/>
        <w:right w:val="none" w:sz="0" w:space="0" w:color="auto"/>
      </w:divBdr>
    </w:div>
    <w:div w:id="1261835242">
      <w:bodyDiv w:val="1"/>
      <w:marLeft w:val="0"/>
      <w:marRight w:val="0"/>
      <w:marTop w:val="0"/>
      <w:marBottom w:val="0"/>
      <w:divBdr>
        <w:top w:val="none" w:sz="0" w:space="0" w:color="auto"/>
        <w:left w:val="none" w:sz="0" w:space="0" w:color="auto"/>
        <w:bottom w:val="none" w:sz="0" w:space="0" w:color="auto"/>
        <w:right w:val="none" w:sz="0" w:space="0" w:color="auto"/>
      </w:divBdr>
      <w:divsChild>
        <w:div w:id="1384595646">
          <w:marLeft w:val="0"/>
          <w:marRight w:val="0"/>
          <w:marTop w:val="0"/>
          <w:marBottom w:val="0"/>
          <w:divBdr>
            <w:top w:val="none" w:sz="0" w:space="0" w:color="auto"/>
            <w:left w:val="none" w:sz="0" w:space="0" w:color="auto"/>
            <w:bottom w:val="none" w:sz="0" w:space="0" w:color="auto"/>
            <w:right w:val="none" w:sz="0" w:space="0" w:color="auto"/>
          </w:divBdr>
        </w:div>
      </w:divsChild>
    </w:div>
    <w:div w:id="1281572229">
      <w:bodyDiv w:val="1"/>
      <w:marLeft w:val="0"/>
      <w:marRight w:val="0"/>
      <w:marTop w:val="0"/>
      <w:marBottom w:val="0"/>
      <w:divBdr>
        <w:top w:val="none" w:sz="0" w:space="0" w:color="auto"/>
        <w:left w:val="none" w:sz="0" w:space="0" w:color="auto"/>
        <w:bottom w:val="none" w:sz="0" w:space="0" w:color="auto"/>
        <w:right w:val="none" w:sz="0" w:space="0" w:color="auto"/>
      </w:divBdr>
      <w:divsChild>
        <w:div w:id="475148533">
          <w:marLeft w:val="0"/>
          <w:marRight w:val="0"/>
          <w:marTop w:val="0"/>
          <w:marBottom w:val="0"/>
          <w:divBdr>
            <w:top w:val="none" w:sz="0" w:space="0" w:color="auto"/>
            <w:left w:val="none" w:sz="0" w:space="0" w:color="auto"/>
            <w:bottom w:val="none" w:sz="0" w:space="0" w:color="auto"/>
            <w:right w:val="none" w:sz="0" w:space="0" w:color="auto"/>
          </w:divBdr>
        </w:div>
      </w:divsChild>
    </w:div>
    <w:div w:id="1422139793">
      <w:bodyDiv w:val="1"/>
      <w:marLeft w:val="0"/>
      <w:marRight w:val="0"/>
      <w:marTop w:val="0"/>
      <w:marBottom w:val="0"/>
      <w:divBdr>
        <w:top w:val="none" w:sz="0" w:space="0" w:color="auto"/>
        <w:left w:val="none" w:sz="0" w:space="0" w:color="auto"/>
        <w:bottom w:val="none" w:sz="0" w:space="0" w:color="auto"/>
        <w:right w:val="none" w:sz="0" w:space="0" w:color="auto"/>
      </w:divBdr>
      <w:divsChild>
        <w:div w:id="474181672">
          <w:marLeft w:val="0"/>
          <w:marRight w:val="0"/>
          <w:marTop w:val="0"/>
          <w:marBottom w:val="0"/>
          <w:divBdr>
            <w:top w:val="none" w:sz="0" w:space="0" w:color="auto"/>
            <w:left w:val="none" w:sz="0" w:space="0" w:color="auto"/>
            <w:bottom w:val="none" w:sz="0" w:space="0" w:color="auto"/>
            <w:right w:val="none" w:sz="0" w:space="0" w:color="auto"/>
          </w:divBdr>
        </w:div>
      </w:divsChild>
    </w:div>
    <w:div w:id="1674800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EngageNY.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W.T. Clarke High School, East Meadow School District, 740 Edgewood Drive, Westbury NY 11590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064D0C-5805-4833-9D91-562ACA47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CAP: Grade 9 ELA – District Pacing Calendar for the New York State Common Core Module #2</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Grade 9 ELA – District Pacing Calendar for the New York State Common Core Module #2</dc:title>
  <dc:creator>Robert Van Auken</dc:creator>
  <cp:lastModifiedBy>Administrator</cp:lastModifiedBy>
  <cp:revision>3</cp:revision>
  <cp:lastPrinted>2014-10-19T18:17:00Z</cp:lastPrinted>
  <dcterms:created xsi:type="dcterms:W3CDTF">2015-02-06T13:32:00Z</dcterms:created>
  <dcterms:modified xsi:type="dcterms:W3CDTF">2015-02-06T13:33:00Z</dcterms:modified>
</cp:coreProperties>
</file>