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380969" w:rsidP="007B538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授業４．</w:t>
      </w:r>
      <w:r>
        <w:rPr>
          <w:rFonts w:hint="eastAsia"/>
        </w:rPr>
        <w:t>2</w:t>
      </w:r>
      <w:r w:rsidR="00D356C3">
        <w:rPr>
          <w:rFonts w:hint="eastAsia"/>
        </w:rPr>
        <w:t xml:space="preserve">　「</w:t>
      </w:r>
      <w:r>
        <w:rPr>
          <w:rFonts w:hint="eastAsia"/>
        </w:rPr>
        <w:t>多項式の演算</w:t>
      </w:r>
      <w:r w:rsidR="00B071B9">
        <w:rPr>
          <w:rFonts w:hint="eastAsia"/>
        </w:rPr>
        <w:t>」</w:t>
      </w:r>
    </w:p>
    <w:p w:rsidR="007F407F" w:rsidRDefault="007F407F" w:rsidP="007B538E">
      <w:pPr>
        <w:rPr>
          <w:rFonts w:hint="eastAsia"/>
        </w:rPr>
      </w:pPr>
    </w:p>
    <w:p w:rsidR="007F407F" w:rsidRDefault="007F407F" w:rsidP="007B538E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7F407F" w:rsidRDefault="007F407F" w:rsidP="007B538E">
      <w:pPr>
        <w:rPr>
          <w:rFonts w:hint="eastAsia"/>
        </w:rPr>
      </w:pPr>
    </w:p>
    <w:p w:rsidR="007F407F" w:rsidRDefault="007F407F" w:rsidP="007B538E">
      <w:r w:rsidRPr="007F407F">
        <w:t>http://www.curriki.org/xwiki/bin/view/Coll_kathyduhl/LessonPlanUnit4lesson42?bc=;Coll_kathyduhl.Algebra1;Coll_kathyduhl.Unit4ExpressionsandEquations;Coll_kathyduhl.Lesson42PerformArithmeticOperationsPolynomials;Coll_kathyduhl.TeacherResources_2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CC0DC9" w:rsidRDefault="00CA5131" w:rsidP="000C79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多項式の加減算ができる。</w:t>
      </w:r>
    </w:p>
    <w:p w:rsidR="00CA5131" w:rsidRDefault="00CA5131" w:rsidP="000C79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多項式の加減算についてビデオまたはポスターを作製する。</w:t>
      </w:r>
    </w:p>
    <w:p w:rsidR="00CC0DC9" w:rsidRDefault="00CC0DC9" w:rsidP="00CA5131"/>
    <w:p w:rsidR="00D356C3" w:rsidRDefault="00D356C3" w:rsidP="00D356C3">
      <w:r>
        <w:rPr>
          <w:rFonts w:hint="eastAsia"/>
        </w:rPr>
        <w:t>２．授業で使う教材</w:t>
      </w:r>
    </w:p>
    <w:p w:rsidR="00A95809" w:rsidRDefault="00CA5131" w:rsidP="00D356C3">
      <w:r>
        <w:rPr>
          <w:rFonts w:hint="eastAsia"/>
        </w:rPr>
        <w:t>Web</w:t>
      </w:r>
      <w:r>
        <w:rPr>
          <w:rFonts w:hint="eastAsia"/>
        </w:rPr>
        <w:t>教材「多項式の簡単化」</w:t>
      </w:r>
    </w:p>
    <w:p w:rsidR="00CA5131" w:rsidRDefault="00D8197B" w:rsidP="00CA5131">
      <w:pPr>
        <w:ind w:left="360"/>
        <w:rPr>
          <w:rFonts w:ascii="Calibri" w:hAnsi="Calibri"/>
        </w:rPr>
      </w:pPr>
      <w:hyperlink r:id="rId7" w:history="1">
        <w:r w:rsidR="00CA5131">
          <w:rPr>
            <w:rStyle w:val="aa"/>
            <w:rFonts w:ascii="Calibri" w:eastAsia="Calibri" w:hAnsi="Calibri" w:cs="Calibri"/>
            <w:color w:val="1155CC"/>
          </w:rPr>
          <w:t>http</w:t>
        </w:r>
      </w:hyperlink>
      <w:hyperlink r:id="rId8" w:history="1">
        <w:r w:rsidR="00CA5131">
          <w:rPr>
            <w:rStyle w:val="aa"/>
            <w:rFonts w:ascii="Calibri" w:eastAsia="Calibri" w:hAnsi="Calibri" w:cs="Calibri"/>
            <w:color w:val="1155CC"/>
          </w:rPr>
          <w:t>://</w:t>
        </w:r>
      </w:hyperlink>
      <w:hyperlink r:id="rId9" w:history="1">
        <w:r w:rsidR="00CA5131">
          <w:rPr>
            <w:rStyle w:val="aa"/>
            <w:rFonts w:ascii="Calibri" w:eastAsia="Calibri" w:hAnsi="Calibri" w:cs="Calibri"/>
            <w:color w:val="1155CC"/>
          </w:rPr>
          <w:t>www</w:t>
        </w:r>
      </w:hyperlink>
      <w:hyperlink r:id="rId10" w:history="1">
        <w:r w:rsidR="00CA5131">
          <w:rPr>
            <w:rStyle w:val="aa"/>
            <w:rFonts w:ascii="Calibri" w:eastAsia="Calibri" w:hAnsi="Calibri" w:cs="Calibri"/>
            <w:color w:val="1155CC"/>
          </w:rPr>
          <w:t>.</w:t>
        </w:r>
      </w:hyperlink>
      <w:hyperlink r:id="rId11" w:history="1">
        <w:r w:rsidR="00CA5131">
          <w:rPr>
            <w:rStyle w:val="aa"/>
            <w:rFonts w:ascii="Calibri" w:eastAsia="Calibri" w:hAnsi="Calibri" w:cs="Calibri"/>
            <w:color w:val="1155CC"/>
          </w:rPr>
          <w:t>curriki</w:t>
        </w:r>
      </w:hyperlink>
      <w:hyperlink r:id="rId12" w:history="1">
        <w:r w:rsidR="00CA5131">
          <w:rPr>
            <w:rStyle w:val="aa"/>
            <w:rFonts w:ascii="Calibri" w:eastAsia="Calibri" w:hAnsi="Calibri" w:cs="Calibri"/>
            <w:color w:val="1155CC"/>
          </w:rPr>
          <w:t>.</w:t>
        </w:r>
      </w:hyperlink>
      <w:hyperlink r:id="rId13" w:history="1">
        <w:r w:rsidR="00CA5131">
          <w:rPr>
            <w:rStyle w:val="aa"/>
            <w:rFonts w:ascii="Calibri" w:eastAsia="Calibri" w:hAnsi="Calibri" w:cs="Calibri"/>
            <w:color w:val="1155CC"/>
          </w:rPr>
          <w:t>org</w:t>
        </w:r>
      </w:hyperlink>
      <w:hyperlink r:id="rId14" w:history="1">
        <w:r w:rsidR="00CA5131">
          <w:rPr>
            <w:rStyle w:val="aa"/>
            <w:rFonts w:ascii="Calibri" w:eastAsia="Calibri" w:hAnsi="Calibri" w:cs="Calibri"/>
            <w:color w:val="1155CC"/>
          </w:rPr>
          <w:t>/</w:t>
        </w:r>
      </w:hyperlink>
      <w:hyperlink r:id="rId15" w:history="1">
        <w:r w:rsidR="00CA5131">
          <w:rPr>
            <w:rStyle w:val="aa"/>
            <w:rFonts w:ascii="Calibri" w:eastAsia="Calibri" w:hAnsi="Calibri" w:cs="Calibri"/>
            <w:color w:val="1155CC"/>
          </w:rPr>
          <w:t>xwiki</w:t>
        </w:r>
      </w:hyperlink>
      <w:hyperlink r:id="rId16" w:history="1">
        <w:r w:rsidR="00CA5131">
          <w:rPr>
            <w:rStyle w:val="aa"/>
            <w:rFonts w:ascii="Calibri" w:eastAsia="Calibri" w:hAnsi="Calibri" w:cs="Calibri"/>
            <w:color w:val="1155CC"/>
          </w:rPr>
          <w:t>/</w:t>
        </w:r>
      </w:hyperlink>
      <w:hyperlink r:id="rId17" w:history="1">
        <w:r w:rsidR="00CA5131">
          <w:rPr>
            <w:rStyle w:val="aa"/>
            <w:rFonts w:ascii="Calibri" w:eastAsia="Calibri" w:hAnsi="Calibri" w:cs="Calibri"/>
            <w:color w:val="1155CC"/>
          </w:rPr>
          <w:t>bin</w:t>
        </w:r>
      </w:hyperlink>
      <w:hyperlink r:id="rId18" w:history="1">
        <w:r w:rsidR="00CA5131">
          <w:rPr>
            <w:rStyle w:val="aa"/>
            <w:rFonts w:ascii="Calibri" w:eastAsia="Calibri" w:hAnsi="Calibri" w:cs="Calibri"/>
            <w:color w:val="1155CC"/>
          </w:rPr>
          <w:t>/</w:t>
        </w:r>
      </w:hyperlink>
      <w:hyperlink r:id="rId19" w:history="1">
        <w:r w:rsidR="00CA5131">
          <w:rPr>
            <w:rStyle w:val="aa"/>
            <w:rFonts w:ascii="Calibri" w:eastAsia="Calibri" w:hAnsi="Calibri" w:cs="Calibri"/>
            <w:color w:val="1155CC"/>
          </w:rPr>
          <w:t>view</w:t>
        </w:r>
      </w:hyperlink>
      <w:hyperlink r:id="rId20" w:history="1">
        <w:r w:rsidR="00CA5131">
          <w:rPr>
            <w:rStyle w:val="aa"/>
            <w:rFonts w:ascii="Calibri" w:eastAsia="Calibri" w:hAnsi="Calibri" w:cs="Calibri"/>
            <w:color w:val="1155CC"/>
          </w:rPr>
          <w:t>/</w:t>
        </w:r>
      </w:hyperlink>
      <w:hyperlink r:id="rId21" w:history="1">
        <w:r w:rsidR="00CA5131">
          <w:rPr>
            <w:rStyle w:val="aa"/>
            <w:rFonts w:ascii="Calibri" w:eastAsia="Calibri" w:hAnsi="Calibri" w:cs="Calibri"/>
            <w:color w:val="1155CC"/>
          </w:rPr>
          <w:t>Coll</w:t>
        </w:r>
      </w:hyperlink>
      <w:hyperlink r:id="rId22" w:history="1">
        <w:r w:rsidR="00CA5131">
          <w:rPr>
            <w:rStyle w:val="aa"/>
            <w:rFonts w:ascii="Calibri" w:eastAsia="Calibri" w:hAnsi="Calibri" w:cs="Calibri"/>
            <w:color w:val="1155CC"/>
          </w:rPr>
          <w:t>_</w:t>
        </w:r>
      </w:hyperlink>
      <w:hyperlink r:id="rId23" w:history="1">
        <w:r w:rsidR="00CA5131">
          <w:rPr>
            <w:rStyle w:val="aa"/>
            <w:rFonts w:ascii="Calibri" w:eastAsia="Calibri" w:hAnsi="Calibri" w:cs="Calibri"/>
            <w:color w:val="1155CC"/>
          </w:rPr>
          <w:t>Group</w:t>
        </w:r>
      </w:hyperlink>
      <w:hyperlink r:id="rId24" w:history="1">
        <w:r w:rsidR="00CA5131">
          <w:rPr>
            <w:rStyle w:val="aa"/>
            <w:rFonts w:ascii="Calibri" w:eastAsia="Calibri" w:hAnsi="Calibri" w:cs="Calibri"/>
            <w:color w:val="1155CC"/>
          </w:rPr>
          <w:t>_</w:t>
        </w:r>
      </w:hyperlink>
      <w:hyperlink r:id="rId25" w:history="1">
        <w:r w:rsidR="00CA5131">
          <w:rPr>
            <w:rStyle w:val="aa"/>
            <w:rFonts w:ascii="Calibri" w:eastAsia="Calibri" w:hAnsi="Calibri" w:cs="Calibri"/>
            <w:color w:val="1155CC"/>
          </w:rPr>
          <w:t>KhanAcademyMathGroup</w:t>
        </w:r>
      </w:hyperlink>
      <w:hyperlink r:id="rId26" w:history="1">
        <w:r w:rsidR="00CA5131">
          <w:rPr>
            <w:rStyle w:val="aa"/>
            <w:rFonts w:ascii="Calibri" w:eastAsia="Calibri" w:hAnsi="Calibri" w:cs="Calibri"/>
            <w:color w:val="1155CC"/>
          </w:rPr>
          <w:t>/</w:t>
        </w:r>
      </w:hyperlink>
      <w:hyperlink r:id="rId27" w:history="1">
        <w:r w:rsidR="00CA5131">
          <w:rPr>
            <w:rStyle w:val="aa"/>
            <w:rFonts w:ascii="Calibri" w:eastAsia="Calibri" w:hAnsi="Calibri" w:cs="Calibri"/>
            <w:color w:val="1155CC"/>
          </w:rPr>
          <w:t>AlgebraIISimplifyingPolynomials</w:t>
        </w:r>
      </w:hyperlink>
    </w:p>
    <w:p w:rsidR="00487633" w:rsidRDefault="00487633" w:rsidP="00487633">
      <w:pPr>
        <w:rPr>
          <w:rFonts w:ascii="Calibri" w:hAnsi="Calibri"/>
        </w:rPr>
      </w:pPr>
      <w:r>
        <w:rPr>
          <w:rFonts w:ascii="Calibri" w:hAnsi="Calibri" w:hint="eastAsia"/>
        </w:rPr>
        <w:t>Web</w:t>
      </w:r>
      <w:r>
        <w:rPr>
          <w:rFonts w:ascii="Calibri" w:hAnsi="Calibri" w:hint="eastAsia"/>
        </w:rPr>
        <w:t>教材「多項式の演算」</w:t>
      </w:r>
    </w:p>
    <w:p w:rsidR="00CA5131" w:rsidRDefault="00D8197B" w:rsidP="00FC3FC5">
      <w:pPr>
        <w:ind w:leftChars="200" w:left="420"/>
      </w:pPr>
      <w:hyperlink r:id="rId28" w:history="1">
        <w:r w:rsidR="00FC3FC5" w:rsidRPr="0063632F">
          <w:rPr>
            <w:rStyle w:val="aa"/>
          </w:rPr>
          <w:t>http://www.montereyinstitute.org/courses/Elementary%20Algebra/course%20files/</w:t>
        </w:r>
      </w:hyperlink>
      <w:r w:rsidR="00FC3FC5">
        <w:rPr>
          <w:rFonts w:hint="eastAsia"/>
        </w:rPr>
        <w:t xml:space="preserve"> </w:t>
      </w:r>
      <w:r w:rsidR="00FC3FC5" w:rsidRPr="00FC3FC5">
        <w:t>multimedia/lesson11/lessonp.html</w:t>
      </w:r>
    </w:p>
    <w:p w:rsidR="00390163" w:rsidRDefault="00390163" w:rsidP="00390163">
      <w:r>
        <w:rPr>
          <w:rFonts w:hint="eastAsia"/>
        </w:rPr>
        <w:t>Web</w:t>
      </w:r>
      <w:r>
        <w:rPr>
          <w:rFonts w:hint="eastAsia"/>
        </w:rPr>
        <w:t>教材「多項式の掛け算」</w:t>
      </w:r>
    </w:p>
    <w:p w:rsidR="00390163" w:rsidRDefault="00D8197B" w:rsidP="00390163">
      <w:pPr>
        <w:ind w:leftChars="200" w:left="420"/>
      </w:pPr>
      <w:hyperlink r:id="rId29" w:history="1">
        <w:r w:rsidR="00390163" w:rsidRPr="0063632F">
          <w:rPr>
            <w:rStyle w:val="aa"/>
          </w:rPr>
          <w:t>http://www.curriki.org/xwiki/bin/view/Coll_wincurriki/Workingwithpolynomials?bc=;Coll_wincurriki.Ratioofmonomialsandpolynomials</w:t>
        </w:r>
      </w:hyperlink>
    </w:p>
    <w:p w:rsidR="00390163" w:rsidRDefault="00390163" w:rsidP="00390163">
      <w:r>
        <w:rPr>
          <w:rFonts w:hint="eastAsia"/>
        </w:rPr>
        <w:t>Web</w:t>
      </w:r>
      <w:r>
        <w:rPr>
          <w:rFonts w:hint="eastAsia"/>
        </w:rPr>
        <w:t>教材「多項式の割り算」</w:t>
      </w:r>
    </w:p>
    <w:p w:rsidR="00390163" w:rsidRDefault="00390163" w:rsidP="00390163">
      <w:r>
        <w:rPr>
          <w:rFonts w:hint="eastAsia"/>
        </w:rPr>
        <w:t xml:space="preserve">　　</w:t>
      </w:r>
      <w:r w:rsidRPr="00390163">
        <w:t>http://www.youtube.com/watch?v=qd-T-dTtnX4</w:t>
      </w:r>
    </w:p>
    <w:p w:rsidR="0073091F" w:rsidRDefault="00487633" w:rsidP="00390163">
      <w:r>
        <w:rPr>
          <w:rFonts w:hint="eastAsia"/>
        </w:rPr>
        <w:t>教材「多項式の加算」</w:t>
      </w:r>
    </w:p>
    <w:p w:rsidR="00487633" w:rsidRDefault="00487633" w:rsidP="00D356C3">
      <w:r>
        <w:rPr>
          <w:rFonts w:hint="eastAsia"/>
        </w:rPr>
        <w:t>教材「多項式の引き算」</w:t>
      </w:r>
    </w:p>
    <w:p w:rsidR="00487633" w:rsidRDefault="00487633" w:rsidP="00D356C3">
      <w:r>
        <w:rPr>
          <w:rFonts w:hint="eastAsia"/>
        </w:rPr>
        <w:t>教材「多項式の因数分解」</w:t>
      </w:r>
    </w:p>
    <w:p w:rsidR="00FC3FC5" w:rsidRDefault="00FC3FC5" w:rsidP="00D356C3">
      <w:r>
        <w:rPr>
          <w:rFonts w:hint="eastAsia"/>
        </w:rPr>
        <w:t>教材「多項式のゼロ」</w:t>
      </w:r>
    </w:p>
    <w:p w:rsidR="00390163" w:rsidRDefault="00390163" w:rsidP="00D356C3">
      <w:r>
        <w:rPr>
          <w:rFonts w:hint="eastAsia"/>
        </w:rPr>
        <w:t>教材「宿題」</w:t>
      </w:r>
    </w:p>
    <w:p w:rsidR="00487633" w:rsidRPr="007B538E" w:rsidRDefault="00487633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CA5131" w:rsidP="007B538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導入問題（１０</w:t>
      </w:r>
      <w:r w:rsidR="00D356C3">
        <w:rPr>
          <w:rFonts w:hint="eastAsia"/>
        </w:rPr>
        <w:t>分）</w:t>
      </w:r>
    </w:p>
    <w:p w:rsidR="00CC0DC9" w:rsidRDefault="00CA5131" w:rsidP="00CA5131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次の式を簡単化する。</w:t>
      </w:r>
    </w:p>
    <w:p w:rsidR="00CA5131" w:rsidRDefault="00CA5131" w:rsidP="00CA5131">
      <w:pPr>
        <w:tabs>
          <w:tab w:val="left" w:pos="360"/>
        </w:tabs>
        <w:ind w:left="360" w:firstLineChars="350" w:firstLine="73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4x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+ 3x - 6x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+ 10 - 5x - 4 (Answer: 10x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- 2x + 6)</w:t>
      </w:r>
    </w:p>
    <w:p w:rsidR="00CA5131" w:rsidRDefault="00CA5131" w:rsidP="00CA5131">
      <w:pPr>
        <w:tabs>
          <w:tab w:val="left" w:pos="360"/>
        </w:tabs>
        <w:ind w:firstLineChars="500" w:firstLine="10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4(2a - 5b) + 3ab - 5(</w:t>
      </w:r>
      <w:proofErr w:type="spellStart"/>
      <w:r>
        <w:rPr>
          <w:rFonts w:ascii="Calibri" w:eastAsia="Calibri" w:hAnsi="Calibri" w:cs="Calibri"/>
        </w:rPr>
        <w:t>ab</w:t>
      </w:r>
      <w:proofErr w:type="spellEnd"/>
      <w:r>
        <w:rPr>
          <w:rFonts w:ascii="Calibri" w:eastAsia="Calibri" w:hAnsi="Calibri" w:cs="Calibri"/>
        </w:rPr>
        <w:t xml:space="preserve"> + 3a) (Answer: -7a - 2ab - 20b)</w:t>
      </w:r>
    </w:p>
    <w:p w:rsidR="00CA5131" w:rsidRDefault="00CA5131" w:rsidP="00CA5131">
      <w:pPr>
        <w:tabs>
          <w:tab w:val="left" w:pos="360"/>
        </w:tabs>
        <w:ind w:firstLineChars="500" w:firstLine="1050"/>
        <w:rPr>
          <w:rFonts w:ascii="Calibri" w:hAnsi="Calibri" w:cs="Calibri"/>
        </w:rPr>
      </w:pPr>
      <w:r>
        <w:rPr>
          <w:rFonts w:ascii="Calibri" w:eastAsia="Calibri" w:hAnsi="Calibri" w:cs="Calibri"/>
        </w:rPr>
        <w:lastRenderedPageBreak/>
        <w:t>4st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- 16t</w:t>
      </w: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/ 2t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(Answer: 2s - 8t)</w:t>
      </w:r>
    </w:p>
    <w:p w:rsidR="00CA5131" w:rsidRDefault="00CA5131" w:rsidP="00CA5131">
      <w:pPr>
        <w:tabs>
          <w:tab w:val="left" w:pos="360"/>
        </w:tabs>
        <w:rPr>
          <w:rFonts w:ascii="Calibri" w:hAnsi="Calibri" w:cs="Calibri"/>
        </w:rPr>
      </w:pPr>
    </w:p>
    <w:p w:rsidR="00CA5131" w:rsidRDefault="00CA5131" w:rsidP="00CA5131">
      <w:pPr>
        <w:pStyle w:val="a3"/>
        <w:numPr>
          <w:ilvl w:val="0"/>
          <w:numId w:val="10"/>
        </w:numPr>
        <w:tabs>
          <w:tab w:val="left" w:pos="360"/>
        </w:tabs>
        <w:ind w:leftChars="0"/>
        <w:rPr>
          <w:rFonts w:ascii="Calibri" w:hAnsi="Calibri" w:cs="Calibri"/>
        </w:rPr>
      </w:pPr>
      <w:r>
        <w:rPr>
          <w:rFonts w:ascii="Calibri" w:hAnsi="Calibri" w:cs="Calibri" w:hint="eastAsia"/>
        </w:rPr>
        <w:t>２人グループ</w:t>
      </w:r>
    </w:p>
    <w:p w:rsidR="00CA5131" w:rsidRDefault="00CA5131" w:rsidP="00CA5131">
      <w:pPr>
        <w:pStyle w:val="a3"/>
        <w:tabs>
          <w:tab w:val="left" w:pos="360"/>
        </w:tabs>
        <w:ind w:leftChars="0" w:left="1080"/>
        <w:rPr>
          <w:rFonts w:ascii="Calibri" w:hAnsi="Calibri" w:cs="Calibri"/>
        </w:rPr>
      </w:pPr>
      <w:r>
        <w:rPr>
          <w:rFonts w:ascii="Calibri" w:hAnsi="Calibri" w:cs="Calibri" w:hint="eastAsia"/>
        </w:rPr>
        <w:t>四角形の底辺の長さは高さより</w:t>
      </w:r>
      <w:r>
        <w:rPr>
          <w:rFonts w:ascii="Calibri" w:hAnsi="Calibri" w:cs="Calibri" w:hint="eastAsia"/>
        </w:rPr>
        <w:t>5</w:t>
      </w:r>
      <w:r>
        <w:rPr>
          <w:rFonts w:ascii="Calibri" w:hAnsi="Calibri" w:cs="Calibri" w:hint="eastAsia"/>
        </w:rPr>
        <w:t>メートル長い。この四角形の面積が</w:t>
      </w:r>
      <w:r>
        <w:rPr>
          <w:rFonts w:ascii="Calibri" w:hAnsi="Calibri" w:cs="Calibri" w:hint="eastAsia"/>
        </w:rPr>
        <w:t>150</w:t>
      </w:r>
      <w:r>
        <w:rPr>
          <w:rFonts w:ascii="Calibri" w:hAnsi="Calibri" w:cs="Calibri" w:hint="eastAsia"/>
        </w:rPr>
        <w:t>平方メートルなら底辺の長さはいくつか。</w:t>
      </w:r>
    </w:p>
    <w:p w:rsidR="00D356C3" w:rsidRPr="00946D5B" w:rsidRDefault="00D356C3" w:rsidP="00D356C3"/>
    <w:p w:rsidR="00117B41" w:rsidRDefault="00D356C3" w:rsidP="00CA513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>
        <w:rPr>
          <w:rFonts w:hint="eastAsia"/>
        </w:rPr>
        <w:t xml:space="preserve"> </w:t>
      </w:r>
      <w:r w:rsidR="00CA5131">
        <w:rPr>
          <w:rFonts w:hint="eastAsia"/>
        </w:rPr>
        <w:t>（２５分）</w:t>
      </w:r>
    </w:p>
    <w:p w:rsidR="00CA5131" w:rsidRDefault="00C92B68" w:rsidP="00A65F15">
      <w:pPr>
        <w:pStyle w:val="a3"/>
        <w:ind w:leftChars="0" w:left="720"/>
      </w:pPr>
      <w:r>
        <w:rPr>
          <w:rFonts w:hint="eastAsia"/>
        </w:rPr>
        <w:t>質問　「</w:t>
      </w:r>
      <w:r w:rsidR="00CA5131">
        <w:rPr>
          <w:rFonts w:hint="eastAsia"/>
        </w:rPr>
        <w:t>多項式の加減算の方法は？」</w:t>
      </w:r>
    </w:p>
    <w:p w:rsidR="00C92B68" w:rsidRDefault="00C92B68" w:rsidP="00CA5131"/>
    <w:p w:rsidR="00C92B68" w:rsidRDefault="00C92B68" w:rsidP="00A65F15">
      <w:pPr>
        <w:pStyle w:val="a3"/>
        <w:ind w:leftChars="0" w:left="720"/>
      </w:pPr>
      <w:r>
        <w:rPr>
          <w:rFonts w:hint="eastAsia"/>
        </w:rPr>
        <w:t>小グループ</w:t>
      </w:r>
      <w:r w:rsidR="008D0D25">
        <w:rPr>
          <w:rFonts w:hint="eastAsia"/>
        </w:rPr>
        <w:t>：</w:t>
      </w:r>
    </w:p>
    <w:p w:rsidR="00C92B68" w:rsidRDefault="00CA5131" w:rsidP="00A65F15">
      <w:pPr>
        <w:pStyle w:val="a3"/>
        <w:ind w:leftChars="0" w:left="720"/>
      </w:pPr>
      <w:r>
        <w:rPr>
          <w:rFonts w:hint="eastAsia"/>
        </w:rPr>
        <w:t>Web</w:t>
      </w:r>
      <w:r>
        <w:rPr>
          <w:rFonts w:hint="eastAsia"/>
        </w:rPr>
        <w:t>教材「多項式の簡単化」を見せる。</w:t>
      </w:r>
    </w:p>
    <w:p w:rsidR="00CA5131" w:rsidRDefault="00CA5131" w:rsidP="00A65F15">
      <w:pPr>
        <w:pStyle w:val="a3"/>
        <w:ind w:leftChars="0" w:left="720"/>
      </w:pPr>
      <w:r>
        <w:rPr>
          <w:rFonts w:hint="eastAsia"/>
        </w:rPr>
        <w:t>多項式の簡単化のための問題を与え、その解法を説明するビデオを作る。</w:t>
      </w:r>
    </w:p>
    <w:p w:rsidR="00CA5131" w:rsidRDefault="00CA5131" w:rsidP="00A65F15">
      <w:pPr>
        <w:pStyle w:val="a3"/>
        <w:ind w:leftChars="0" w:left="720"/>
      </w:pPr>
      <w:r>
        <w:rPr>
          <w:rFonts w:hint="eastAsia"/>
        </w:rPr>
        <w:t>教材「多項式の</w:t>
      </w:r>
      <w:r w:rsidR="00487633">
        <w:rPr>
          <w:rFonts w:hint="eastAsia"/>
        </w:rPr>
        <w:t>加算</w:t>
      </w:r>
      <w:r>
        <w:rPr>
          <w:rFonts w:hint="eastAsia"/>
        </w:rPr>
        <w:t>」</w:t>
      </w:r>
      <w:r w:rsidR="00487633">
        <w:rPr>
          <w:rFonts w:hint="eastAsia"/>
        </w:rPr>
        <w:t>「多項式の引き算」「多項式の因数分解」を配って、解く。</w:t>
      </w:r>
    </w:p>
    <w:p w:rsidR="00C92B68" w:rsidRDefault="00C92B68" w:rsidP="00A65F15">
      <w:pPr>
        <w:pStyle w:val="a3"/>
        <w:ind w:leftChars="0" w:left="720"/>
      </w:pPr>
    </w:p>
    <w:p w:rsidR="00487633" w:rsidRDefault="00487633" w:rsidP="00A65F15">
      <w:pPr>
        <w:pStyle w:val="a3"/>
        <w:ind w:leftChars="0" w:left="720"/>
      </w:pPr>
      <w:r>
        <w:rPr>
          <w:rFonts w:hint="eastAsia"/>
        </w:rPr>
        <w:t>クラス全員：</w:t>
      </w:r>
    </w:p>
    <w:p w:rsidR="00487633" w:rsidRDefault="00FC3FC5" w:rsidP="00A65F15">
      <w:pPr>
        <w:pStyle w:val="a3"/>
        <w:ind w:leftChars="0" w:left="720"/>
      </w:pPr>
      <w:r>
        <w:rPr>
          <w:rFonts w:hint="eastAsia"/>
        </w:rPr>
        <w:t>Web</w:t>
      </w:r>
      <w:r>
        <w:rPr>
          <w:rFonts w:hint="eastAsia"/>
        </w:rPr>
        <w:t>教材「多項式の演算」を見る。</w:t>
      </w:r>
    </w:p>
    <w:p w:rsidR="00FC3FC5" w:rsidRDefault="00FC3FC5" w:rsidP="00A65F15">
      <w:pPr>
        <w:pStyle w:val="a3"/>
        <w:ind w:leftChars="0" w:left="720"/>
      </w:pPr>
    </w:p>
    <w:p w:rsidR="00FC3FC5" w:rsidRDefault="00FC3FC5" w:rsidP="00FC3FC5">
      <w:pPr>
        <w:pStyle w:val="a3"/>
        <w:ind w:leftChars="0" w:left="142"/>
      </w:pPr>
      <w:r>
        <w:rPr>
          <w:rFonts w:hint="eastAsia"/>
        </w:rPr>
        <w:t>（３）拡充問題</w:t>
      </w:r>
    </w:p>
    <w:p w:rsidR="00FC3FC5" w:rsidRDefault="00FC3FC5" w:rsidP="00A65F15">
      <w:pPr>
        <w:pStyle w:val="a3"/>
        <w:ind w:leftChars="0" w:left="720"/>
      </w:pPr>
      <w:r>
        <w:rPr>
          <w:rFonts w:hint="eastAsia"/>
        </w:rPr>
        <w:t xml:space="preserve">(a) </w:t>
      </w:r>
      <w:r>
        <w:rPr>
          <w:rFonts w:hint="eastAsia"/>
        </w:rPr>
        <w:t>多項式のゼロを見つける。</w:t>
      </w:r>
    </w:p>
    <w:p w:rsidR="00FC3FC5" w:rsidRDefault="00FC3FC5" w:rsidP="00A65F15">
      <w:pPr>
        <w:pStyle w:val="a3"/>
        <w:ind w:leftChars="0" w:left="720"/>
      </w:pPr>
      <w:r>
        <w:rPr>
          <w:rFonts w:hint="eastAsia"/>
        </w:rPr>
        <w:t xml:space="preserve">　　教材「多項式のゼロ」。</w:t>
      </w:r>
    </w:p>
    <w:p w:rsidR="00390163" w:rsidRDefault="00390163" w:rsidP="00390163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多項式の演算</w:t>
      </w:r>
    </w:p>
    <w:p w:rsidR="00390163" w:rsidRDefault="00390163" w:rsidP="00390163">
      <w:pPr>
        <w:pStyle w:val="a3"/>
        <w:ind w:leftChars="0" w:left="1080"/>
      </w:pPr>
      <w:r>
        <w:rPr>
          <w:rFonts w:hint="eastAsia"/>
        </w:rPr>
        <w:t>掛け算と割り算</w:t>
      </w:r>
    </w:p>
    <w:p w:rsidR="00FC3FC5" w:rsidRDefault="00390163" w:rsidP="00390163">
      <w:pPr>
        <w:pStyle w:val="a3"/>
        <w:ind w:leftChars="0" w:left="1080"/>
      </w:pPr>
      <w:r>
        <w:rPr>
          <w:rFonts w:hint="eastAsia"/>
        </w:rPr>
        <w:t>Web</w:t>
      </w:r>
      <w:r>
        <w:rPr>
          <w:rFonts w:hint="eastAsia"/>
        </w:rPr>
        <w:t>教材「多項式の掛け算」「多項式の割り算」</w:t>
      </w:r>
    </w:p>
    <w:p w:rsidR="00D356C3" w:rsidRDefault="00D356C3" w:rsidP="00D356C3"/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宿題</w:t>
      </w:r>
    </w:p>
    <w:p w:rsidR="00B00C1B" w:rsidRDefault="00390163" w:rsidP="00B00C1B">
      <w:pPr>
        <w:pStyle w:val="a3"/>
        <w:ind w:leftChars="0" w:left="720"/>
      </w:pPr>
      <w:r>
        <w:rPr>
          <w:rFonts w:hint="eastAsia"/>
        </w:rPr>
        <w:t>教材「宿題」</w:t>
      </w:r>
    </w:p>
    <w:p w:rsidR="001B2B24" w:rsidRDefault="001B2B24" w:rsidP="00D356C3"/>
    <w:p w:rsidR="001B2B24" w:rsidRDefault="00B00C1B" w:rsidP="00D356C3">
      <w:r>
        <w:rPr>
          <w:rFonts w:hint="eastAsia"/>
        </w:rPr>
        <w:t>４．用語の復習</w:t>
      </w:r>
    </w:p>
    <w:p w:rsidR="00390163" w:rsidRDefault="00B00C1B" w:rsidP="00D356C3">
      <w:r>
        <w:rPr>
          <w:rFonts w:hint="eastAsia"/>
        </w:rPr>
        <w:t xml:space="preserve">　　　以下の用語の定義、用法を書く。</w:t>
      </w:r>
    </w:p>
    <w:p w:rsidR="00CA5131" w:rsidRPr="00D356C3" w:rsidRDefault="00390163">
      <w:r>
        <w:rPr>
          <w:rFonts w:hint="eastAsia"/>
        </w:rPr>
        <w:t xml:space="preserve">　　　　「単項式」「</w:t>
      </w:r>
      <w:r w:rsidR="006B062B">
        <w:rPr>
          <w:rFonts w:hint="eastAsia"/>
        </w:rPr>
        <w:t>２項式」「多項式」「係数」「変数」</w:t>
      </w:r>
    </w:p>
    <w:sectPr w:rsidR="00CA5131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2B" w:rsidRDefault="004C6B2B" w:rsidP="001E0EF1">
      <w:r>
        <w:separator/>
      </w:r>
    </w:p>
  </w:endnote>
  <w:endnote w:type="continuationSeparator" w:id="0">
    <w:p w:rsidR="004C6B2B" w:rsidRDefault="004C6B2B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2B" w:rsidRDefault="004C6B2B" w:rsidP="001E0EF1">
      <w:r>
        <w:separator/>
      </w:r>
    </w:p>
  </w:footnote>
  <w:footnote w:type="continuationSeparator" w:id="0">
    <w:p w:rsidR="004C6B2B" w:rsidRDefault="004C6B2B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D45"/>
    <w:multiLevelType w:val="hybridMultilevel"/>
    <w:tmpl w:val="FA508652"/>
    <w:lvl w:ilvl="0" w:tplc="F4228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874DBC"/>
    <w:multiLevelType w:val="hybridMultilevel"/>
    <w:tmpl w:val="B8F2ACC2"/>
    <w:lvl w:ilvl="0" w:tplc="47BC4F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3AEB081F"/>
    <w:multiLevelType w:val="hybridMultilevel"/>
    <w:tmpl w:val="2374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7">
    <w:nsid w:val="64F83D9C"/>
    <w:multiLevelType w:val="hybridMultilevel"/>
    <w:tmpl w:val="8ED27344"/>
    <w:lvl w:ilvl="0" w:tplc="53681DB8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>
    <w:nsid w:val="7C2201F5"/>
    <w:multiLevelType w:val="hybridMultilevel"/>
    <w:tmpl w:val="7370F778"/>
    <w:lvl w:ilvl="0" w:tplc="715429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A79E0"/>
    <w:rsid w:val="000C7919"/>
    <w:rsid w:val="001125E1"/>
    <w:rsid w:val="00117B41"/>
    <w:rsid w:val="00132837"/>
    <w:rsid w:val="001401FF"/>
    <w:rsid w:val="00147610"/>
    <w:rsid w:val="001B2B24"/>
    <w:rsid w:val="001E0EF1"/>
    <w:rsid w:val="001E1F16"/>
    <w:rsid w:val="00380969"/>
    <w:rsid w:val="00390163"/>
    <w:rsid w:val="003A3A39"/>
    <w:rsid w:val="00487633"/>
    <w:rsid w:val="004A4AA9"/>
    <w:rsid w:val="004A6B63"/>
    <w:rsid w:val="004B01B1"/>
    <w:rsid w:val="004C6B2B"/>
    <w:rsid w:val="004C767B"/>
    <w:rsid w:val="004F1809"/>
    <w:rsid w:val="00577EFD"/>
    <w:rsid w:val="005E32A6"/>
    <w:rsid w:val="005E600A"/>
    <w:rsid w:val="006923D5"/>
    <w:rsid w:val="006B062B"/>
    <w:rsid w:val="006E46C4"/>
    <w:rsid w:val="0073091F"/>
    <w:rsid w:val="00736FA1"/>
    <w:rsid w:val="0079784E"/>
    <w:rsid w:val="007B538E"/>
    <w:rsid w:val="007F407F"/>
    <w:rsid w:val="0089002B"/>
    <w:rsid w:val="008D0D25"/>
    <w:rsid w:val="009663EC"/>
    <w:rsid w:val="00A477A7"/>
    <w:rsid w:val="00A65F15"/>
    <w:rsid w:val="00A718DC"/>
    <w:rsid w:val="00A91972"/>
    <w:rsid w:val="00A95809"/>
    <w:rsid w:val="00AE570B"/>
    <w:rsid w:val="00B00C1B"/>
    <w:rsid w:val="00B071B9"/>
    <w:rsid w:val="00B34E6D"/>
    <w:rsid w:val="00C0454F"/>
    <w:rsid w:val="00C1247B"/>
    <w:rsid w:val="00C92B68"/>
    <w:rsid w:val="00CA5131"/>
    <w:rsid w:val="00CC0DC9"/>
    <w:rsid w:val="00D356C3"/>
    <w:rsid w:val="00D36459"/>
    <w:rsid w:val="00D460ED"/>
    <w:rsid w:val="00D8197B"/>
    <w:rsid w:val="00D9372A"/>
    <w:rsid w:val="00E40319"/>
    <w:rsid w:val="00E649BD"/>
    <w:rsid w:val="00E754B6"/>
    <w:rsid w:val="00F368AF"/>
    <w:rsid w:val="00F94AD5"/>
    <w:rsid w:val="00FC3FC5"/>
    <w:rsid w:val="00FD16A7"/>
    <w:rsid w:val="00F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Default">
    <w:name w:val="Default"/>
    <w:rsid w:val="004B01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58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C0DC9"/>
    <w:rPr>
      <w:rFonts w:eastAsiaTheme="minorHAnsi"/>
      <w:kern w:val="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Default">
    <w:name w:val="Default"/>
    <w:rsid w:val="004B01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9580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C0DC9"/>
    <w:rPr>
      <w:rFonts w:eastAsiaTheme="minorHAnsi"/>
      <w:kern w:val="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ki.org/xwiki/bin/view/Coll_Group_KhanAcademyMathGroup/AlgebraIISimplifyingPolynomials" TargetMode="External"/><Relationship Id="rId13" Type="http://schemas.openxmlformats.org/officeDocument/2006/relationships/hyperlink" Target="http://www.curriki.org/xwiki/bin/view/Coll_Group_KhanAcademyMathGroup/AlgebraIISimplifyingPolynomials" TargetMode="External"/><Relationship Id="rId18" Type="http://schemas.openxmlformats.org/officeDocument/2006/relationships/hyperlink" Target="http://www.curriki.org/xwiki/bin/view/Coll_Group_KhanAcademyMathGroup/AlgebraIISimplifyingPolynomials" TargetMode="External"/><Relationship Id="rId26" Type="http://schemas.openxmlformats.org/officeDocument/2006/relationships/hyperlink" Target="http://www.curriki.org/xwiki/bin/view/Coll_Group_KhanAcademyMathGroup/AlgebraIISimplifyingPolynomia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rriki.org/xwiki/bin/view/Coll_Group_KhanAcademyMathGroup/AlgebraIISimplifyingPolynomials" TargetMode="External"/><Relationship Id="rId7" Type="http://schemas.openxmlformats.org/officeDocument/2006/relationships/hyperlink" Target="http://www.curriki.org/xwiki/bin/view/Coll_Group_KhanAcademyMathGroup/AlgebraIISimplifyingPolynomials" TargetMode="External"/><Relationship Id="rId12" Type="http://schemas.openxmlformats.org/officeDocument/2006/relationships/hyperlink" Target="http://www.curriki.org/xwiki/bin/view/Coll_Group_KhanAcademyMathGroup/AlgebraIISimplifyingPolynomials" TargetMode="External"/><Relationship Id="rId17" Type="http://schemas.openxmlformats.org/officeDocument/2006/relationships/hyperlink" Target="http://www.curriki.org/xwiki/bin/view/Coll_Group_KhanAcademyMathGroup/AlgebraIISimplifyingPolynomials" TargetMode="External"/><Relationship Id="rId25" Type="http://schemas.openxmlformats.org/officeDocument/2006/relationships/hyperlink" Target="http://www.curriki.org/xwiki/bin/view/Coll_Group_KhanAcademyMathGroup/AlgebraIISimplifyingPolynomia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rriki.org/xwiki/bin/view/Coll_Group_KhanAcademyMathGroup/AlgebraIISimplifyingPolynomials" TargetMode="External"/><Relationship Id="rId20" Type="http://schemas.openxmlformats.org/officeDocument/2006/relationships/hyperlink" Target="http://www.curriki.org/xwiki/bin/view/Coll_Group_KhanAcademyMathGroup/AlgebraIISimplifyingPolynomials" TargetMode="External"/><Relationship Id="rId29" Type="http://schemas.openxmlformats.org/officeDocument/2006/relationships/hyperlink" Target="http://www.curriki.org/xwiki/bin/view/Coll_wincurriki/Workingwithpolynomials?bc=;Coll_wincurriki.Ratioofmonomialsandpolynomia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rriki.org/xwiki/bin/view/Coll_Group_KhanAcademyMathGroup/AlgebraIISimplifyingPolynomials" TargetMode="External"/><Relationship Id="rId24" Type="http://schemas.openxmlformats.org/officeDocument/2006/relationships/hyperlink" Target="http://www.curriki.org/xwiki/bin/view/Coll_Group_KhanAcademyMathGroup/AlgebraIISimplifyingPolynomials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urriki.org/xwiki/bin/view/Coll_Group_KhanAcademyMathGroup/AlgebraIISimplifyingPolynomials" TargetMode="External"/><Relationship Id="rId23" Type="http://schemas.openxmlformats.org/officeDocument/2006/relationships/hyperlink" Target="http://www.curriki.org/xwiki/bin/view/Coll_Group_KhanAcademyMathGroup/AlgebraIISimplifyingPolynomials" TargetMode="External"/><Relationship Id="rId28" Type="http://schemas.openxmlformats.org/officeDocument/2006/relationships/hyperlink" Target="http://www.montereyinstitute.org/courses/Elementary%20Algebra/course%20files/" TargetMode="External"/><Relationship Id="rId10" Type="http://schemas.openxmlformats.org/officeDocument/2006/relationships/hyperlink" Target="http://www.curriki.org/xwiki/bin/view/Coll_Group_KhanAcademyMathGroup/AlgebraIISimplifyingPolynomials" TargetMode="External"/><Relationship Id="rId19" Type="http://schemas.openxmlformats.org/officeDocument/2006/relationships/hyperlink" Target="http://www.curriki.org/xwiki/bin/view/Coll_Group_KhanAcademyMathGroup/AlgebraIISimplifyingPolynomia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urriki.org/xwiki/bin/view/Coll_Group_KhanAcademyMathGroup/AlgebraIISimplifyingPolynomials" TargetMode="External"/><Relationship Id="rId14" Type="http://schemas.openxmlformats.org/officeDocument/2006/relationships/hyperlink" Target="http://www.curriki.org/xwiki/bin/view/Coll_Group_KhanAcademyMathGroup/AlgebraIISimplifyingPolynomials" TargetMode="External"/><Relationship Id="rId22" Type="http://schemas.openxmlformats.org/officeDocument/2006/relationships/hyperlink" Target="http://www.curriki.org/xwiki/bin/view/Coll_Group_KhanAcademyMathGroup/AlgebraIISimplifyingPolynomials" TargetMode="External"/><Relationship Id="rId27" Type="http://schemas.openxmlformats.org/officeDocument/2006/relationships/hyperlink" Target="http://www.curriki.org/xwiki/bin/view/Coll_Group_KhanAcademyMathGroup/AlgebraIISimplifyingPolynomial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5</cp:revision>
  <dcterms:created xsi:type="dcterms:W3CDTF">2013-06-05T01:45:00Z</dcterms:created>
  <dcterms:modified xsi:type="dcterms:W3CDTF">2013-09-16T05:22:00Z</dcterms:modified>
</cp:coreProperties>
</file>