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9CA" w:rsidRDefault="00C5585D">
      <w:pPr>
        <w:jc w:val="center"/>
      </w:pPr>
      <w:bookmarkStart w:id="0" w:name="_GoBack"/>
      <w:bookmarkEnd w:id="0"/>
      <w:r>
        <w:rPr>
          <w:sz w:val="28"/>
        </w:rPr>
        <w:t>ELA/ Literacy Unit Map Template</w:t>
      </w:r>
    </w:p>
    <w:p w:rsidR="00BE39CA" w:rsidRDefault="00BE39CA"/>
    <w:p w:rsidR="00BE39CA" w:rsidRDefault="00C5585D">
      <w:r>
        <w:t xml:space="preserve">This is a Template. To make a copy that you can edit, please go to the </w:t>
      </w:r>
      <w:r>
        <w:rPr>
          <w:b/>
        </w:rPr>
        <w:t xml:space="preserve">File Menu </w:t>
      </w:r>
      <w:r>
        <w:t xml:space="preserve">and choose: </w:t>
      </w:r>
      <w:r>
        <w:rPr>
          <w:b/>
        </w:rPr>
        <w:t xml:space="preserve">Make a Copy. </w:t>
      </w:r>
      <w:r>
        <w:t xml:space="preserve">Please share your unit map with: </w:t>
      </w:r>
      <w:hyperlink r:id="rId5">
        <w:r>
          <w:rPr>
            <w:color w:val="1155CC"/>
            <w:u w:val="single"/>
          </w:rPr>
          <w:t>ci@sccoe.org</w:t>
        </w:r>
      </w:hyperlink>
      <w:r>
        <w:t xml:space="preserve"> and your group members. </w:t>
      </w:r>
    </w:p>
    <w:p w:rsidR="00BE39CA" w:rsidRDefault="00BE39CA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rPr>
                <w:sz w:val="30"/>
              </w:rPr>
              <w:t>Food, Food, Food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Kindergarten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6 weeks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BE39CA">
            <w:pPr>
              <w:spacing w:line="240" w:lineRule="auto"/>
            </w:pP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Represent a food (digitally or hard copy) and explain why it is important</w:t>
            </w:r>
          </w:p>
          <w:p w:rsidR="00BE39CA" w:rsidRDefault="00BE39CA">
            <w:pPr>
              <w:spacing w:line="240" w:lineRule="auto"/>
            </w:pPr>
          </w:p>
          <w:p w:rsidR="00BE39CA" w:rsidRDefault="00C5585D">
            <w:pPr>
              <w:spacing w:line="240" w:lineRule="auto"/>
            </w:pPr>
            <w:r>
              <w:t>Invent a new food and tell us some facts about it and why it is important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K. SL.3 Ask and answer questions in order to seek help, get information, or clarify something that is not understood.</w:t>
            </w:r>
          </w:p>
          <w:p w:rsidR="00BE39CA" w:rsidRDefault="00C5585D">
            <w:pPr>
              <w:spacing w:line="240" w:lineRule="auto"/>
            </w:pPr>
            <w:r>
              <w:t xml:space="preserve"> </w:t>
            </w:r>
          </w:p>
          <w:p w:rsidR="00BE39CA" w:rsidRDefault="00C5585D">
            <w:pPr>
              <w:spacing w:line="240" w:lineRule="auto"/>
            </w:pPr>
            <w:r>
              <w:t>K.RI.1 Ask and answer questions about key details in a text.</w:t>
            </w:r>
          </w:p>
          <w:p w:rsidR="00BE39CA" w:rsidRDefault="00BE39CA">
            <w:pPr>
              <w:spacing w:line="240" w:lineRule="auto"/>
            </w:pPr>
          </w:p>
          <w:p w:rsidR="00BE39CA" w:rsidRDefault="00C5585D">
            <w:pPr>
              <w:spacing w:line="240" w:lineRule="auto"/>
            </w:pPr>
            <w:r>
              <w:t>K.W.2 Use a combination of drawing, dictating, and writing to compose informative/explanatory texts in which they name what they are writing about and supply some information about the topic.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argeted Standards from Other Content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M.K. CC.4 Understanding the relationship between numbers and quantities.</w:t>
            </w:r>
          </w:p>
          <w:p w:rsidR="00BE39CA" w:rsidRDefault="00BE39CA">
            <w:pPr>
              <w:spacing w:line="240" w:lineRule="auto"/>
            </w:pPr>
          </w:p>
          <w:p w:rsidR="00BE39CA" w:rsidRDefault="00C5585D">
            <w:pPr>
              <w:spacing w:line="240" w:lineRule="auto"/>
            </w:pPr>
            <w:r>
              <w:t>K.MD.2. Directly compare two objects with a measurable attribute in common, to see which objec</w:t>
            </w:r>
            <w:r>
              <w:t xml:space="preserve">t has “more of”/“less of” the attribute, and describe the difference.  </w:t>
            </w:r>
          </w:p>
          <w:p w:rsidR="00BE39CA" w:rsidRDefault="00C5585D">
            <w:pPr>
              <w:spacing w:line="240" w:lineRule="auto"/>
            </w:pPr>
            <w:r>
              <w:t xml:space="preserve">                                            </w:t>
            </w:r>
            <w:r>
              <w:tab/>
            </w:r>
          </w:p>
          <w:p w:rsidR="00BE39CA" w:rsidRDefault="00C5585D">
            <w:pPr>
              <w:spacing w:line="240" w:lineRule="auto"/>
            </w:pPr>
            <w:r>
              <w:t>K.MD.3. Classify objects into given categories; count the numbers of objects in each category and sort the categories by count. (Limit cat</w:t>
            </w:r>
            <w:r>
              <w:t xml:space="preserve">egory counts to be less than or equal to 10.) 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ELD Standards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proofErr w:type="spellStart"/>
            <w:r>
              <w:t>Kindergarten.Part</w:t>
            </w:r>
            <w:proofErr w:type="spellEnd"/>
            <w:r>
              <w:t xml:space="preserve"> 1</w:t>
            </w:r>
          </w:p>
          <w:p w:rsidR="00BE39CA" w:rsidRDefault="00C5585D">
            <w:pPr>
              <w:spacing w:line="240" w:lineRule="auto"/>
            </w:pPr>
            <w:r>
              <w:t>A 1. Exchanging information and ideas with others through oral collaborative conversations on a range of social and academic topic</w:t>
            </w:r>
          </w:p>
          <w:p w:rsidR="00BE39CA" w:rsidRDefault="00BE39CA">
            <w:pPr>
              <w:spacing w:line="240" w:lineRule="auto"/>
            </w:pPr>
          </w:p>
          <w:p w:rsidR="00BE39CA" w:rsidRDefault="00C5585D">
            <w:pPr>
              <w:spacing w:line="240" w:lineRule="auto"/>
            </w:pPr>
            <w:r>
              <w:t>B.5. Listening actively to spoken English in a range of social and academic contexts (Expanding Level)</w:t>
            </w:r>
          </w:p>
          <w:p w:rsidR="00BE39CA" w:rsidRDefault="00BE39CA">
            <w:pPr>
              <w:spacing w:line="240" w:lineRule="auto"/>
            </w:pPr>
          </w:p>
          <w:p w:rsidR="00BE39CA" w:rsidRDefault="00BE39CA">
            <w:pPr>
              <w:spacing w:line="240" w:lineRule="auto"/>
            </w:pP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Big 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Characters have unique relationships with food.</w:t>
            </w:r>
          </w:p>
          <w:p w:rsidR="00BE39CA" w:rsidRDefault="00C5585D">
            <w:pPr>
              <w:spacing w:line="240" w:lineRule="auto"/>
            </w:pPr>
            <w:r>
              <w:t xml:space="preserve"> </w:t>
            </w:r>
          </w:p>
          <w:p w:rsidR="00BE39CA" w:rsidRDefault="00C5585D">
            <w:pPr>
              <w:spacing w:line="240" w:lineRule="auto"/>
            </w:pPr>
            <w:r>
              <w:t>Food comes from plants and animals.</w:t>
            </w:r>
          </w:p>
          <w:p w:rsidR="00BE39CA" w:rsidRDefault="00C5585D">
            <w:pPr>
              <w:spacing w:line="240" w:lineRule="auto"/>
            </w:pPr>
            <w:r>
              <w:t xml:space="preserve"> </w:t>
            </w:r>
          </w:p>
          <w:p w:rsidR="00BE39CA" w:rsidRDefault="00C5585D">
            <w:pPr>
              <w:spacing w:line="240" w:lineRule="auto"/>
            </w:pPr>
            <w:r>
              <w:t>People eat different kinds of food for different rea</w:t>
            </w:r>
            <w:r>
              <w:t>sons.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Why is food important?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How our differences compare and relate to others.</w:t>
            </w:r>
          </w:p>
          <w:p w:rsidR="00BE39CA" w:rsidRDefault="00C5585D">
            <w:pPr>
              <w:spacing w:line="240" w:lineRule="auto"/>
            </w:pPr>
            <w:r>
              <w:t>-Effective Communication  (listening, speaking)</w:t>
            </w:r>
          </w:p>
          <w:p w:rsidR="00BE39CA" w:rsidRDefault="00C5585D">
            <w:pPr>
              <w:spacing w:line="240" w:lineRule="auto"/>
            </w:pPr>
            <w:r>
              <w:t>-Sequencing</w:t>
            </w:r>
          </w:p>
          <w:p w:rsidR="00BE39CA" w:rsidRDefault="00C5585D">
            <w:pPr>
              <w:spacing w:line="240" w:lineRule="auto"/>
            </w:pPr>
            <w:r>
              <w:t>-Simple sentences-oral. written</w:t>
            </w:r>
          </w:p>
          <w:p w:rsidR="00BE39CA" w:rsidRDefault="00C5585D">
            <w:pPr>
              <w:spacing w:line="240" w:lineRule="auto"/>
            </w:pPr>
            <w:r>
              <w:t>-Question Words</w:t>
            </w:r>
          </w:p>
          <w:p w:rsidR="00BE39CA" w:rsidRDefault="00C5585D">
            <w:pPr>
              <w:spacing w:line="240" w:lineRule="auto"/>
            </w:pPr>
            <w:r>
              <w:t>-food sources</w:t>
            </w:r>
          </w:p>
          <w:p w:rsidR="00BE39CA" w:rsidRDefault="00C5585D">
            <w:pPr>
              <w:spacing w:line="240" w:lineRule="auto"/>
            </w:pPr>
            <w:r>
              <w:t>-</w:t>
            </w:r>
            <w:r>
              <w:t>The choices we make affect others in quantifiable ways</w:t>
            </w:r>
          </w:p>
          <w:p w:rsidR="00BE39CA" w:rsidRDefault="00C5585D">
            <w:pPr>
              <w:spacing w:line="240" w:lineRule="auto"/>
            </w:pPr>
            <w:r>
              <w:t>-Different countries' names.</w:t>
            </w:r>
          </w:p>
          <w:p w:rsidR="00BE39CA" w:rsidRDefault="00C5585D">
            <w:pPr>
              <w:spacing w:line="240" w:lineRule="auto"/>
            </w:pPr>
            <w:r>
              <w:t>-effective use of technology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•Develop communication skills.</w:t>
            </w:r>
          </w:p>
          <w:p w:rsidR="00BE39CA" w:rsidRDefault="00C5585D">
            <w:pPr>
              <w:spacing w:line="240" w:lineRule="auto"/>
            </w:pPr>
            <w:r>
              <w:t>•Identify important parts of a story.</w:t>
            </w:r>
          </w:p>
          <w:p w:rsidR="00BE39CA" w:rsidRDefault="00C5585D">
            <w:pPr>
              <w:spacing w:line="240" w:lineRule="auto"/>
            </w:pPr>
            <w:r>
              <w:t>•Learn different ways we get food.</w:t>
            </w:r>
          </w:p>
          <w:p w:rsidR="00BE39CA" w:rsidRDefault="00C5585D">
            <w:pPr>
              <w:spacing w:line="240" w:lineRule="auto"/>
            </w:pPr>
            <w:r>
              <w:t>•Ask and answer questions about</w:t>
            </w:r>
            <w:r>
              <w:t xml:space="preserve"> our food choices.</w:t>
            </w:r>
          </w:p>
          <w:p w:rsidR="00BE39CA" w:rsidRDefault="00BE39CA">
            <w:pPr>
              <w:spacing w:line="240" w:lineRule="auto"/>
            </w:pP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Vocabulary </w:t>
            </w:r>
          </w:p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(Academic and Content)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content: plants, animal, food categories, country names, map, sources, life cycle, origin, resources</w:t>
            </w:r>
          </w:p>
          <w:p w:rsidR="00BE39CA" w:rsidRDefault="00BE39CA">
            <w:pPr>
              <w:spacing w:line="240" w:lineRule="auto"/>
            </w:pPr>
          </w:p>
          <w:p w:rsidR="00BE39CA" w:rsidRDefault="00C5585D">
            <w:pPr>
              <w:spacing w:line="240" w:lineRule="auto"/>
            </w:pPr>
            <w:r>
              <w:t>academic:  explore, discuss, share, sequence, sentence, question, vocabulary, fiction, non-fiction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 xml:space="preserve">•Students/Families share about what foods they eat; discuss and explain origin, </w:t>
            </w:r>
          </w:p>
          <w:p w:rsidR="00BE39CA" w:rsidRDefault="00C5585D">
            <w:pPr>
              <w:spacing w:line="240" w:lineRule="auto"/>
            </w:pPr>
            <w:r>
              <w:t>•Potluck-bring food from different cultures to share</w:t>
            </w:r>
          </w:p>
          <w:p w:rsidR="00BE39CA" w:rsidRDefault="00C5585D">
            <w:pPr>
              <w:spacing w:line="240" w:lineRule="auto"/>
            </w:pPr>
            <w:r>
              <w:t>•Field trip to a farm, restaurant, Safeway (free), farmer's market</w:t>
            </w:r>
          </w:p>
          <w:p w:rsidR="00BE39CA" w:rsidRDefault="00C5585D">
            <w:pPr>
              <w:spacing w:line="240" w:lineRule="auto"/>
            </w:pPr>
            <w:r>
              <w:t>•Cooking task- follow a recipe, sequence</w:t>
            </w:r>
          </w:p>
          <w:p w:rsidR="00BE39CA" w:rsidRDefault="00BE39CA">
            <w:pPr>
              <w:spacing w:line="240" w:lineRule="auto"/>
            </w:pP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BE39CA">
            <w:pPr>
              <w:spacing w:line="240" w:lineRule="auto"/>
            </w:pP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(E- Encouraged; T- 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 xml:space="preserve">_____ Communication                 </w:t>
            </w:r>
          </w:p>
          <w:p w:rsidR="00BE39CA" w:rsidRDefault="00C5585D">
            <w:pPr>
              <w:spacing w:line="240" w:lineRule="auto"/>
            </w:pPr>
            <w:r>
              <w:t xml:space="preserve">_____ Collaboration     </w:t>
            </w:r>
          </w:p>
          <w:p w:rsidR="00BE39CA" w:rsidRDefault="00C5585D">
            <w:pPr>
              <w:spacing w:line="240" w:lineRule="auto"/>
            </w:pPr>
            <w:r>
              <w:t>_____ Creativity</w:t>
            </w:r>
          </w:p>
          <w:p w:rsidR="00BE39CA" w:rsidRDefault="00C5585D">
            <w:pPr>
              <w:spacing w:line="240" w:lineRule="auto"/>
            </w:pPr>
            <w:r>
              <w:t>_____ Critical Thinking</w:t>
            </w:r>
          </w:p>
          <w:p w:rsidR="00BE39CA" w:rsidRDefault="00C5585D">
            <w:pPr>
              <w:spacing w:line="240" w:lineRule="auto"/>
            </w:pPr>
            <w:r>
              <w:t>_____ Research</w:t>
            </w:r>
          </w:p>
          <w:p w:rsidR="00BE39CA" w:rsidRDefault="00C5585D">
            <w:pPr>
              <w:spacing w:line="240" w:lineRule="auto"/>
            </w:pPr>
            <w:r>
              <w:t>_____ Technology</w:t>
            </w:r>
          </w:p>
          <w:p w:rsidR="00BE39CA" w:rsidRDefault="00C5585D">
            <w:pPr>
              <w:spacing w:line="240" w:lineRule="auto"/>
            </w:pPr>
            <w:r>
              <w:t>_____ Multimedia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t>_____ Self-Assessment</w:t>
            </w:r>
          </w:p>
          <w:p w:rsidR="00BE39CA" w:rsidRDefault="00C5585D">
            <w:pPr>
              <w:spacing w:line="240" w:lineRule="auto"/>
            </w:pPr>
            <w:r>
              <w:t>_____ Peer Assessment</w:t>
            </w:r>
          </w:p>
        </w:tc>
      </w:tr>
      <w:tr w:rsidR="00BE39CA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BE39CA" w:rsidRDefault="00C5585D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(print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9CA" w:rsidRDefault="00C5585D">
            <w:pPr>
              <w:spacing w:line="240" w:lineRule="auto"/>
            </w:pPr>
            <w:r>
              <w:lastRenderedPageBreak/>
              <w:t>Me On the Map by Joan Sweeney</w:t>
            </w:r>
          </w:p>
          <w:p w:rsidR="00BE39CA" w:rsidRDefault="00C5585D">
            <w:pPr>
              <w:spacing w:line="240" w:lineRule="auto"/>
            </w:pPr>
            <w:r>
              <w:lastRenderedPageBreak/>
              <w:t xml:space="preserve">Chrysanthemum- Kevin </w:t>
            </w:r>
            <w:proofErr w:type="spellStart"/>
            <w:r>
              <w:t>Henkes</w:t>
            </w:r>
            <w:proofErr w:type="spellEnd"/>
          </w:p>
          <w:p w:rsidR="00BE39CA" w:rsidRDefault="00C5585D">
            <w:pPr>
              <w:spacing w:line="240" w:lineRule="auto"/>
            </w:pPr>
            <w:hyperlink r:id="rId6">
              <w:r>
                <w:rPr>
                  <w:color w:val="000099"/>
                  <w:u w:val="single"/>
                </w:rPr>
                <w:t>Songs &amp; Finger Plays</w:t>
              </w:r>
            </w:hyperlink>
          </w:p>
        </w:tc>
      </w:tr>
    </w:tbl>
    <w:p w:rsidR="00BE39CA" w:rsidRDefault="00BE39CA"/>
    <w:p w:rsidR="00BE39CA" w:rsidRDefault="00BE39CA"/>
    <w:sectPr w:rsidR="00BE39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E39CA"/>
    <w:rsid w:val="00BE39CA"/>
    <w:rsid w:val="00C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phabet-soup.net/me/mesong.html" TargetMode="External"/><Relationship Id="rId5" Type="http://schemas.openxmlformats.org/officeDocument/2006/relationships/hyperlink" Target="mailto:ci@scc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ELA/ Literacy Unit Map-Food.docx</vt:lpstr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ELA/ Literacy Unit Map-Food.docx</dc:title>
  <dc:creator>Rhonda Beasley</dc:creator>
  <cp:lastModifiedBy>Rhonda Beasley</cp:lastModifiedBy>
  <cp:revision>2</cp:revision>
  <dcterms:created xsi:type="dcterms:W3CDTF">2013-11-07T23:30:00Z</dcterms:created>
  <dcterms:modified xsi:type="dcterms:W3CDTF">2013-11-07T23:30:00Z</dcterms:modified>
</cp:coreProperties>
</file>