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34" w:rsidRPr="00CE3A81" w:rsidRDefault="001300BE" w:rsidP="00CE3A81">
      <w:pPr>
        <w:pStyle w:val="Heading1"/>
      </w:pPr>
      <w:r w:rsidRPr="00CE3A81">
        <w:t>Osnovne informacije</w:t>
      </w:r>
      <w:r w:rsidR="000B6E9C" w:rsidRPr="00CE3A81">
        <w:t>[1</w:t>
      </w:r>
      <w:r w:rsidR="00DF7250">
        <w:t>|9</w:t>
      </w:r>
      <w:r w:rsidR="000B6E9C" w:rsidRPr="00CE3A81">
        <w:t>]</w:t>
      </w:r>
    </w:p>
    <w:p w:rsidR="00403FFC" w:rsidRPr="00403FFC" w:rsidRDefault="00403FFC" w:rsidP="00403FFC"/>
    <w:p w:rsidR="001300BE" w:rsidRDefault="00403FFC" w:rsidP="00403FFC">
      <w:pPr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45E03" wp14:editId="364761C5">
                <wp:simplePos x="0" y="0"/>
                <wp:positionH relativeFrom="column">
                  <wp:posOffset>1710690</wp:posOffset>
                </wp:positionH>
                <wp:positionV relativeFrom="paragraph">
                  <wp:posOffset>1025525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3FFC" w:rsidRPr="00403FFC" w:rsidRDefault="00403FFC" w:rsidP="00403FFC">
                            <w:pPr>
                              <w:jc w:val="left"/>
                              <w:rPr>
                                <w:b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03FFC">
                              <w:rPr>
                                <w:b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VLC media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4.7pt;margin-top:80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" filled="f" stroked="f">
                <v:textbox style="mso-fit-shape-to-text:t">
                  <w:txbxContent>
                    <w:p w:rsidR="00403FFC" w:rsidRPr="00403FFC" w:rsidRDefault="00403FFC" w:rsidP="00403FFC">
                      <w:pPr>
                        <w:jc w:val="left"/>
                        <w:rPr>
                          <w:b/>
                          <w:noProof/>
                          <w:color w:val="E36C0A" w:themeColor="accent6" w:themeShade="BF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403FFC">
                        <w:rPr>
                          <w:b/>
                          <w:noProof/>
                          <w:color w:val="E36C0A" w:themeColor="accent6" w:themeShade="BF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VLC media framework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4F1D395D" wp14:editId="2F2E8A17">
            <wp:extent cx="1800000" cy="18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VL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0BE" w:rsidRPr="00A17231" w:rsidRDefault="001300BE" w:rsidP="004D148F">
      <w:pPr>
        <w:rPr>
          <w:szCs w:val="24"/>
        </w:rPr>
      </w:pPr>
    </w:p>
    <w:p w:rsidR="00CC6F54" w:rsidRDefault="00CC6F54" w:rsidP="00CC6F54">
      <w:pPr>
        <w:ind w:firstLine="720"/>
        <w:rPr>
          <w:szCs w:val="24"/>
        </w:rPr>
      </w:pPr>
      <w:r>
        <w:rPr>
          <w:szCs w:val="24"/>
        </w:rPr>
        <w:t>VLC je besp</w:t>
      </w:r>
      <w:r w:rsidR="004A11E4">
        <w:rPr>
          <w:szCs w:val="24"/>
        </w:rPr>
        <w:t>latna multimedijalna platforma koja obuhvata plejer i skup biblioteka koje omogućavaju reprodukciju</w:t>
      </w:r>
      <w:r w:rsidR="00585432">
        <w:rPr>
          <w:szCs w:val="24"/>
        </w:rPr>
        <w:t xml:space="preserve"> </w:t>
      </w:r>
      <w:r w:rsidR="004A11E4">
        <w:rPr>
          <w:szCs w:val="24"/>
        </w:rPr>
        <w:t>većine audio i video formata, kao i DVD, Audio CD, VCD/SVCD i brojne striming protokole</w:t>
      </w:r>
      <w:r w:rsidR="006044D5">
        <w:rPr>
          <w:szCs w:val="24"/>
        </w:rPr>
        <w:t>.</w:t>
      </w:r>
      <w:r w:rsidR="00660AEA">
        <w:rPr>
          <w:szCs w:val="24"/>
        </w:rPr>
        <w:t xml:space="preserve"> Tehnički gledano, to je softverski paket koji opslužuje multimediju na računaru i kroz mrežu. Nudi intuitivni API (Application Programming I</w:t>
      </w:r>
      <w:r w:rsidR="00660AEA" w:rsidRPr="00660AEA">
        <w:rPr>
          <w:szCs w:val="24"/>
        </w:rPr>
        <w:t>nterface</w:t>
      </w:r>
      <w:r w:rsidR="00660AEA">
        <w:rPr>
          <w:szCs w:val="24"/>
        </w:rPr>
        <w:t>) i modularnu arhitekturu sa lakom impelementacijom podrške za nove kodeke i protokole.</w:t>
      </w:r>
    </w:p>
    <w:p w:rsidR="00660AEA" w:rsidRDefault="00660AEA" w:rsidP="00CC6F54">
      <w:pPr>
        <w:ind w:firstLine="720"/>
        <w:rPr>
          <w:szCs w:val="24"/>
        </w:rPr>
      </w:pPr>
      <w:r>
        <w:rPr>
          <w:szCs w:val="24"/>
        </w:rPr>
        <w:t>Prema zvaničnom sajtu</w:t>
      </w:r>
      <w:r w:rsidRPr="00660AEA">
        <w:rPr>
          <w:b/>
          <w:szCs w:val="24"/>
        </w:rPr>
        <w:t>[2]</w:t>
      </w:r>
      <w:r>
        <w:rPr>
          <w:szCs w:val="24"/>
        </w:rPr>
        <w:t xml:space="preserve">, </w:t>
      </w:r>
      <w:r w:rsidR="00B63B8C">
        <w:rPr>
          <w:szCs w:val="24"/>
        </w:rPr>
        <w:t>ovaj projekat je jako teško shvatiti:</w:t>
      </w:r>
    </w:p>
    <w:p w:rsidR="00B63B8C" w:rsidRDefault="00B63B8C" w:rsidP="00CC6F54">
      <w:pPr>
        <w:ind w:firstLine="720"/>
        <w:rPr>
          <w:szCs w:val="24"/>
        </w:rPr>
      </w:pPr>
    </w:p>
    <w:p w:rsidR="00E24BD2" w:rsidRDefault="00B63B8C" w:rsidP="00E24BD2">
      <w:pPr>
        <w:ind w:firstLine="720"/>
        <w:rPr>
          <w:i/>
        </w:rPr>
      </w:pPr>
      <w:r w:rsidRPr="00D83065">
        <w:rPr>
          <w:i/>
        </w:rPr>
        <w:t>VLC je veliki i kompleksan softverski paket. Zavisi od mnogo parametara. Bivajući platforma otvorenog koda, omogućava razvoju korist od velike zajednice developera širom sveta. Međutim, priključenje projetku kao što je VLC može biti naporno i kompleksno za nove developere.</w:t>
      </w:r>
    </w:p>
    <w:p w:rsidR="00E24BD2" w:rsidRDefault="00E24BD2" w:rsidP="00E24BD2">
      <w:pPr>
        <w:ind w:firstLine="720"/>
        <w:rPr>
          <w:i/>
        </w:rPr>
      </w:pPr>
    </w:p>
    <w:p w:rsidR="006C5C76" w:rsidRDefault="00E24BD2" w:rsidP="006C5C76">
      <w:pPr>
        <w:ind w:firstLine="720"/>
      </w:pPr>
      <w:r>
        <w:rPr>
          <w:shd w:val="clear" w:color="auto" w:fill="FFFFFF" w:themeFill="background1"/>
        </w:rPr>
        <w:t>Skra</w:t>
      </w:r>
      <w:r w:rsidRPr="00E24BD2">
        <w:rPr>
          <w:shd w:val="clear" w:color="auto" w:fill="FFFFFF" w:themeFill="background1"/>
        </w:rPr>
        <w:t>ćen</w:t>
      </w:r>
      <w:r>
        <w:rPr>
          <w:shd w:val="clear" w:color="auto" w:fill="FFFFFF" w:themeFill="background1"/>
        </w:rPr>
        <w:t>ica VLC znači Video Lan Client i</w:t>
      </w:r>
      <w:r w:rsidRPr="00E24BD2">
        <w:rPr>
          <w:shd w:val="clear" w:color="auto" w:fill="FFFFFF" w:themeFill="background1"/>
        </w:rPr>
        <w:t xml:space="preserve"> to je multiplatformski program koji je dostupan za Windows, Mac OS X, Linux</w:t>
      </w:r>
      <w:r>
        <w:rPr>
          <w:shd w:val="clear" w:color="auto" w:fill="FFFFFF" w:themeFill="background1"/>
        </w:rPr>
        <w:t xml:space="preserve">, BeOS I BSD operativne sisteme. </w:t>
      </w:r>
      <w:r w:rsidRPr="00E24BD2">
        <w:rPr>
          <w:shd w:val="clear" w:color="auto" w:fill="FFFFFF" w:themeFill="background1"/>
        </w:rPr>
        <w:t>U početku VLC je  prvi podržavao reprodukciju eknkriptovanih DVD-a na Linux operativnim sistemima. Prva verzija VLC-a se pojavila 1996</w:t>
      </w:r>
      <w:r>
        <w:rPr>
          <w:shd w:val="clear" w:color="auto" w:fill="FFFFFF" w:themeFill="background1"/>
        </w:rPr>
        <w:t>.</w:t>
      </w:r>
      <w:r w:rsidRPr="00E24BD2">
        <w:rPr>
          <w:shd w:val="clear" w:color="auto" w:fill="FFFFFF" w:themeFill="background1"/>
        </w:rPr>
        <w:t xml:space="preserve"> godine </w:t>
      </w:r>
      <w:r>
        <w:rPr>
          <w:shd w:val="clear" w:color="auto" w:fill="FFFFFF" w:themeFill="background1"/>
        </w:rPr>
        <w:t>kao akademski projekat, a prva “prava”</w:t>
      </w:r>
      <w:r w:rsidRPr="00E24BD2">
        <w:rPr>
          <w:shd w:val="clear" w:color="auto" w:fill="FFFFFF" w:themeFill="background1"/>
        </w:rPr>
        <w:t xml:space="preserve"> verzija 1.0.0 pojavila se 7</w:t>
      </w:r>
      <w:r>
        <w:rPr>
          <w:shd w:val="clear" w:color="auto" w:fill="FFFFFF" w:themeFill="background1"/>
        </w:rPr>
        <w:t>. J</w:t>
      </w:r>
      <w:r w:rsidRPr="00E24BD2">
        <w:rPr>
          <w:shd w:val="clear" w:color="auto" w:fill="FFFFFF" w:themeFill="background1"/>
        </w:rPr>
        <w:t>ula 2009</w:t>
      </w:r>
      <w:r>
        <w:rPr>
          <w:shd w:val="clear" w:color="auto" w:fill="FFFFFF" w:themeFill="background1"/>
        </w:rPr>
        <w:t>. na</w:t>
      </w:r>
      <w:r w:rsidRPr="00E24BD2">
        <w:rPr>
          <w:shd w:val="clear" w:color="auto" w:fill="FFFFFF" w:themeFill="background1"/>
        </w:rPr>
        <w:t xml:space="preserve">kon </w:t>
      </w:r>
      <w:r>
        <w:rPr>
          <w:shd w:val="clear" w:color="auto" w:fill="FFFFFF" w:themeFill="background1"/>
        </w:rPr>
        <w:t>13 godina</w:t>
      </w:r>
      <w:r w:rsidRPr="00E24BD2">
        <w:rPr>
          <w:shd w:val="clear" w:color="auto" w:fill="FFFFFF" w:themeFill="background1"/>
        </w:rPr>
        <w:t xml:space="preserve"> razvoja. </w:t>
      </w:r>
      <w:r w:rsidR="006C5C76">
        <w:t>Mreža na kojoj se može podesiti VideoLAN rešenj</w:t>
      </w:r>
      <w:r w:rsidR="006C5C76">
        <w:t>e</w:t>
      </w:r>
      <w:r w:rsidR="006C5C76">
        <w:t xml:space="preserve"> može biti eternet mreža sa 10/100</w:t>
      </w:r>
      <w:r w:rsidR="006C5C76">
        <w:t xml:space="preserve"> </w:t>
      </w:r>
      <w:r w:rsidR="006C5C76">
        <w:t>Mb</w:t>
      </w:r>
      <w:r w:rsidR="006C5C76">
        <w:t>ps čvorištem, ali takođe se može podesiti i</w:t>
      </w:r>
      <w:r w:rsidR="006C5C76">
        <w:t xml:space="preserve"> na internet</w:t>
      </w:r>
      <w:r w:rsidR="006C5C76">
        <w:t>u</w:t>
      </w:r>
      <w:r w:rsidR="006C5C76">
        <w:t>. Primeri potrebnih opsega za f</w:t>
      </w:r>
      <w:r w:rsidR="006C5C76">
        <w:t>unkcionisanja VLC-a na mreži su</w:t>
      </w:r>
      <w:r w:rsidR="006C5C76">
        <w:t>:</w:t>
      </w:r>
    </w:p>
    <w:p w:rsidR="006C5C76" w:rsidRDefault="006C5C76" w:rsidP="006C5C76">
      <w:pPr>
        <w:ind w:firstLine="720"/>
      </w:pPr>
    </w:p>
    <w:p w:rsidR="006C5C76" w:rsidRDefault="006C5C76" w:rsidP="006861E3">
      <w:pPr>
        <w:pStyle w:val="ListParagraph"/>
        <w:numPr>
          <w:ilvl w:val="0"/>
          <w:numId w:val="16"/>
        </w:numPr>
        <w:ind w:left="1588" w:hanging="397"/>
      </w:pPr>
      <w:r>
        <w:t>o</w:t>
      </w:r>
      <w:r>
        <w:t>d 0,5</w:t>
      </w:r>
      <w:r>
        <w:t xml:space="preserve"> do </w:t>
      </w:r>
      <w:r>
        <w:t>4 Mbit/s za emitovanje MPEG-4 podataka,</w:t>
      </w:r>
    </w:p>
    <w:p w:rsidR="006C5C76" w:rsidRDefault="006C5C76" w:rsidP="006861E3">
      <w:pPr>
        <w:pStyle w:val="ListParagraph"/>
        <w:numPr>
          <w:ilvl w:val="0"/>
          <w:numId w:val="16"/>
        </w:numPr>
        <w:ind w:left="1588" w:hanging="397"/>
      </w:pPr>
      <w:r>
        <w:t>o</w:t>
      </w:r>
      <w:r>
        <w:t>d 3 do 4 Mbit/s  za emitovanje MPEG-2 podataka  sa digitalne TV kartice ili MPEG-2 kodirane kartice,</w:t>
      </w:r>
    </w:p>
    <w:p w:rsidR="006C5C76" w:rsidRDefault="006C5C76" w:rsidP="006861E3">
      <w:pPr>
        <w:pStyle w:val="ListParagraph"/>
        <w:numPr>
          <w:ilvl w:val="0"/>
          <w:numId w:val="16"/>
        </w:numPr>
        <w:ind w:left="1588" w:hanging="397"/>
      </w:pPr>
      <w:r>
        <w:t>o</w:t>
      </w:r>
      <w:r>
        <w:t>d 6</w:t>
      </w:r>
      <w:r>
        <w:t xml:space="preserve"> do 9 Mbit/s za emitovanje DVD </w:t>
      </w:r>
      <w:r>
        <w:t>podataka.</w:t>
      </w:r>
    </w:p>
    <w:p w:rsidR="006C5C76" w:rsidRDefault="006C5C76" w:rsidP="006C5C76"/>
    <w:p w:rsidR="006C5C76" w:rsidRDefault="006C5C76" w:rsidP="006861E3">
      <w:pPr>
        <w:ind w:firstLine="720"/>
      </w:pPr>
      <w:r>
        <w:t>VLC str</w:t>
      </w:r>
      <w:r>
        <w:t>iming ima punu podršku za IPv4 i</w:t>
      </w:r>
      <w:r>
        <w:t xml:space="preserve"> IPv6 na sledećim mrežama:</w:t>
      </w:r>
    </w:p>
    <w:p w:rsidR="006C5C76" w:rsidRDefault="006C5C76" w:rsidP="006C5C76"/>
    <w:p w:rsidR="006C5C76" w:rsidRDefault="006C5C76" w:rsidP="006861E3">
      <w:pPr>
        <w:pStyle w:val="ListParagraph"/>
        <w:numPr>
          <w:ilvl w:val="0"/>
          <w:numId w:val="17"/>
        </w:numPr>
        <w:ind w:left="1588" w:hanging="397"/>
      </w:pPr>
      <w:r>
        <w:t>male mreže 10</w:t>
      </w:r>
      <w:r>
        <w:t xml:space="preserve"> </w:t>
      </w:r>
      <w:r>
        <w:t>-</w:t>
      </w:r>
      <w:r>
        <w:t xml:space="preserve"> </w:t>
      </w:r>
      <w:r>
        <w:t>100 Mbit/s,</w:t>
      </w:r>
    </w:p>
    <w:p w:rsidR="006C5C76" w:rsidRDefault="006C5C76" w:rsidP="006861E3">
      <w:pPr>
        <w:pStyle w:val="ListParagraph"/>
        <w:numPr>
          <w:ilvl w:val="0"/>
          <w:numId w:val="17"/>
        </w:numPr>
        <w:ind w:left="1588" w:hanging="397"/>
      </w:pPr>
      <w:r>
        <w:t>lokalnu mrežu (LAN)  100</w:t>
      </w:r>
      <w:r>
        <w:t xml:space="preserve"> </w:t>
      </w:r>
      <w:r>
        <w:t>-</w:t>
      </w:r>
      <w:r>
        <w:t xml:space="preserve"> </w:t>
      </w:r>
      <w:r>
        <w:t>1000 Mbit/s</w:t>
      </w:r>
      <w:r>
        <w:t>,</w:t>
      </w:r>
    </w:p>
    <w:p w:rsidR="006C5C76" w:rsidRDefault="006C5C76" w:rsidP="006861E3">
      <w:pPr>
        <w:pStyle w:val="ListParagraph"/>
        <w:numPr>
          <w:ilvl w:val="0"/>
          <w:numId w:val="17"/>
        </w:numPr>
        <w:ind w:left="1588" w:hanging="397"/>
      </w:pPr>
      <w:r>
        <w:t>velike mreže (WAN) preko 1000 Mbit/s.</w:t>
      </w:r>
      <w:bookmarkStart w:id="0" w:name="_GoBack"/>
      <w:bookmarkEnd w:id="0"/>
    </w:p>
    <w:p w:rsidR="00E24BD2" w:rsidRDefault="00E24BD2" w:rsidP="00E24BD2">
      <w:pPr>
        <w:ind w:firstLine="720"/>
        <w:rPr>
          <w:shd w:val="clear" w:color="auto" w:fill="FFFFFF" w:themeFill="background1"/>
        </w:rPr>
      </w:pPr>
    </w:p>
    <w:p w:rsidR="00323238" w:rsidRDefault="00323238">
      <w:pPr>
        <w:ind w:left="720"/>
        <w:jc w:val="left"/>
        <w:rPr>
          <w:rFonts w:eastAsiaTheme="majorEastAsia" w:cstheme="majorBidi"/>
          <w:b/>
          <w:bCs/>
          <w:color w:val="E36C0A" w:themeColor="accent6" w:themeShade="BF"/>
          <w:sz w:val="32"/>
          <w:szCs w:val="28"/>
        </w:rPr>
      </w:pPr>
      <w:r>
        <w:br w:type="page"/>
      </w:r>
    </w:p>
    <w:p w:rsidR="00D83065" w:rsidRPr="00E24BD2" w:rsidRDefault="00CE3A81" w:rsidP="00E24BD2">
      <w:pPr>
        <w:pStyle w:val="Heading1"/>
        <w:rPr>
          <w:i/>
        </w:rPr>
      </w:pPr>
      <w:r w:rsidRPr="00CE3A81">
        <w:lastRenderedPageBreak/>
        <w:t>Arhitektura[1|3]</w:t>
      </w:r>
    </w:p>
    <w:p w:rsidR="00D83065" w:rsidRDefault="00D83065" w:rsidP="00D83065"/>
    <w:p w:rsidR="004D7CA8" w:rsidRPr="00903625" w:rsidRDefault="004D7CA8" w:rsidP="00D83065">
      <w:pPr>
        <w:rPr>
          <w:lang w:val="sr-Latn-RS"/>
        </w:rPr>
      </w:pPr>
      <w:r>
        <w:tab/>
        <w:t>Kod je napisan u C programskom jeziku</w:t>
      </w:r>
      <w:r w:rsidR="00903625">
        <w:t xml:space="preserve"> od strane brutalnih hakera tog koda koji je veoma </w:t>
      </w:r>
      <w:r w:rsidR="00903625">
        <w:rPr>
          <w:lang w:val="sr-Latn-RS"/>
        </w:rPr>
        <w:t>često teško razumljiv. Potrebna je ogromna knjiga da bi se objasnio princip rada VLC-a. Na sledećoj slici se nalazi arhitektura visokog nivoa</w:t>
      </w:r>
      <w:r w:rsidR="00903625" w:rsidRPr="00903625">
        <w:rPr>
          <w:b/>
        </w:rPr>
        <w:t>[4]</w:t>
      </w:r>
      <w:r w:rsidR="00903625">
        <w:rPr>
          <w:lang w:val="sr-Latn-RS"/>
        </w:rPr>
        <w:t>:</w:t>
      </w:r>
    </w:p>
    <w:p w:rsidR="00D83065" w:rsidRDefault="00D83065" w:rsidP="00D83065"/>
    <w:p w:rsidR="00862E4F" w:rsidRDefault="00862E4F" w:rsidP="00D8306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1212215</wp:posOffset>
            </wp:positionV>
            <wp:extent cx="4827240" cy="3203640"/>
            <wp:effectExtent l="0" t="0" r="0" b="0"/>
            <wp:wrapTight wrapText="bothSides">
              <wp:wrapPolygon edited="0">
                <wp:start x="0" y="0"/>
                <wp:lineTo x="0" y="21450"/>
                <wp:lineTo x="21483" y="21450"/>
                <wp:lineTo x="2148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evel architech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240" cy="320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065" w:rsidRDefault="00D83065" w:rsidP="00D83065"/>
    <w:p w:rsidR="00D83065" w:rsidRDefault="00D83065" w:rsidP="00D83065"/>
    <w:p w:rsidR="00D83065" w:rsidRDefault="00D83065" w:rsidP="00D83065"/>
    <w:p w:rsidR="00D83065" w:rsidRDefault="00D83065" w:rsidP="00D83065"/>
    <w:p w:rsidR="00D83065" w:rsidRDefault="00D83065" w:rsidP="00D83065"/>
    <w:p w:rsidR="00D83065" w:rsidRDefault="00D83065" w:rsidP="00D83065">
      <w:pPr>
        <w:pStyle w:val="Heading1"/>
      </w:pPr>
    </w:p>
    <w:p w:rsidR="0018428D" w:rsidRDefault="0018428D" w:rsidP="0018428D">
      <w:pPr>
        <w:jc w:val="left"/>
      </w:pPr>
    </w:p>
    <w:p w:rsidR="0018428D" w:rsidRDefault="0018428D" w:rsidP="0018428D">
      <w:pPr>
        <w:jc w:val="left"/>
      </w:pPr>
    </w:p>
    <w:p w:rsidR="0018428D" w:rsidRDefault="0018428D" w:rsidP="0018428D">
      <w:pPr>
        <w:jc w:val="left"/>
      </w:pPr>
    </w:p>
    <w:p w:rsidR="0018428D" w:rsidRDefault="0018428D" w:rsidP="0018428D">
      <w:pPr>
        <w:jc w:val="left"/>
      </w:pPr>
    </w:p>
    <w:p w:rsidR="0018428D" w:rsidRDefault="0018428D" w:rsidP="0018428D">
      <w:pPr>
        <w:jc w:val="left"/>
      </w:pPr>
    </w:p>
    <w:p w:rsidR="0018428D" w:rsidRDefault="0018428D" w:rsidP="0018428D">
      <w:pPr>
        <w:jc w:val="left"/>
      </w:pPr>
    </w:p>
    <w:p w:rsidR="0018428D" w:rsidRDefault="0018428D" w:rsidP="0018428D">
      <w:pPr>
        <w:jc w:val="left"/>
      </w:pPr>
    </w:p>
    <w:p w:rsidR="0018428D" w:rsidRDefault="0018428D" w:rsidP="0018428D">
      <w:pPr>
        <w:jc w:val="left"/>
      </w:pPr>
    </w:p>
    <w:p w:rsidR="0018428D" w:rsidRDefault="0018428D" w:rsidP="0018428D">
      <w:pPr>
        <w:jc w:val="left"/>
      </w:pPr>
    </w:p>
    <w:p w:rsidR="0018428D" w:rsidRDefault="0018428D" w:rsidP="0018428D">
      <w:pPr>
        <w:ind w:firstLine="720"/>
        <w:jc w:val="left"/>
      </w:pPr>
    </w:p>
    <w:p w:rsidR="00754F07" w:rsidRPr="0018428D" w:rsidRDefault="0027677A" w:rsidP="0018428D">
      <w:pPr>
        <w:ind w:firstLine="720"/>
        <w:jc w:val="left"/>
        <w:rPr>
          <w:rFonts w:eastAsiaTheme="majorEastAsia" w:cstheme="majorBidi"/>
          <w:b/>
          <w:bCs/>
          <w:color w:val="E36C0A" w:themeColor="accent6" w:themeShade="BF"/>
          <w:sz w:val="32"/>
          <w:szCs w:val="28"/>
        </w:rPr>
      </w:pPr>
      <w:r>
        <w:t xml:space="preserve">VLC arhitektura je organizovana kao </w:t>
      </w:r>
      <w:r>
        <w:rPr>
          <w:lang w:val="sr-Latn-RS"/>
        </w:rPr>
        <w:t xml:space="preserve">modularno jezgro koje sadrži od 200 do 400 modula u zavisnosti od verzije. Moduli su od vitalnog značaja, bez njih VLC ne pruža nikakvu funkcionalnost. </w:t>
      </w:r>
      <w:r w:rsidR="00754F07">
        <w:rPr>
          <w:lang w:val="sr-Latn-RS"/>
        </w:rPr>
        <w:t>Moduli najvišeg nivoa:</w:t>
      </w:r>
    </w:p>
    <w:p w:rsidR="00754F07" w:rsidRDefault="00754F07" w:rsidP="00862E4F">
      <w:pPr>
        <w:rPr>
          <w:lang w:val="sr-Latn-RS"/>
        </w:rPr>
      </w:pPr>
    </w:p>
    <w:p w:rsidR="00457729" w:rsidRPr="00457729" w:rsidRDefault="00754F07" w:rsidP="00754F07">
      <w:pPr>
        <w:pStyle w:val="ListParagraph"/>
        <w:numPr>
          <w:ilvl w:val="0"/>
          <w:numId w:val="12"/>
        </w:numPr>
        <w:ind w:left="1588" w:hanging="397"/>
        <w:rPr>
          <w:rFonts w:eastAsiaTheme="majorEastAsia" w:cstheme="majorBidi"/>
          <w:b/>
          <w:color w:val="E36C0A" w:themeColor="accent6" w:themeShade="BF"/>
          <w:sz w:val="32"/>
          <w:szCs w:val="28"/>
        </w:rPr>
      </w:pPr>
      <w:r w:rsidRPr="00754F07">
        <w:rPr>
          <w:b/>
        </w:rPr>
        <w:t>libVLCcore</w:t>
      </w:r>
      <w:r>
        <w:rPr>
          <w:b/>
        </w:rPr>
        <w:t xml:space="preserve"> </w:t>
      </w:r>
      <w:r>
        <w:t xml:space="preserve">je jezgro strukture. Omogućava objektno orijentisan sloj sa podrškom za C jezik, aktiviranje/deaktiviranje modula i set abstraktnih funkcionalnosti što se tiče multimedije: </w:t>
      </w:r>
      <w:r w:rsidR="00457729">
        <w:t>ulaz, multipleksiranje, demultipleksiranje, aud</w:t>
      </w:r>
      <w:r w:rsidR="00D91DC4">
        <w:t>io izlaz, video izlaz,</w:t>
      </w:r>
    </w:p>
    <w:p w:rsidR="00C64F3A" w:rsidRPr="00C64F3A" w:rsidRDefault="00457729" w:rsidP="00754F07">
      <w:pPr>
        <w:pStyle w:val="ListParagraph"/>
        <w:numPr>
          <w:ilvl w:val="0"/>
          <w:numId w:val="12"/>
        </w:numPr>
        <w:ind w:left="1588" w:hanging="397"/>
        <w:rPr>
          <w:rFonts w:eastAsiaTheme="majorEastAsia" w:cstheme="majorBidi"/>
          <w:b/>
          <w:color w:val="E36C0A" w:themeColor="accent6" w:themeShade="BF"/>
          <w:sz w:val="32"/>
          <w:szCs w:val="28"/>
        </w:rPr>
      </w:pPr>
      <w:r>
        <w:rPr>
          <w:b/>
        </w:rPr>
        <w:t xml:space="preserve">modules </w:t>
      </w:r>
      <w:r>
        <w:t xml:space="preserve">obezbeđuju konkretne funkcionalnosti frejmvorka. </w:t>
      </w:r>
      <w:r w:rsidR="00C64F3A">
        <w:t>Moduli su kategorizovani prema mogućnostima. Postoje moduli za opsluživanje ulaza (file, network, cd, ...), moduli za kodeke (mp3, divx, ...), moduli za interfejs (textual, web, telnet, qt-based, native, ...)</w:t>
      </w:r>
      <w:r w:rsidR="00D91DC4">
        <w:t>,</w:t>
      </w:r>
    </w:p>
    <w:p w:rsidR="00D91DC4" w:rsidRPr="00D91DC4" w:rsidRDefault="00C64F3A" w:rsidP="00754F07">
      <w:pPr>
        <w:pStyle w:val="ListParagraph"/>
        <w:numPr>
          <w:ilvl w:val="0"/>
          <w:numId w:val="12"/>
        </w:numPr>
        <w:ind w:left="1588" w:hanging="397"/>
        <w:rPr>
          <w:rFonts w:eastAsiaTheme="majorEastAsia" w:cstheme="majorBidi"/>
          <w:b/>
          <w:color w:val="E36C0A" w:themeColor="accent6" w:themeShade="BF"/>
          <w:sz w:val="32"/>
          <w:szCs w:val="28"/>
        </w:rPr>
      </w:pPr>
      <w:r>
        <w:rPr>
          <w:b/>
        </w:rPr>
        <w:t xml:space="preserve">External libraries </w:t>
      </w:r>
      <w:r>
        <w:t>predstavljaju spoljne bibliotke za podršku rada modula. Postoji stranica na VLC vikiju koja govori detaljno o tome</w:t>
      </w:r>
      <w:r w:rsidRPr="00C64F3A">
        <w:rPr>
          <w:b/>
        </w:rPr>
        <w:t>[5]</w:t>
      </w:r>
      <w:r w:rsidR="00D91DC4">
        <w:t>,</w:t>
      </w:r>
    </w:p>
    <w:p w:rsidR="00D91DC4" w:rsidRPr="00D91DC4" w:rsidRDefault="00D91DC4" w:rsidP="00754F07">
      <w:pPr>
        <w:pStyle w:val="ListParagraph"/>
        <w:numPr>
          <w:ilvl w:val="0"/>
          <w:numId w:val="12"/>
        </w:numPr>
        <w:ind w:left="1588" w:hanging="397"/>
        <w:rPr>
          <w:rFonts w:eastAsiaTheme="majorEastAsia" w:cstheme="majorBidi"/>
          <w:b/>
          <w:color w:val="E36C0A" w:themeColor="accent6" w:themeShade="BF"/>
          <w:sz w:val="32"/>
          <w:szCs w:val="28"/>
        </w:rPr>
      </w:pPr>
      <w:r>
        <w:rPr>
          <w:b/>
        </w:rPr>
        <w:t xml:space="preserve">vlc (main) </w:t>
      </w:r>
      <w:r>
        <w:t>inicijalizuje libVLC i pokre</w:t>
      </w:r>
      <w:r>
        <w:rPr>
          <w:lang w:val="sr-Latn-RS"/>
        </w:rPr>
        <w:t>će korisnički interfejs plejera.</w:t>
      </w:r>
    </w:p>
    <w:p w:rsidR="00D91DC4" w:rsidRDefault="00D91DC4" w:rsidP="00D91DC4">
      <w:pPr>
        <w:rPr>
          <w:b/>
        </w:rPr>
      </w:pPr>
    </w:p>
    <w:p w:rsidR="00D91DC4" w:rsidRDefault="00D91DC4" w:rsidP="00D91DC4">
      <w:pPr>
        <w:ind w:left="720"/>
        <w:rPr>
          <w:lang w:val="sr-Latn-RS"/>
        </w:rPr>
      </w:pPr>
      <w:r>
        <w:t>Na sledećoj slici nešto detaljniji prikaz samih modula prema kategoriji</w:t>
      </w:r>
      <w:r w:rsidRPr="00D91DC4">
        <w:rPr>
          <w:b/>
        </w:rPr>
        <w:t>[6]</w:t>
      </w:r>
      <w:r>
        <w:t>:</w:t>
      </w:r>
    </w:p>
    <w:p w:rsidR="00D91DC4" w:rsidRDefault="00D91DC4" w:rsidP="00D91DC4">
      <w:pPr>
        <w:ind w:left="720"/>
        <w:rPr>
          <w:lang w:val="sr-Latn-RS"/>
        </w:rPr>
      </w:pPr>
    </w:p>
    <w:p w:rsidR="0020760B" w:rsidRDefault="00910684" w:rsidP="0018428D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58610A1" wp14:editId="2338C828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5972181" cy="4284000"/>
            <wp:effectExtent l="0" t="0" r="0" b="2540"/>
            <wp:wrapTight wrapText="bothSides">
              <wp:wrapPolygon edited="0">
                <wp:start x="0" y="0"/>
                <wp:lineTo x="0" y="21517"/>
                <wp:lineTo x="21497" y="21517"/>
                <wp:lineTo x="2149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81" cy="42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04C">
        <w:t>Protokoli[7</w:t>
      </w:r>
      <w:r w:rsidR="004F2705">
        <w:t>.X</w:t>
      </w:r>
      <w:r w:rsidR="00D1404C">
        <w:t>]</w:t>
      </w:r>
    </w:p>
    <w:p w:rsidR="0020760B" w:rsidRDefault="0020760B" w:rsidP="0020760B"/>
    <w:p w:rsidR="0020760B" w:rsidRDefault="009E0F98" w:rsidP="009E0F98">
      <w:pPr>
        <w:ind w:firstLine="720"/>
        <w:rPr>
          <w:lang w:val="sr-Latn-RS"/>
        </w:rPr>
      </w:pPr>
      <w:r>
        <w:t>Protokoli su pisana pravila po kojima aplikacije komuniciraju preko mre</w:t>
      </w:r>
      <w:r>
        <w:rPr>
          <w:lang w:val="sr-Latn-RS"/>
        </w:rPr>
        <w:t>že. Postoje osnovni kao što su IP, TCP i UDP i protokoli</w:t>
      </w:r>
      <w:r w:rsidR="00CB71B6">
        <w:rPr>
          <w:lang w:val="sr-Latn-RS"/>
        </w:rPr>
        <w:t xml:space="preserve"> najvišeg nivoa čiji opis u pogledu upotrebe u VLC-u sledi:</w:t>
      </w:r>
    </w:p>
    <w:p w:rsidR="009E0F98" w:rsidRDefault="009E0F98" w:rsidP="009E0F98">
      <w:pPr>
        <w:ind w:firstLine="720"/>
        <w:rPr>
          <w:lang w:val="sr-Latn-RS"/>
        </w:rPr>
      </w:pPr>
    </w:p>
    <w:p w:rsidR="009E0F98" w:rsidRPr="004F2705" w:rsidRDefault="009E0F98" w:rsidP="009E0F98">
      <w:pPr>
        <w:pStyle w:val="ListParagraph"/>
        <w:numPr>
          <w:ilvl w:val="0"/>
          <w:numId w:val="13"/>
        </w:numPr>
        <w:ind w:left="1588" w:hanging="397"/>
        <w:rPr>
          <w:b/>
          <w:lang w:val="sr-Latn-RS"/>
        </w:rPr>
      </w:pPr>
      <w:r w:rsidRPr="009E0F98">
        <w:rPr>
          <w:b/>
          <w:lang w:val="sr-Latn-RS"/>
        </w:rPr>
        <w:t>HTTP</w:t>
      </w:r>
      <w:r>
        <w:rPr>
          <w:b/>
          <w:lang w:val="sr-Latn-RS"/>
        </w:rPr>
        <w:t xml:space="preserve"> </w:t>
      </w:r>
      <w:r w:rsidR="00CB71B6">
        <w:t>| Koristi se za strimovanje. Pomoću modula http</w:t>
      </w:r>
      <w:r w:rsidR="004F2705">
        <w:t>/https</w:t>
      </w:r>
      <w:r w:rsidR="00CB71B6">
        <w:t>/unsv može se očitati strim sa HTTP servera kao što je Apač npr.</w:t>
      </w:r>
      <w:r w:rsidR="004F2705">
        <w:t>,</w:t>
      </w:r>
    </w:p>
    <w:p w:rsidR="004F2705" w:rsidRPr="004F2705" w:rsidRDefault="004F2705" w:rsidP="009E0F98">
      <w:pPr>
        <w:pStyle w:val="ListParagraph"/>
        <w:numPr>
          <w:ilvl w:val="0"/>
          <w:numId w:val="13"/>
        </w:numPr>
        <w:ind w:left="1588" w:hanging="397"/>
        <w:rPr>
          <w:b/>
          <w:lang w:val="sr-Latn-RS"/>
        </w:rPr>
      </w:pPr>
      <w:r>
        <w:rPr>
          <w:b/>
          <w:lang w:val="sr-Latn-RS"/>
        </w:rPr>
        <w:t xml:space="preserve">IGMP </w:t>
      </w:r>
      <w:r>
        <w:t xml:space="preserve">| </w:t>
      </w:r>
      <w:r>
        <w:rPr>
          <w:lang w:val="sr-Latn-RS"/>
        </w:rPr>
        <w:t>Koristi se za multicast preko lokalne mreže,</w:t>
      </w:r>
    </w:p>
    <w:p w:rsidR="004F2705" w:rsidRPr="004F2705" w:rsidRDefault="004F2705" w:rsidP="009E0F98">
      <w:pPr>
        <w:pStyle w:val="ListParagraph"/>
        <w:numPr>
          <w:ilvl w:val="0"/>
          <w:numId w:val="13"/>
        </w:numPr>
        <w:ind w:left="1588" w:hanging="397"/>
        <w:rPr>
          <w:b/>
          <w:lang w:val="sr-Latn-RS"/>
        </w:rPr>
      </w:pPr>
      <w:r>
        <w:rPr>
          <w:b/>
          <w:lang w:val="sr-Latn-RS"/>
        </w:rPr>
        <w:t xml:space="preserve">MMS/MMSH </w:t>
      </w:r>
      <w:r>
        <w:t xml:space="preserve">| </w:t>
      </w:r>
      <w:r>
        <w:rPr>
          <w:lang w:val="sr-Latn-RS"/>
        </w:rPr>
        <w:t>Predstavlja striming protokol razvijen od strane Microsoft-a koji je podržan u WMP-u i WMS-u. MMSH je MMS preko HTTP-a.</w:t>
      </w:r>
    </w:p>
    <w:p w:rsidR="004F2705" w:rsidRPr="004F2705" w:rsidRDefault="004F2705" w:rsidP="009E0F98">
      <w:pPr>
        <w:pStyle w:val="ListParagraph"/>
        <w:numPr>
          <w:ilvl w:val="0"/>
          <w:numId w:val="13"/>
        </w:numPr>
        <w:ind w:left="1588" w:hanging="397"/>
        <w:rPr>
          <w:b/>
          <w:lang w:val="sr-Latn-RS"/>
        </w:rPr>
      </w:pPr>
      <w:r>
        <w:rPr>
          <w:b/>
          <w:lang w:val="sr-Latn-RS"/>
        </w:rPr>
        <w:t xml:space="preserve">RTP </w:t>
      </w:r>
      <w:r>
        <w:rPr>
          <w:lang w:val="sr-Latn-RS"/>
        </w:rPr>
        <w:t>| Predstavlja protokol nepouzdanog prenosa podataka u realnom vremenu. Radi kao top level UDP protokola. Koristi se za strimovanje audio i video materijala koje se kontrolise pomoću RTSP sesija. Zbog UDP-a može da pruži multicast. Usko je povezan sa RTCP protokolom. VLC ima ugrađenu podršku za RTP kao server. Kao klijent koristi LiveMedia biblioteku.</w:t>
      </w:r>
    </w:p>
    <w:p w:rsidR="004F2705" w:rsidRPr="002F06E6" w:rsidRDefault="00D45803" w:rsidP="009E0F98">
      <w:pPr>
        <w:pStyle w:val="ListParagraph"/>
        <w:numPr>
          <w:ilvl w:val="0"/>
          <w:numId w:val="13"/>
        </w:numPr>
        <w:ind w:left="1588" w:hanging="397"/>
        <w:rPr>
          <w:b/>
          <w:lang w:val="sr-Latn-RS"/>
        </w:rPr>
      </w:pPr>
      <w:r>
        <w:rPr>
          <w:b/>
          <w:lang w:val="sr-Latn-RS"/>
        </w:rPr>
        <w:t xml:space="preserve">RTCP </w:t>
      </w:r>
      <w:r>
        <w:t xml:space="preserve">| </w:t>
      </w:r>
      <w:r>
        <w:rPr>
          <w:lang w:val="sr-Latn-RS"/>
        </w:rPr>
        <w:t>Predstavlja sestra protokol RTP-u. Opisan je u RFC 3550. Zasnovan je na periodičnim transmisijama kontrolnih paketa svim učesnicima sesije koristeći isti mehanizam distribucije kao kod paketa podataka.</w:t>
      </w:r>
    </w:p>
    <w:p w:rsidR="002F06E6" w:rsidRPr="002F06E6" w:rsidRDefault="002F06E6" w:rsidP="009E0F98">
      <w:pPr>
        <w:pStyle w:val="ListParagraph"/>
        <w:numPr>
          <w:ilvl w:val="0"/>
          <w:numId w:val="13"/>
        </w:numPr>
        <w:ind w:left="1588" w:hanging="397"/>
        <w:rPr>
          <w:b/>
          <w:lang w:val="sr-Latn-RS"/>
        </w:rPr>
      </w:pPr>
      <w:r>
        <w:rPr>
          <w:b/>
          <w:lang w:val="sr-Latn-RS"/>
        </w:rPr>
        <w:t xml:space="preserve">RTSP </w:t>
      </w:r>
      <w:r>
        <w:t xml:space="preserve">| </w:t>
      </w:r>
      <w:r>
        <w:rPr>
          <w:lang w:val="sr-Latn-RS"/>
        </w:rPr>
        <w:t>Predstavlja klijent-server multimedijalni protokol, osmišljen da adresira potrebe efikasnog prenosa strimovane multimedije preko IP mreža. Podrška je omogućena kroz LiveMedia biblioteku.</w:t>
      </w:r>
    </w:p>
    <w:p w:rsidR="002F06E6" w:rsidRPr="00813007" w:rsidRDefault="002F06E6" w:rsidP="009E0F98">
      <w:pPr>
        <w:pStyle w:val="ListParagraph"/>
        <w:numPr>
          <w:ilvl w:val="0"/>
          <w:numId w:val="13"/>
        </w:numPr>
        <w:ind w:left="1588" w:hanging="397"/>
        <w:rPr>
          <w:b/>
          <w:lang w:val="sr-Latn-RS"/>
        </w:rPr>
      </w:pPr>
      <w:r>
        <w:rPr>
          <w:b/>
          <w:lang w:val="sr-Latn-RS"/>
        </w:rPr>
        <w:lastRenderedPageBreak/>
        <w:t xml:space="preserve">SAP </w:t>
      </w:r>
      <w:r>
        <w:rPr>
          <w:lang w:val="sr-Latn-RS"/>
        </w:rPr>
        <w:t xml:space="preserve">| </w:t>
      </w:r>
      <w:r w:rsidR="00780162">
        <w:rPr>
          <w:lang w:val="sr-Latn-RS"/>
        </w:rPr>
        <w:t>Koristi multicast da objavi strimove efikasno na lokalnoj mreži ili na MBONE-u. Svaki računar na mreži može da primi objavu od svih drugih bez ručne konfiguracije</w:t>
      </w:r>
      <w:r w:rsidR="00813007">
        <w:rPr>
          <w:lang w:val="sr-Latn-RS"/>
        </w:rPr>
        <w:t>.</w:t>
      </w:r>
    </w:p>
    <w:p w:rsidR="00813007" w:rsidRPr="002B4706" w:rsidRDefault="00813007" w:rsidP="009E0F98">
      <w:pPr>
        <w:pStyle w:val="ListParagraph"/>
        <w:numPr>
          <w:ilvl w:val="0"/>
          <w:numId w:val="13"/>
        </w:numPr>
        <w:ind w:left="1588" w:hanging="397"/>
        <w:rPr>
          <w:b/>
          <w:lang w:val="sr-Latn-RS"/>
        </w:rPr>
      </w:pPr>
      <w:r>
        <w:rPr>
          <w:b/>
          <w:lang w:val="sr-Latn-RS"/>
        </w:rPr>
        <w:t xml:space="preserve">SDP </w:t>
      </w:r>
      <w:r>
        <w:t xml:space="preserve">| </w:t>
      </w:r>
      <w:r w:rsidR="002B4706">
        <w:rPr>
          <w:lang w:val="sr-Latn-RS"/>
        </w:rPr>
        <w:t>Opisuje striming sesiju. Definisa</w:t>
      </w:r>
      <w:r w:rsidR="00CB12BE">
        <w:rPr>
          <w:lang w:val="sr-Latn-RS"/>
        </w:rPr>
        <w:t xml:space="preserve">n je u RFC 2327. SDP podaci se </w:t>
      </w:r>
      <w:r w:rsidR="002B4706">
        <w:rPr>
          <w:lang w:val="sr-Latn-RS"/>
        </w:rPr>
        <w:t>prenose preko SAP i RTSP protokola.</w:t>
      </w:r>
    </w:p>
    <w:p w:rsidR="002B4706" w:rsidRDefault="002B4706" w:rsidP="009E0F98">
      <w:pPr>
        <w:pStyle w:val="ListParagraph"/>
        <w:numPr>
          <w:ilvl w:val="0"/>
          <w:numId w:val="13"/>
        </w:numPr>
        <w:ind w:left="1588" w:hanging="397"/>
        <w:rPr>
          <w:b/>
          <w:lang w:val="sr-Latn-RS"/>
        </w:rPr>
      </w:pPr>
      <w:r>
        <w:rPr>
          <w:b/>
          <w:lang w:val="sr-Latn-RS"/>
        </w:rPr>
        <w:t>SIP</w:t>
      </w:r>
    </w:p>
    <w:p w:rsidR="00937A3E" w:rsidRPr="00937A3E" w:rsidRDefault="00937A3E" w:rsidP="009E0F98">
      <w:pPr>
        <w:pStyle w:val="ListParagraph"/>
        <w:numPr>
          <w:ilvl w:val="0"/>
          <w:numId w:val="13"/>
        </w:numPr>
        <w:ind w:left="1588" w:hanging="397"/>
        <w:rPr>
          <w:b/>
          <w:lang w:val="sr-Latn-RS"/>
        </w:rPr>
      </w:pPr>
      <w:r>
        <w:rPr>
          <w:b/>
          <w:lang w:val="sr-Latn-RS"/>
        </w:rPr>
        <w:t xml:space="preserve">UDP </w:t>
      </w:r>
      <w:r w:rsidR="002901CE">
        <w:t xml:space="preserve">| </w:t>
      </w:r>
      <w:r>
        <w:rPr>
          <w:lang w:val="sr-Latn-RS"/>
        </w:rPr>
        <w:t>Kako ga u narodu zovu, send and pray (pošalji i pomoli se) protokol. „Bacite“ podatke na mrežu i ne dobijate garanciju da će dostići destinaciju i kada. Zbog ovoga, ekstremno je brz, efikasan, ali nepouzdan. Iako VLC podržava ovaj protokol, ne mogu svi audio i video kodeci biti korišćeni. Kasnije sledi tabela koja detaljno to raščlanjava.</w:t>
      </w:r>
    </w:p>
    <w:p w:rsidR="002B4706" w:rsidRPr="002901CE" w:rsidRDefault="00937A3E" w:rsidP="009E0F98">
      <w:pPr>
        <w:pStyle w:val="ListParagraph"/>
        <w:numPr>
          <w:ilvl w:val="0"/>
          <w:numId w:val="13"/>
        </w:numPr>
        <w:ind w:left="1588" w:hanging="397"/>
        <w:rPr>
          <w:b/>
          <w:lang w:val="sr-Latn-RS"/>
        </w:rPr>
      </w:pPr>
      <w:r>
        <w:rPr>
          <w:b/>
          <w:lang w:val="sr-Latn-RS"/>
        </w:rPr>
        <w:t xml:space="preserve">TCP </w:t>
      </w:r>
      <w:r>
        <w:t xml:space="preserve">| </w:t>
      </w:r>
      <w:r w:rsidR="002901CE">
        <w:t>Predstavlja konekciono orijentisan protkol koji za razliku od UDP-a pouzdano prenosi podatke preko mre</w:t>
      </w:r>
      <w:r w:rsidR="002901CE">
        <w:rPr>
          <w:lang w:val="sr-Latn-RS"/>
        </w:rPr>
        <w:t>že. Opisan je u RFC 793. Nije prikladan za real-time aplikacije zbog sigurosnog mehanizma prenosa.</w:t>
      </w:r>
    </w:p>
    <w:p w:rsidR="002901CE" w:rsidRPr="00AF6BE4" w:rsidRDefault="002901CE" w:rsidP="009E0F98">
      <w:pPr>
        <w:pStyle w:val="ListParagraph"/>
        <w:numPr>
          <w:ilvl w:val="0"/>
          <w:numId w:val="13"/>
        </w:numPr>
        <w:ind w:left="1588" w:hanging="397"/>
        <w:rPr>
          <w:b/>
          <w:lang w:val="sr-Latn-RS"/>
        </w:rPr>
      </w:pPr>
      <w:r>
        <w:rPr>
          <w:b/>
          <w:lang w:val="sr-Latn-RS"/>
        </w:rPr>
        <w:t xml:space="preserve">Fake </w:t>
      </w:r>
      <w:r>
        <w:t xml:space="preserve">| </w:t>
      </w:r>
      <w:r w:rsidR="00731784">
        <w:t>Generiše lažni strim sa lažnim kodekom fourcc. VLC koristi ovaj protokol da pročita podatke sa uređaja ili mreže.</w:t>
      </w:r>
    </w:p>
    <w:p w:rsidR="00AF6BE4" w:rsidRDefault="00AF6BE4" w:rsidP="00AF6BE4">
      <w:pPr>
        <w:rPr>
          <w:b/>
          <w:lang w:val="sr-Latn-RS"/>
        </w:rPr>
      </w:pPr>
    </w:p>
    <w:p w:rsidR="00AF6BE4" w:rsidRPr="00AF6BE4" w:rsidRDefault="0018428D" w:rsidP="00AF6BE4">
      <w:pPr>
        <w:ind w:firstLine="720"/>
        <w:rPr>
          <w:lang w:val="sr-Latn-RS"/>
        </w:rPr>
      </w:pPr>
      <w:r>
        <w:rPr>
          <w:rFonts w:eastAsiaTheme="majorEastAsia" w:cstheme="majorBidi"/>
          <w:b/>
          <w:bCs/>
          <w:noProof/>
          <w:color w:val="E36C0A" w:themeColor="accent6" w:themeShade="BF"/>
          <w:sz w:val="32"/>
          <w:szCs w:val="28"/>
        </w:rPr>
        <w:drawing>
          <wp:anchor distT="0" distB="0" distL="114300" distR="114300" simplePos="0" relativeHeight="251662336" behindDoc="0" locked="0" layoutInCell="1" allowOverlap="1" wp14:anchorId="2C3CE542" wp14:editId="3733E9F2">
            <wp:simplePos x="0" y="0"/>
            <wp:positionH relativeFrom="margin">
              <wp:align>center</wp:align>
            </wp:positionH>
            <wp:positionV relativeFrom="margin">
              <wp:posOffset>3834130</wp:posOffset>
            </wp:positionV>
            <wp:extent cx="5993280" cy="5040000"/>
            <wp:effectExtent l="0" t="0" r="762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i podrzan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28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BE4">
        <w:rPr>
          <w:lang w:val="sr-Latn-RS"/>
        </w:rPr>
        <w:t xml:space="preserve">Na sledećoj slici se nalazi pregled svih protokola i </w:t>
      </w:r>
      <w:r w:rsidR="001D04E1">
        <w:rPr>
          <w:lang w:val="sr-Latn-RS"/>
        </w:rPr>
        <w:t xml:space="preserve">a/v </w:t>
      </w:r>
      <w:r w:rsidR="00AF6BE4">
        <w:rPr>
          <w:lang w:val="sr-Latn-RS"/>
        </w:rPr>
        <w:t>formata prema podršci za određenu platformu (operativni siste</w:t>
      </w:r>
      <w:r w:rsidR="00BC6F85">
        <w:rPr>
          <w:lang w:val="sr-Latn-RS"/>
        </w:rPr>
        <w:t>m</w:t>
      </w:r>
      <w:r w:rsidR="00AF6BE4">
        <w:rPr>
          <w:lang w:val="sr-Latn-RS"/>
        </w:rPr>
        <w:t>)</w:t>
      </w:r>
      <w:r w:rsidR="00BC6F85" w:rsidRPr="00BC6F85">
        <w:rPr>
          <w:b/>
        </w:rPr>
        <w:t>[8]</w:t>
      </w:r>
      <w:r w:rsidR="00AF6BE4">
        <w:rPr>
          <w:lang w:val="sr-Latn-RS"/>
        </w:rPr>
        <w:t>:</w:t>
      </w:r>
    </w:p>
    <w:p w:rsidR="00D1404C" w:rsidRDefault="00D1404C" w:rsidP="0020760B">
      <w:r>
        <w:br w:type="page"/>
      </w:r>
    </w:p>
    <w:p w:rsidR="00FA71C6" w:rsidRDefault="00FA71C6" w:rsidP="00FA71C6">
      <w:pPr>
        <w:pStyle w:val="Heading1"/>
      </w:pPr>
      <w:r>
        <w:lastRenderedPageBreak/>
        <w:t>VLC Media Player</w:t>
      </w:r>
      <w:r w:rsidR="0056691E">
        <w:t>[9]</w:t>
      </w:r>
    </w:p>
    <w:p w:rsidR="00FA71C6" w:rsidRDefault="00FA71C6" w:rsidP="00FA71C6"/>
    <w:p w:rsidR="000B05DD" w:rsidRDefault="008A6CE6" w:rsidP="001237CD">
      <w:pPr>
        <w:ind w:firstLine="720"/>
        <w:rPr>
          <w:lang w:val="sr-Latn-RS"/>
        </w:rPr>
      </w:pPr>
      <w:r>
        <w:t>VLC player može da pokrene bilo koji audio/video format. Preko njega je moguće pregedati offine sadržaj, pokretanjem fajlova sa čvrstog diska, pokretanjem sadr</w:t>
      </w:r>
      <w:r>
        <w:t>žaja sa DVD diskova, koristiti v</w:t>
      </w:r>
      <w:r>
        <w:t xml:space="preserve">eb kameru ili streaming. </w:t>
      </w:r>
      <w:r>
        <w:t>Na slede</w:t>
      </w:r>
      <w:r>
        <w:rPr>
          <w:lang w:val="sr-Latn-RS"/>
        </w:rPr>
        <w:t>ćim slikama sledi pregled mogućnosti plejera prema operativnom sistemu</w:t>
      </w:r>
      <w:r w:rsidRPr="008A6CE6">
        <w:rPr>
          <w:b/>
        </w:rPr>
        <w:t>[8]</w:t>
      </w:r>
      <w:r w:rsidR="00680573">
        <w:rPr>
          <w:b/>
        </w:rPr>
        <w:t xml:space="preserve"> </w:t>
      </w:r>
      <w:r w:rsidR="00680573">
        <w:t>(</w:t>
      </w:r>
      <w:r w:rsidR="00680573">
        <w:rPr>
          <w:i/>
        </w:rPr>
        <w:t>prva slika prikazuje video, a druga audio formate)</w:t>
      </w:r>
      <w:r>
        <w:rPr>
          <w:lang w:val="sr-Latn-RS"/>
        </w:rPr>
        <w:t>:</w:t>
      </w:r>
    </w:p>
    <w:p w:rsidR="008A6CE6" w:rsidRPr="008A6CE6" w:rsidRDefault="008A6CE6" w:rsidP="008A6CE6">
      <w:pPr>
        <w:rPr>
          <w:lang w:val="sr-Latn-RS"/>
        </w:rPr>
      </w:pPr>
    </w:p>
    <w:p w:rsidR="00D36B0F" w:rsidRDefault="00D36B0F">
      <w:pPr>
        <w:ind w:left="720"/>
        <w:jc w:val="left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B8FFA01" wp14:editId="4D76D234">
            <wp:simplePos x="0" y="0"/>
            <wp:positionH relativeFrom="margin">
              <wp:posOffset>372745</wp:posOffset>
            </wp:positionH>
            <wp:positionV relativeFrom="paragraph">
              <wp:posOffset>76200</wp:posOffset>
            </wp:positionV>
            <wp:extent cx="5434965" cy="2839085"/>
            <wp:effectExtent l="0" t="0" r="0" b="0"/>
            <wp:wrapTight wrapText="bothSides">
              <wp:wrapPolygon edited="0">
                <wp:start x="0" y="0"/>
                <wp:lineTo x="0" y="21450"/>
                <wp:lineTo x="21502" y="21450"/>
                <wp:lineTo x="215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o formati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84"/>
                    <a:stretch/>
                  </pic:blipFill>
                  <pic:spPr bwMode="auto">
                    <a:xfrm>
                      <a:off x="0" y="0"/>
                      <a:ext cx="5434965" cy="283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B0F" w:rsidRDefault="00D36B0F">
      <w:pPr>
        <w:ind w:left="720"/>
        <w:jc w:val="left"/>
      </w:pPr>
    </w:p>
    <w:p w:rsidR="00D36B0F" w:rsidRDefault="00D36B0F">
      <w:pPr>
        <w:ind w:left="720"/>
        <w:jc w:val="left"/>
      </w:pPr>
    </w:p>
    <w:p w:rsidR="00D36B0F" w:rsidRDefault="00D36B0F">
      <w:pPr>
        <w:ind w:left="720"/>
        <w:jc w:val="left"/>
      </w:pPr>
    </w:p>
    <w:p w:rsidR="00D36B0F" w:rsidRDefault="00D36B0F">
      <w:pPr>
        <w:ind w:left="720"/>
        <w:jc w:val="left"/>
      </w:pPr>
    </w:p>
    <w:p w:rsidR="00D36B0F" w:rsidRDefault="00D36B0F">
      <w:pPr>
        <w:ind w:left="720"/>
        <w:jc w:val="left"/>
        <w:rPr>
          <w:rFonts w:eastAsiaTheme="majorEastAsia" w:cstheme="majorBidi"/>
          <w:b/>
          <w:bCs/>
          <w:color w:val="E36C0A" w:themeColor="accent6" w:themeShade="BF"/>
          <w:sz w:val="32"/>
          <w:szCs w:val="28"/>
        </w:rPr>
      </w:pPr>
    </w:p>
    <w:p w:rsidR="00D36B0F" w:rsidRDefault="00D36B0F" w:rsidP="00D36B0F"/>
    <w:p w:rsidR="00D36B0F" w:rsidRDefault="00D36B0F" w:rsidP="00D36B0F"/>
    <w:p w:rsidR="00D36B0F" w:rsidRDefault="00D36B0F" w:rsidP="00D36B0F"/>
    <w:p w:rsidR="00D36B0F" w:rsidRDefault="00D36B0F" w:rsidP="00D36B0F"/>
    <w:p w:rsidR="00D36B0F" w:rsidRDefault="00D36B0F" w:rsidP="00D36B0F"/>
    <w:p w:rsidR="00D36B0F" w:rsidRDefault="00D36B0F" w:rsidP="00D36B0F"/>
    <w:p w:rsidR="00D36B0F" w:rsidRDefault="00D36B0F" w:rsidP="00D36B0F"/>
    <w:p w:rsidR="00D36B0F" w:rsidRDefault="00D36B0F" w:rsidP="00D36B0F"/>
    <w:p w:rsidR="00D36B0F" w:rsidRDefault="00D36B0F" w:rsidP="00D36B0F">
      <w:r w:rsidRPr="00D36B0F">
        <w:drawing>
          <wp:anchor distT="0" distB="0" distL="114300" distR="114300" simplePos="0" relativeHeight="251664384" behindDoc="1" locked="0" layoutInCell="1" allowOverlap="1" wp14:anchorId="0DAAF717" wp14:editId="72D5D4D7">
            <wp:simplePos x="0" y="0"/>
            <wp:positionH relativeFrom="margin">
              <wp:posOffset>110490</wp:posOffset>
            </wp:positionH>
            <wp:positionV relativeFrom="margin">
              <wp:posOffset>4530090</wp:posOffset>
            </wp:positionV>
            <wp:extent cx="5834380" cy="44843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 formati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50"/>
                    <a:stretch/>
                  </pic:blipFill>
                  <pic:spPr bwMode="auto">
                    <a:xfrm>
                      <a:off x="0" y="0"/>
                      <a:ext cx="5834380" cy="448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B0F" w:rsidRDefault="00D36B0F" w:rsidP="00D36B0F"/>
    <w:p w:rsidR="00D36B0F" w:rsidRDefault="00D36B0F" w:rsidP="00D36B0F">
      <w:pPr>
        <w:ind w:firstLine="720"/>
        <w:jc w:val="left"/>
      </w:pPr>
      <w:r>
        <w:lastRenderedPageBreak/>
        <w:t>VLC plejer omogućuje još neke usluge svojim korisnicima. Jedna od njih jeste konvertovanje fajlova u druge formate. Konvertovanje je moguće obaviti preko kamandne linije ili preko grafičkog korisničkog interfejsa(GUI).</w:t>
      </w:r>
    </w:p>
    <w:p w:rsidR="00D36B0F" w:rsidRDefault="00D36B0F" w:rsidP="00D36B0F"/>
    <w:p w:rsidR="00D36B0F" w:rsidRDefault="00D36B0F" w:rsidP="00D36B0F">
      <w:pPr>
        <w:ind w:firstLine="720"/>
      </w:pPr>
      <w:r>
        <w:t>1. Otvoriti VLC plejer, meni Media &gt;&gt; Convert/Save,</w:t>
      </w:r>
    </w:p>
    <w:p w:rsidR="00D36B0F" w:rsidRDefault="00D36B0F" w:rsidP="00D36B0F">
      <w:pPr>
        <w:ind w:firstLine="720"/>
      </w:pPr>
      <w:r>
        <w:t>2. Ubaciti fajl (input file) za konvertovanje, i pritisnuti „Convert/Save“,</w:t>
      </w:r>
    </w:p>
    <w:p w:rsidR="00D36B0F" w:rsidRDefault="00D36B0F" w:rsidP="00D36B0F">
      <w:pPr>
        <w:ind w:firstLine="720"/>
      </w:pPr>
      <w:r>
        <w:t>3. Specifikovati ime i destinaciju izlaznog fajla (output file),</w:t>
      </w:r>
    </w:p>
    <w:p w:rsidR="00D36B0F" w:rsidRDefault="00D36B0F" w:rsidP="00D36B0F">
      <w:pPr>
        <w:ind w:firstLine="720"/>
      </w:pPr>
      <w:r>
        <w:t>4. Izbor formata u koji treba konvertovati originalni fajl,</w:t>
      </w:r>
    </w:p>
    <w:p w:rsidR="00D36B0F" w:rsidRDefault="00D36B0F" w:rsidP="00D36B0F">
      <w:pPr>
        <w:ind w:firstLine="720"/>
      </w:pPr>
      <w:r>
        <w:t>5. Pritisnuti start.</w:t>
      </w:r>
    </w:p>
    <w:p w:rsidR="00D36B0F" w:rsidRDefault="00D36B0F" w:rsidP="00D36B0F">
      <w:pPr>
        <w:ind w:firstLine="720"/>
      </w:pPr>
    </w:p>
    <w:p w:rsidR="00AC0131" w:rsidRDefault="00197AFF" w:rsidP="00D36B0F">
      <w:pPr>
        <w:ind w:firstLine="72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217BAC3" wp14:editId="5364A8CD">
            <wp:simplePos x="0" y="0"/>
            <wp:positionH relativeFrom="margin">
              <wp:align>center</wp:align>
            </wp:positionH>
            <wp:positionV relativeFrom="margin">
              <wp:posOffset>1897380</wp:posOffset>
            </wp:positionV>
            <wp:extent cx="4282560" cy="3231000"/>
            <wp:effectExtent l="0" t="0" r="381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-vlc-as-a-video-and-audio-convert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560" cy="323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131" w:rsidRDefault="00AC0131" w:rsidP="00D36B0F">
      <w:pPr>
        <w:ind w:firstLine="720"/>
      </w:pPr>
    </w:p>
    <w:p w:rsidR="00AC0131" w:rsidRDefault="00AC0131" w:rsidP="00D36B0F">
      <w:pPr>
        <w:ind w:firstLine="720"/>
      </w:pPr>
    </w:p>
    <w:p w:rsidR="00AC0131" w:rsidRDefault="00AC0131" w:rsidP="00D36B0F">
      <w:pPr>
        <w:ind w:firstLine="720"/>
      </w:pPr>
    </w:p>
    <w:p w:rsidR="00AC0131" w:rsidRDefault="00AC0131" w:rsidP="00D36B0F">
      <w:pPr>
        <w:ind w:firstLine="720"/>
      </w:pPr>
    </w:p>
    <w:p w:rsidR="00AC0131" w:rsidRDefault="00AC0131" w:rsidP="00D36B0F">
      <w:pPr>
        <w:ind w:firstLine="720"/>
      </w:pPr>
    </w:p>
    <w:p w:rsidR="00AC0131" w:rsidRDefault="00AC0131" w:rsidP="00D36B0F">
      <w:pPr>
        <w:ind w:firstLine="720"/>
      </w:pPr>
    </w:p>
    <w:p w:rsidR="00AC0131" w:rsidRDefault="00AC0131" w:rsidP="00D36B0F">
      <w:pPr>
        <w:ind w:firstLine="720"/>
      </w:pPr>
    </w:p>
    <w:p w:rsidR="00AC0131" w:rsidRDefault="00AC0131" w:rsidP="00D36B0F">
      <w:pPr>
        <w:ind w:firstLine="720"/>
      </w:pPr>
    </w:p>
    <w:p w:rsidR="00AC0131" w:rsidRDefault="00AC0131" w:rsidP="00D36B0F">
      <w:pPr>
        <w:ind w:firstLine="720"/>
      </w:pPr>
    </w:p>
    <w:p w:rsidR="00AC0131" w:rsidRDefault="00AC0131" w:rsidP="00D36B0F">
      <w:pPr>
        <w:ind w:firstLine="720"/>
      </w:pPr>
    </w:p>
    <w:p w:rsidR="00AC0131" w:rsidRDefault="00AC0131" w:rsidP="00D36B0F">
      <w:pPr>
        <w:ind w:firstLine="720"/>
      </w:pPr>
    </w:p>
    <w:p w:rsidR="00AC0131" w:rsidRDefault="00AC0131" w:rsidP="00D36B0F">
      <w:pPr>
        <w:ind w:firstLine="720"/>
      </w:pPr>
    </w:p>
    <w:p w:rsidR="00AC0131" w:rsidRDefault="00AC0131" w:rsidP="00D36B0F">
      <w:pPr>
        <w:ind w:firstLine="720"/>
      </w:pPr>
    </w:p>
    <w:p w:rsidR="00AC0131" w:rsidRDefault="00AC0131" w:rsidP="00D36B0F">
      <w:pPr>
        <w:ind w:firstLine="720"/>
      </w:pPr>
    </w:p>
    <w:p w:rsidR="00AC0131" w:rsidRDefault="00AC0131" w:rsidP="00AC0131">
      <w:pPr>
        <w:pStyle w:val="Heading1"/>
        <w:rPr>
          <w:rFonts w:eastAsiaTheme="minorHAnsi" w:cstheme="minorBidi"/>
          <w:b w:val="0"/>
          <w:bCs w:val="0"/>
          <w:color w:val="auto"/>
          <w:sz w:val="24"/>
          <w:szCs w:val="22"/>
        </w:rPr>
      </w:pPr>
    </w:p>
    <w:p w:rsidR="00AC0131" w:rsidRDefault="00AC0131" w:rsidP="00AC0131">
      <w:pPr>
        <w:pStyle w:val="Heading1"/>
      </w:pPr>
      <w:r>
        <w:t>Zaključak</w:t>
      </w:r>
    </w:p>
    <w:p w:rsidR="00AC0131" w:rsidRDefault="00AC0131" w:rsidP="00AC0131">
      <w:pPr>
        <w:rPr>
          <w:lang w:val="sr-Latn-RS"/>
        </w:rPr>
      </w:pPr>
    </w:p>
    <w:p w:rsidR="00AC0131" w:rsidRDefault="00AC0131" w:rsidP="00AC0131">
      <w:pPr>
        <w:rPr>
          <w:i/>
          <w:lang w:val="sr-Latn-RS"/>
        </w:rPr>
      </w:pPr>
      <w:r>
        <w:rPr>
          <w:lang w:val="sr-Latn-RS"/>
        </w:rPr>
        <w:tab/>
      </w:r>
      <w:r>
        <w:rPr>
          <w:i/>
          <w:lang w:val="sr-Latn-RS"/>
        </w:rPr>
        <w:t>Evidentno je da VLC predstavlja impozantnu multimedijalnu arhitekturu koja podržava sve formate i načine emitovanja video materijala na veoma brz i efikasan način podržavajući veliki broj protokola iz kojih izvaliči korist najboljeg što nude. Ono što je veoma interesantno u pogledu podrške operativnim sistemima je da Linux odnosi pobedu kada ja reč o operativnom sistemu koji pruža podršku najvećem broju funkcionalnosti.</w:t>
      </w:r>
    </w:p>
    <w:p w:rsidR="00AC0131" w:rsidRDefault="00AC0131" w:rsidP="00AC0131">
      <w:pPr>
        <w:rPr>
          <w:i/>
          <w:lang w:val="sr-Latn-RS"/>
        </w:rPr>
      </w:pPr>
    </w:p>
    <w:p w:rsidR="00D36B0F" w:rsidRPr="004F5FEB" w:rsidRDefault="004F5FEB" w:rsidP="00D36B0F">
      <w:pPr>
        <w:rPr>
          <w:i/>
          <w:lang w:val="sr-Latn-RS"/>
        </w:rPr>
      </w:pPr>
      <w:r>
        <w:rPr>
          <w:i/>
          <w:noProof/>
        </w:rPr>
        <w:drawing>
          <wp:anchor distT="0" distB="0" distL="114300" distR="114300" simplePos="0" relativeHeight="251667456" behindDoc="0" locked="0" layoutInCell="1" allowOverlap="1" wp14:anchorId="30AB132E" wp14:editId="2E0B8B1A">
            <wp:simplePos x="723900" y="7877175"/>
            <wp:positionH relativeFrom="margin">
              <wp:align>left</wp:align>
            </wp:positionH>
            <wp:positionV relativeFrom="margin">
              <wp:align>bottom</wp:align>
            </wp:positionV>
            <wp:extent cx="1661160" cy="199009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ux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AFF" w:rsidRDefault="00197AFF">
      <w:pPr>
        <w:ind w:left="720"/>
        <w:jc w:val="left"/>
        <w:rPr>
          <w:rFonts w:eastAsiaTheme="majorEastAsia" w:cstheme="majorBidi"/>
          <w:b/>
          <w:bCs/>
          <w:color w:val="E36C0A" w:themeColor="accent6" w:themeShade="BF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83221" wp14:editId="78F8087B">
                <wp:simplePos x="0" y="0"/>
                <wp:positionH relativeFrom="column">
                  <wp:posOffset>-66675</wp:posOffset>
                </wp:positionH>
                <wp:positionV relativeFrom="paragraph">
                  <wp:posOffset>245110</wp:posOffset>
                </wp:positionV>
                <wp:extent cx="4349115" cy="1828800"/>
                <wp:effectExtent l="0" t="0" r="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1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AFF" w:rsidRPr="00197AFF" w:rsidRDefault="00197AFF" w:rsidP="00197AFF">
                            <w:pPr>
                              <w:ind w:left="720"/>
                              <w:jc w:val="left"/>
                              <w:rPr>
                                <w:b/>
                                <w:sz w:val="72"/>
                                <w:szCs w:val="72"/>
                                <w:lang w:val="sr-Latn-R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sr-Latn-R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Linux, the way its meant to be 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left:0;text-align:left;margin-left:-5.25pt;margin-top:19.3pt;width:342.4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197AFF" w:rsidRPr="00197AFF" w:rsidRDefault="00197AFF" w:rsidP="00197AFF">
                      <w:pPr>
                        <w:ind w:left="720"/>
                        <w:jc w:val="left"/>
                        <w:rPr>
                          <w:b/>
                          <w:sz w:val="72"/>
                          <w:szCs w:val="72"/>
                          <w:lang w:val="sr-Latn-R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sr-Latn-R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Linux, the way its meant to be used.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F54F32" w:rsidRPr="00D36B0F" w:rsidRDefault="00F54F32" w:rsidP="004F5FEB">
      <w:pPr>
        <w:pStyle w:val="Heading1"/>
      </w:pPr>
      <w:r w:rsidRPr="00D83065">
        <w:lastRenderedPageBreak/>
        <w:t>Reference</w:t>
      </w:r>
    </w:p>
    <w:p w:rsidR="00F54F32" w:rsidRDefault="00F54F32" w:rsidP="00F54F32"/>
    <w:p w:rsidR="00F54F32" w:rsidRPr="005620FC" w:rsidRDefault="000B6E9C" w:rsidP="005620FC">
      <w:pPr>
        <w:rPr>
          <w:sz w:val="20"/>
        </w:rPr>
      </w:pPr>
      <w:r w:rsidRPr="005620FC">
        <w:rPr>
          <w:b/>
          <w:sz w:val="20"/>
        </w:rPr>
        <w:t>[1</w:t>
      </w:r>
      <w:r w:rsidR="00F54F32" w:rsidRPr="005620FC">
        <w:rPr>
          <w:b/>
          <w:sz w:val="20"/>
        </w:rPr>
        <w:t>]</w:t>
      </w:r>
      <w:r w:rsidRPr="005620FC">
        <w:rPr>
          <w:sz w:val="20"/>
        </w:rPr>
        <w:t xml:space="preserve"> Osnovne informacije </w:t>
      </w:r>
      <w:hyperlink r:id="rId16" w:history="1">
        <w:r w:rsidR="00660AEA" w:rsidRPr="003158BC">
          <w:rPr>
            <w:rStyle w:val="Hyperlink"/>
            <w:color w:val="E36C0A" w:themeColor="accent6" w:themeShade="BF"/>
            <w:sz w:val="20"/>
          </w:rPr>
          <w:t>http://www.enjoythearchitecture.com/vlc-architecture</w:t>
        </w:r>
      </w:hyperlink>
      <w:r w:rsidR="00660AEA">
        <w:rPr>
          <w:sz w:val="20"/>
        </w:rPr>
        <w:t>, 27.12.2012.</w:t>
      </w:r>
    </w:p>
    <w:p w:rsidR="000B6E9C" w:rsidRPr="005620FC" w:rsidRDefault="00660AEA" w:rsidP="005620FC">
      <w:pPr>
        <w:rPr>
          <w:sz w:val="20"/>
        </w:rPr>
      </w:pPr>
      <w:r>
        <w:rPr>
          <w:b/>
          <w:sz w:val="20"/>
        </w:rPr>
        <w:t>[2</w:t>
      </w:r>
      <w:r w:rsidR="000B6E9C" w:rsidRPr="005620FC">
        <w:rPr>
          <w:b/>
          <w:sz w:val="20"/>
        </w:rPr>
        <w:t>]</w:t>
      </w:r>
      <w:r w:rsidR="000B6E9C" w:rsidRPr="005620FC">
        <w:rPr>
          <w:sz w:val="20"/>
        </w:rPr>
        <w:t xml:space="preserve"> </w:t>
      </w:r>
      <w:r>
        <w:rPr>
          <w:sz w:val="20"/>
        </w:rPr>
        <w:t>Zvani</w:t>
      </w:r>
      <w:r w:rsidR="00D67659">
        <w:rPr>
          <w:sz w:val="20"/>
          <w:lang w:val="sr-Latn-RS"/>
        </w:rPr>
        <w:t xml:space="preserve">čan sajt VideoLAN-a </w:t>
      </w:r>
      <w:hyperlink r:id="rId17" w:history="1">
        <w:r w:rsidR="00D67659" w:rsidRPr="003158BC">
          <w:rPr>
            <w:rStyle w:val="Hyperlink"/>
            <w:color w:val="E36C0A" w:themeColor="accent6" w:themeShade="BF"/>
            <w:sz w:val="20"/>
            <w:lang w:val="sr-Latn-RS"/>
          </w:rPr>
          <w:t>http://www.videolan.org/</w:t>
        </w:r>
      </w:hyperlink>
      <w:r w:rsidR="00D67659">
        <w:rPr>
          <w:sz w:val="20"/>
          <w:lang w:val="sr-Latn-RS"/>
        </w:rPr>
        <w:t xml:space="preserve">, </w:t>
      </w:r>
      <w:r>
        <w:rPr>
          <w:sz w:val="20"/>
        </w:rPr>
        <w:t>8.1</w:t>
      </w:r>
      <w:r w:rsidR="00903625">
        <w:rPr>
          <w:sz w:val="20"/>
        </w:rPr>
        <w:t>.2013</w:t>
      </w:r>
      <w:r w:rsidR="00A00EFA" w:rsidRPr="005620FC">
        <w:rPr>
          <w:sz w:val="20"/>
        </w:rPr>
        <w:t>.</w:t>
      </w:r>
    </w:p>
    <w:p w:rsidR="005C078C" w:rsidRDefault="00903625" w:rsidP="005620FC">
      <w:pPr>
        <w:rPr>
          <w:sz w:val="20"/>
        </w:rPr>
      </w:pPr>
      <w:r>
        <w:rPr>
          <w:b/>
          <w:sz w:val="20"/>
        </w:rPr>
        <w:t>[3</w:t>
      </w:r>
      <w:r w:rsidR="00A00EFA" w:rsidRPr="005620FC">
        <w:rPr>
          <w:b/>
          <w:sz w:val="20"/>
        </w:rPr>
        <w:t>]</w:t>
      </w:r>
      <w:r w:rsidR="00320823">
        <w:rPr>
          <w:sz w:val="20"/>
        </w:rPr>
        <w:t xml:space="preserve"> </w:t>
      </w:r>
      <w:hyperlink r:id="rId18" w:history="1">
        <w:r w:rsidR="00320823" w:rsidRPr="00320823">
          <w:rPr>
            <w:rStyle w:val="Hyperlink"/>
            <w:color w:val="E36C0A" w:themeColor="accent6" w:themeShade="BF"/>
            <w:sz w:val="20"/>
          </w:rPr>
          <w:t>http://wiki.videolan.org/Documentation:Documentation</w:t>
        </w:r>
      </w:hyperlink>
      <w:r w:rsidR="00320823">
        <w:rPr>
          <w:sz w:val="20"/>
        </w:rPr>
        <w:t>, 5.1.2013</w:t>
      </w:r>
      <w:r w:rsidR="005C078C">
        <w:rPr>
          <w:sz w:val="20"/>
        </w:rPr>
        <w:t>.</w:t>
      </w:r>
    </w:p>
    <w:p w:rsidR="00A00EFA" w:rsidRPr="005620FC" w:rsidRDefault="00903625" w:rsidP="005620FC">
      <w:pPr>
        <w:rPr>
          <w:sz w:val="20"/>
        </w:rPr>
      </w:pPr>
      <w:r>
        <w:rPr>
          <w:b/>
          <w:sz w:val="20"/>
        </w:rPr>
        <w:t>[4</w:t>
      </w:r>
      <w:r w:rsidR="005C078C">
        <w:rPr>
          <w:b/>
          <w:sz w:val="20"/>
        </w:rPr>
        <w:t xml:space="preserve">] </w:t>
      </w:r>
      <w:hyperlink r:id="rId19" w:history="1">
        <w:r w:rsidRPr="00903625">
          <w:rPr>
            <w:rStyle w:val="Hyperlink"/>
            <w:color w:val="E36C0A" w:themeColor="accent6" w:themeShade="BF"/>
            <w:sz w:val="20"/>
          </w:rPr>
          <w:t>http://farm6.static.flickr.com/5097/5546205248_059c5f45f8_b.jpg</w:t>
        </w:r>
      </w:hyperlink>
      <w:r w:rsidR="005C078C">
        <w:rPr>
          <w:sz w:val="20"/>
        </w:rPr>
        <w:t>,</w:t>
      </w:r>
      <w:r>
        <w:rPr>
          <w:sz w:val="20"/>
        </w:rPr>
        <w:t xml:space="preserve"> 3.1.2013</w:t>
      </w:r>
      <w:r w:rsidR="00A00EFA" w:rsidRPr="005620FC">
        <w:rPr>
          <w:sz w:val="20"/>
        </w:rPr>
        <w:t>.</w:t>
      </w:r>
    </w:p>
    <w:p w:rsidR="00535F72" w:rsidRPr="005620FC" w:rsidRDefault="00903625" w:rsidP="005620FC">
      <w:pPr>
        <w:rPr>
          <w:sz w:val="20"/>
        </w:rPr>
      </w:pPr>
      <w:r>
        <w:rPr>
          <w:b/>
          <w:sz w:val="20"/>
        </w:rPr>
        <w:t>[5</w:t>
      </w:r>
      <w:r w:rsidR="00535F72" w:rsidRPr="005620FC">
        <w:rPr>
          <w:b/>
          <w:sz w:val="20"/>
        </w:rPr>
        <w:t>]</w:t>
      </w:r>
      <w:r w:rsidR="00535F72" w:rsidRPr="005620FC">
        <w:rPr>
          <w:sz w:val="20"/>
        </w:rPr>
        <w:t xml:space="preserve"> </w:t>
      </w:r>
      <w:hyperlink r:id="rId20" w:history="1">
        <w:r w:rsidR="00C64F3A" w:rsidRPr="00C64F3A">
          <w:rPr>
            <w:rStyle w:val="Hyperlink"/>
            <w:color w:val="E36C0A" w:themeColor="accent6" w:themeShade="BF"/>
            <w:sz w:val="20"/>
          </w:rPr>
          <w:t>http://wiki.videolan.org/Contrib_Status</w:t>
        </w:r>
      </w:hyperlink>
      <w:r w:rsidR="00C64F3A">
        <w:rPr>
          <w:sz w:val="20"/>
        </w:rPr>
        <w:t>, 3.1.2013</w:t>
      </w:r>
      <w:r w:rsidR="004B0FEE" w:rsidRPr="005620FC">
        <w:rPr>
          <w:sz w:val="20"/>
        </w:rPr>
        <w:t>.</w:t>
      </w:r>
    </w:p>
    <w:p w:rsidR="00727DC6" w:rsidRPr="005620FC" w:rsidRDefault="00903625" w:rsidP="005620FC">
      <w:pPr>
        <w:rPr>
          <w:sz w:val="20"/>
        </w:rPr>
      </w:pPr>
      <w:r>
        <w:rPr>
          <w:b/>
          <w:sz w:val="20"/>
        </w:rPr>
        <w:t>[6</w:t>
      </w:r>
      <w:r w:rsidR="00727DC6" w:rsidRPr="005620FC">
        <w:rPr>
          <w:b/>
          <w:sz w:val="20"/>
        </w:rPr>
        <w:t>]</w:t>
      </w:r>
      <w:r w:rsidR="00727DC6" w:rsidRPr="005620FC">
        <w:rPr>
          <w:sz w:val="20"/>
        </w:rPr>
        <w:t xml:space="preserve"> </w:t>
      </w:r>
      <w:hyperlink r:id="rId21" w:history="1">
        <w:r w:rsidR="00D91DC4" w:rsidRPr="00867BA8">
          <w:rPr>
            <w:rStyle w:val="Hyperlink"/>
            <w:color w:val="E36C0A" w:themeColor="accent6" w:themeShade="BF"/>
            <w:sz w:val="20"/>
          </w:rPr>
          <w:t>http://farm6.static.flickr.com/5254/5529875761_ebc4fe03b1_b.jpg</w:t>
        </w:r>
      </w:hyperlink>
      <w:r w:rsidR="00D91DC4">
        <w:rPr>
          <w:sz w:val="20"/>
        </w:rPr>
        <w:t>, 3.1.2013</w:t>
      </w:r>
      <w:r w:rsidR="00727DC6" w:rsidRPr="005620FC">
        <w:rPr>
          <w:sz w:val="20"/>
        </w:rPr>
        <w:t>.</w:t>
      </w:r>
    </w:p>
    <w:p w:rsidR="00937738" w:rsidRDefault="00903625" w:rsidP="00867BA8">
      <w:pPr>
        <w:rPr>
          <w:sz w:val="20"/>
        </w:rPr>
      </w:pPr>
      <w:r>
        <w:rPr>
          <w:b/>
          <w:sz w:val="20"/>
        </w:rPr>
        <w:t>[7</w:t>
      </w:r>
      <w:r w:rsidR="00867BA8">
        <w:rPr>
          <w:b/>
          <w:sz w:val="20"/>
        </w:rPr>
        <w:t>.1</w:t>
      </w:r>
      <w:r w:rsidR="00727DC6" w:rsidRPr="005620FC">
        <w:rPr>
          <w:b/>
          <w:sz w:val="20"/>
        </w:rPr>
        <w:t>]</w:t>
      </w:r>
      <w:r w:rsidR="00F551F2">
        <w:rPr>
          <w:sz w:val="20"/>
        </w:rPr>
        <w:t xml:space="preserve"> HTTP</w:t>
      </w:r>
      <w:r w:rsidR="00727DC6" w:rsidRPr="005620FC">
        <w:rPr>
          <w:sz w:val="20"/>
        </w:rPr>
        <w:t xml:space="preserve"> </w:t>
      </w:r>
      <w:hyperlink r:id="rId22" w:history="1">
        <w:r w:rsidR="00F551F2" w:rsidRPr="00F551F2">
          <w:rPr>
            <w:rStyle w:val="Hyperlink"/>
            <w:color w:val="E36C0A" w:themeColor="accent6" w:themeShade="BF"/>
            <w:sz w:val="20"/>
          </w:rPr>
          <w:t>http://wiki.videolan.org/HTTP</w:t>
        </w:r>
      </w:hyperlink>
      <w:r w:rsidR="00F551F2">
        <w:rPr>
          <w:sz w:val="20"/>
        </w:rPr>
        <w:t>, 5.1.2013.</w:t>
      </w:r>
    </w:p>
    <w:p w:rsidR="00F551F2" w:rsidRPr="00D83065" w:rsidRDefault="00F551F2" w:rsidP="00F551F2">
      <w:pPr>
        <w:rPr>
          <w:sz w:val="20"/>
        </w:rPr>
      </w:pPr>
      <w:r>
        <w:rPr>
          <w:b/>
          <w:sz w:val="20"/>
        </w:rPr>
        <w:t>[7.2</w:t>
      </w:r>
      <w:r w:rsidRPr="005620FC">
        <w:rPr>
          <w:b/>
          <w:sz w:val="20"/>
        </w:rPr>
        <w:t>]</w:t>
      </w:r>
      <w:r>
        <w:rPr>
          <w:sz w:val="20"/>
        </w:rPr>
        <w:t xml:space="preserve"> IGMP</w:t>
      </w:r>
      <w:r w:rsidRPr="005620FC">
        <w:rPr>
          <w:sz w:val="20"/>
        </w:rPr>
        <w:t xml:space="preserve"> </w:t>
      </w:r>
      <w:hyperlink r:id="rId23" w:history="1">
        <w:r w:rsidRPr="00AE1707">
          <w:rPr>
            <w:rStyle w:val="Hyperlink"/>
            <w:color w:val="E36C0A" w:themeColor="accent6" w:themeShade="BF"/>
            <w:sz w:val="20"/>
          </w:rPr>
          <w:t>http://wiki.videolan.org/IGMP</w:t>
        </w:r>
      </w:hyperlink>
      <w:r>
        <w:rPr>
          <w:sz w:val="20"/>
        </w:rPr>
        <w:t>, 5.1.2013.</w:t>
      </w:r>
    </w:p>
    <w:p w:rsidR="00F551F2" w:rsidRPr="00D83065" w:rsidRDefault="00F551F2" w:rsidP="00F551F2">
      <w:pPr>
        <w:rPr>
          <w:sz w:val="20"/>
        </w:rPr>
      </w:pPr>
      <w:r>
        <w:rPr>
          <w:b/>
          <w:sz w:val="20"/>
        </w:rPr>
        <w:t>[7.3</w:t>
      </w:r>
      <w:r w:rsidRPr="005620FC">
        <w:rPr>
          <w:b/>
          <w:sz w:val="20"/>
        </w:rPr>
        <w:t>]</w:t>
      </w:r>
      <w:r>
        <w:rPr>
          <w:sz w:val="20"/>
        </w:rPr>
        <w:t xml:space="preserve"> MMSH</w:t>
      </w:r>
      <w:r w:rsidRPr="005620FC">
        <w:rPr>
          <w:sz w:val="20"/>
        </w:rPr>
        <w:t xml:space="preserve"> </w:t>
      </w:r>
      <w:hyperlink r:id="rId24" w:history="1">
        <w:r w:rsidRPr="00AE1707">
          <w:rPr>
            <w:rStyle w:val="Hyperlink"/>
            <w:color w:val="E36C0A" w:themeColor="accent6" w:themeShade="BF"/>
            <w:sz w:val="20"/>
          </w:rPr>
          <w:t>http://wiki.videolan.org/MMSH</w:t>
        </w:r>
      </w:hyperlink>
      <w:r>
        <w:rPr>
          <w:sz w:val="20"/>
        </w:rPr>
        <w:t>, 5.1.2013.</w:t>
      </w:r>
    </w:p>
    <w:p w:rsidR="00F551F2" w:rsidRPr="00D83065" w:rsidRDefault="00F551F2" w:rsidP="00F551F2">
      <w:pPr>
        <w:rPr>
          <w:sz w:val="20"/>
        </w:rPr>
      </w:pPr>
      <w:r>
        <w:rPr>
          <w:b/>
          <w:sz w:val="20"/>
        </w:rPr>
        <w:t>[7.4</w:t>
      </w:r>
      <w:r w:rsidRPr="005620FC">
        <w:rPr>
          <w:b/>
          <w:sz w:val="20"/>
        </w:rPr>
        <w:t>]</w:t>
      </w:r>
      <w:r>
        <w:rPr>
          <w:sz w:val="20"/>
        </w:rPr>
        <w:t xml:space="preserve"> RTP</w:t>
      </w:r>
      <w:r w:rsidRPr="005620FC">
        <w:rPr>
          <w:sz w:val="20"/>
        </w:rPr>
        <w:t xml:space="preserve"> </w:t>
      </w:r>
      <w:hyperlink r:id="rId25" w:history="1">
        <w:r w:rsidRPr="00AE1707">
          <w:rPr>
            <w:rStyle w:val="Hyperlink"/>
            <w:color w:val="E36C0A" w:themeColor="accent6" w:themeShade="BF"/>
            <w:sz w:val="20"/>
          </w:rPr>
          <w:t>http://wiki.videolan.org/RTP</w:t>
        </w:r>
      </w:hyperlink>
      <w:r>
        <w:rPr>
          <w:sz w:val="20"/>
        </w:rPr>
        <w:t>, 5.1.2013.</w:t>
      </w:r>
    </w:p>
    <w:p w:rsidR="00F551F2" w:rsidRPr="00D83065" w:rsidRDefault="00F551F2" w:rsidP="00F551F2">
      <w:pPr>
        <w:rPr>
          <w:sz w:val="20"/>
        </w:rPr>
      </w:pPr>
      <w:r>
        <w:rPr>
          <w:b/>
          <w:sz w:val="20"/>
        </w:rPr>
        <w:t>[7.5</w:t>
      </w:r>
      <w:r w:rsidRPr="005620FC">
        <w:rPr>
          <w:b/>
          <w:sz w:val="20"/>
        </w:rPr>
        <w:t>]</w:t>
      </w:r>
      <w:r>
        <w:rPr>
          <w:sz w:val="20"/>
        </w:rPr>
        <w:t xml:space="preserve"> </w:t>
      </w:r>
      <w:r w:rsidR="00AE1707">
        <w:rPr>
          <w:sz w:val="20"/>
        </w:rPr>
        <w:t>RTCP</w:t>
      </w:r>
      <w:r w:rsidRPr="005620FC">
        <w:rPr>
          <w:sz w:val="20"/>
        </w:rPr>
        <w:t xml:space="preserve"> </w:t>
      </w:r>
      <w:hyperlink r:id="rId26" w:history="1">
        <w:r w:rsidR="00AE1707" w:rsidRPr="00AE1707">
          <w:rPr>
            <w:rStyle w:val="Hyperlink"/>
            <w:color w:val="E36C0A" w:themeColor="accent6" w:themeShade="BF"/>
            <w:sz w:val="20"/>
          </w:rPr>
          <w:t>http://wiki.videolan.org/RTCP</w:t>
        </w:r>
      </w:hyperlink>
      <w:r w:rsidR="00AE1707">
        <w:rPr>
          <w:sz w:val="20"/>
        </w:rPr>
        <w:t xml:space="preserve">, </w:t>
      </w:r>
      <w:r>
        <w:rPr>
          <w:sz w:val="20"/>
        </w:rPr>
        <w:t>5.1.2013.</w:t>
      </w:r>
    </w:p>
    <w:p w:rsidR="00F551F2" w:rsidRPr="00D83065" w:rsidRDefault="00F551F2" w:rsidP="00F551F2">
      <w:pPr>
        <w:rPr>
          <w:sz w:val="20"/>
        </w:rPr>
      </w:pPr>
      <w:r>
        <w:rPr>
          <w:b/>
          <w:sz w:val="20"/>
        </w:rPr>
        <w:t>[7.6</w:t>
      </w:r>
      <w:r w:rsidRPr="005620FC">
        <w:rPr>
          <w:b/>
          <w:sz w:val="20"/>
        </w:rPr>
        <w:t>]</w:t>
      </w:r>
      <w:r w:rsidR="00AE1707">
        <w:rPr>
          <w:sz w:val="20"/>
        </w:rPr>
        <w:t xml:space="preserve"> RTSP</w:t>
      </w:r>
      <w:r w:rsidRPr="005620FC">
        <w:rPr>
          <w:sz w:val="20"/>
        </w:rPr>
        <w:t xml:space="preserve"> </w:t>
      </w:r>
      <w:hyperlink r:id="rId27" w:history="1">
        <w:r w:rsidR="00AE1707" w:rsidRPr="00AE1707">
          <w:rPr>
            <w:rStyle w:val="Hyperlink"/>
            <w:color w:val="E36C0A" w:themeColor="accent6" w:themeShade="BF"/>
            <w:sz w:val="20"/>
          </w:rPr>
          <w:t>http://wiki.videolan.org/RTSP</w:t>
        </w:r>
      </w:hyperlink>
      <w:r w:rsidR="00AE1707">
        <w:rPr>
          <w:sz w:val="20"/>
        </w:rPr>
        <w:t xml:space="preserve">, </w:t>
      </w:r>
      <w:r>
        <w:rPr>
          <w:sz w:val="20"/>
        </w:rPr>
        <w:t>5.1.2013.</w:t>
      </w:r>
    </w:p>
    <w:p w:rsidR="00F551F2" w:rsidRPr="00D83065" w:rsidRDefault="00F551F2" w:rsidP="00F551F2">
      <w:pPr>
        <w:rPr>
          <w:sz w:val="20"/>
        </w:rPr>
      </w:pPr>
      <w:r>
        <w:rPr>
          <w:b/>
          <w:sz w:val="20"/>
        </w:rPr>
        <w:t>[7.7</w:t>
      </w:r>
      <w:r w:rsidRPr="005620FC">
        <w:rPr>
          <w:b/>
          <w:sz w:val="20"/>
        </w:rPr>
        <w:t>]</w:t>
      </w:r>
      <w:r w:rsidR="00AE1707">
        <w:rPr>
          <w:sz w:val="20"/>
        </w:rPr>
        <w:t xml:space="preserve"> SAP</w:t>
      </w:r>
      <w:r w:rsidRPr="005620FC">
        <w:rPr>
          <w:sz w:val="20"/>
        </w:rPr>
        <w:t xml:space="preserve"> </w:t>
      </w:r>
      <w:hyperlink r:id="rId28" w:history="1">
        <w:r w:rsidR="00AE1707" w:rsidRPr="00AE1707">
          <w:rPr>
            <w:rStyle w:val="Hyperlink"/>
            <w:color w:val="E36C0A" w:themeColor="accent6" w:themeShade="BF"/>
            <w:sz w:val="20"/>
          </w:rPr>
          <w:t>http://wiki.videolan.org/SAP</w:t>
        </w:r>
      </w:hyperlink>
      <w:r w:rsidR="00AE1707">
        <w:rPr>
          <w:sz w:val="20"/>
        </w:rPr>
        <w:t xml:space="preserve">, </w:t>
      </w:r>
      <w:r>
        <w:rPr>
          <w:sz w:val="20"/>
        </w:rPr>
        <w:t>5.1.2013.</w:t>
      </w:r>
    </w:p>
    <w:p w:rsidR="00F551F2" w:rsidRPr="00D83065" w:rsidRDefault="00F551F2" w:rsidP="00F551F2">
      <w:pPr>
        <w:rPr>
          <w:sz w:val="20"/>
        </w:rPr>
      </w:pPr>
      <w:r>
        <w:rPr>
          <w:b/>
          <w:sz w:val="20"/>
        </w:rPr>
        <w:t>[7.8</w:t>
      </w:r>
      <w:r w:rsidRPr="005620FC">
        <w:rPr>
          <w:b/>
          <w:sz w:val="20"/>
        </w:rPr>
        <w:t>]</w:t>
      </w:r>
      <w:r w:rsidR="00AE1707">
        <w:rPr>
          <w:sz w:val="20"/>
        </w:rPr>
        <w:t xml:space="preserve"> SDP</w:t>
      </w:r>
      <w:r w:rsidRPr="005620FC">
        <w:rPr>
          <w:sz w:val="20"/>
        </w:rPr>
        <w:t xml:space="preserve"> </w:t>
      </w:r>
      <w:hyperlink r:id="rId29" w:history="1">
        <w:r w:rsidR="00AE1707" w:rsidRPr="00AE1707">
          <w:rPr>
            <w:rStyle w:val="Hyperlink"/>
            <w:color w:val="E36C0A" w:themeColor="accent6" w:themeShade="BF"/>
            <w:sz w:val="20"/>
          </w:rPr>
          <w:t>http://wiki.videolan.org/SDP</w:t>
        </w:r>
      </w:hyperlink>
      <w:r w:rsidR="00AE1707">
        <w:rPr>
          <w:sz w:val="20"/>
        </w:rPr>
        <w:t xml:space="preserve">, </w:t>
      </w:r>
      <w:r>
        <w:rPr>
          <w:sz w:val="20"/>
        </w:rPr>
        <w:t>5.1.2013.</w:t>
      </w:r>
    </w:p>
    <w:p w:rsidR="00F551F2" w:rsidRDefault="00F551F2" w:rsidP="00867BA8">
      <w:pPr>
        <w:rPr>
          <w:sz w:val="20"/>
        </w:rPr>
      </w:pPr>
      <w:r>
        <w:rPr>
          <w:b/>
          <w:sz w:val="20"/>
        </w:rPr>
        <w:t>[7.9</w:t>
      </w:r>
      <w:r w:rsidRPr="005620FC">
        <w:rPr>
          <w:b/>
          <w:sz w:val="20"/>
        </w:rPr>
        <w:t>]</w:t>
      </w:r>
      <w:r w:rsidR="00AE1707">
        <w:rPr>
          <w:sz w:val="20"/>
        </w:rPr>
        <w:t xml:space="preserve"> SIP</w:t>
      </w:r>
      <w:r w:rsidRPr="005620FC">
        <w:rPr>
          <w:sz w:val="20"/>
        </w:rPr>
        <w:t xml:space="preserve"> </w:t>
      </w:r>
      <w:hyperlink r:id="rId30" w:history="1">
        <w:r w:rsidR="00AE1707" w:rsidRPr="00AE1707">
          <w:rPr>
            <w:rStyle w:val="Hyperlink"/>
            <w:color w:val="E36C0A" w:themeColor="accent6" w:themeShade="BF"/>
            <w:sz w:val="20"/>
          </w:rPr>
          <w:t>http://wiki.videolan.org/SIP</w:t>
        </w:r>
      </w:hyperlink>
      <w:r w:rsidR="00AE1707">
        <w:rPr>
          <w:sz w:val="20"/>
        </w:rPr>
        <w:t xml:space="preserve">, </w:t>
      </w:r>
      <w:r>
        <w:rPr>
          <w:sz w:val="20"/>
        </w:rPr>
        <w:t>5.1.2013.</w:t>
      </w:r>
    </w:p>
    <w:p w:rsidR="00F551F2" w:rsidRDefault="00F551F2" w:rsidP="00F551F2">
      <w:pPr>
        <w:rPr>
          <w:sz w:val="20"/>
        </w:rPr>
      </w:pPr>
      <w:r>
        <w:rPr>
          <w:b/>
          <w:sz w:val="20"/>
        </w:rPr>
        <w:t>[7.10</w:t>
      </w:r>
      <w:r w:rsidRPr="005620FC">
        <w:rPr>
          <w:b/>
          <w:sz w:val="20"/>
        </w:rPr>
        <w:t>]</w:t>
      </w:r>
      <w:r w:rsidR="00AE1707">
        <w:rPr>
          <w:sz w:val="20"/>
        </w:rPr>
        <w:t xml:space="preserve"> UDP</w:t>
      </w:r>
      <w:r w:rsidRPr="005620FC">
        <w:rPr>
          <w:sz w:val="20"/>
        </w:rPr>
        <w:t xml:space="preserve"> </w:t>
      </w:r>
      <w:hyperlink r:id="rId31" w:history="1">
        <w:r w:rsidR="00AE1707" w:rsidRPr="00AE1707">
          <w:rPr>
            <w:rStyle w:val="Hyperlink"/>
            <w:color w:val="E36C0A" w:themeColor="accent6" w:themeShade="BF"/>
            <w:sz w:val="20"/>
          </w:rPr>
          <w:t>http://wiki.videolan.org/UDP</w:t>
        </w:r>
      </w:hyperlink>
      <w:r w:rsidR="00AE1707">
        <w:rPr>
          <w:sz w:val="20"/>
        </w:rPr>
        <w:t xml:space="preserve">, </w:t>
      </w:r>
      <w:r>
        <w:rPr>
          <w:sz w:val="20"/>
        </w:rPr>
        <w:t>5.1.2013.</w:t>
      </w:r>
    </w:p>
    <w:p w:rsidR="00F551F2" w:rsidRPr="00D83065" w:rsidRDefault="00F551F2" w:rsidP="00F551F2">
      <w:pPr>
        <w:rPr>
          <w:sz w:val="20"/>
        </w:rPr>
      </w:pPr>
      <w:r>
        <w:rPr>
          <w:b/>
          <w:sz w:val="20"/>
        </w:rPr>
        <w:t>[7.11</w:t>
      </w:r>
      <w:r w:rsidRPr="005620FC">
        <w:rPr>
          <w:b/>
          <w:sz w:val="20"/>
        </w:rPr>
        <w:t>]</w:t>
      </w:r>
      <w:r w:rsidR="00AE1707">
        <w:rPr>
          <w:sz w:val="20"/>
        </w:rPr>
        <w:t xml:space="preserve"> TCP</w:t>
      </w:r>
      <w:r w:rsidRPr="005620FC">
        <w:rPr>
          <w:sz w:val="20"/>
        </w:rPr>
        <w:t xml:space="preserve"> </w:t>
      </w:r>
      <w:hyperlink r:id="rId32" w:history="1">
        <w:r w:rsidR="00AE1707" w:rsidRPr="00AE1707">
          <w:rPr>
            <w:rStyle w:val="Hyperlink"/>
            <w:color w:val="E36C0A" w:themeColor="accent6" w:themeShade="BF"/>
            <w:sz w:val="20"/>
          </w:rPr>
          <w:t>http://wiki.videolan.org/TCP</w:t>
        </w:r>
      </w:hyperlink>
      <w:r w:rsidR="00AE1707">
        <w:rPr>
          <w:sz w:val="20"/>
        </w:rPr>
        <w:t xml:space="preserve">, </w:t>
      </w:r>
      <w:r>
        <w:rPr>
          <w:sz w:val="20"/>
        </w:rPr>
        <w:t>5.1.2013.</w:t>
      </w:r>
    </w:p>
    <w:p w:rsidR="00F551F2" w:rsidRDefault="003141C0" w:rsidP="00F551F2">
      <w:pPr>
        <w:rPr>
          <w:sz w:val="20"/>
        </w:rPr>
      </w:pPr>
      <w:r>
        <w:rPr>
          <w:b/>
          <w:sz w:val="20"/>
        </w:rPr>
        <w:t>[7.12</w:t>
      </w:r>
      <w:r w:rsidRPr="005620FC">
        <w:rPr>
          <w:b/>
          <w:sz w:val="20"/>
        </w:rPr>
        <w:t>]</w:t>
      </w:r>
      <w:r>
        <w:rPr>
          <w:sz w:val="20"/>
        </w:rPr>
        <w:t xml:space="preserve"> Fake</w:t>
      </w:r>
      <w:r w:rsidRPr="005620FC">
        <w:rPr>
          <w:sz w:val="20"/>
        </w:rPr>
        <w:t xml:space="preserve"> </w:t>
      </w:r>
      <w:hyperlink r:id="rId33" w:history="1">
        <w:r w:rsidRPr="003141C0">
          <w:rPr>
            <w:rStyle w:val="Hyperlink"/>
            <w:color w:val="E36C0A" w:themeColor="accent6" w:themeShade="BF"/>
            <w:sz w:val="20"/>
          </w:rPr>
          <w:t>http://wiki.videolan.org/Fake</w:t>
        </w:r>
      </w:hyperlink>
      <w:r>
        <w:rPr>
          <w:sz w:val="20"/>
        </w:rPr>
        <w:t>, 5.1.2013.</w:t>
      </w:r>
    </w:p>
    <w:p w:rsidR="00BC6F85" w:rsidRDefault="00BC6F85" w:rsidP="00BC6F85">
      <w:pPr>
        <w:rPr>
          <w:sz w:val="20"/>
        </w:rPr>
      </w:pPr>
      <w:r>
        <w:rPr>
          <w:b/>
          <w:sz w:val="20"/>
        </w:rPr>
        <w:t>[8</w:t>
      </w:r>
      <w:r w:rsidRPr="005620FC">
        <w:rPr>
          <w:b/>
          <w:sz w:val="20"/>
        </w:rPr>
        <w:t>]</w:t>
      </w:r>
      <w:r>
        <w:rPr>
          <w:sz w:val="20"/>
        </w:rPr>
        <w:t xml:space="preserve"> </w:t>
      </w:r>
      <w:hyperlink r:id="rId34" w:history="1">
        <w:r w:rsidRPr="00BC6F85">
          <w:rPr>
            <w:rStyle w:val="Hyperlink"/>
            <w:color w:val="E36C0A" w:themeColor="accent6" w:themeShade="BF"/>
            <w:sz w:val="20"/>
          </w:rPr>
          <w:t>http://www.videolan.org/vlc/features.html</w:t>
        </w:r>
      </w:hyperlink>
      <w:r>
        <w:rPr>
          <w:sz w:val="20"/>
        </w:rPr>
        <w:t>, 8.1.2013.</w:t>
      </w:r>
    </w:p>
    <w:p w:rsidR="004B4810" w:rsidRDefault="004B4810" w:rsidP="004B4810">
      <w:pPr>
        <w:rPr>
          <w:sz w:val="20"/>
        </w:rPr>
      </w:pPr>
      <w:r>
        <w:rPr>
          <w:b/>
          <w:sz w:val="20"/>
        </w:rPr>
        <w:t>[9</w:t>
      </w:r>
      <w:r w:rsidRPr="005620FC">
        <w:rPr>
          <w:b/>
          <w:sz w:val="20"/>
        </w:rPr>
        <w:t>]</w:t>
      </w:r>
      <w:r>
        <w:rPr>
          <w:sz w:val="20"/>
        </w:rPr>
        <w:t xml:space="preserve"> </w:t>
      </w:r>
      <w:hyperlink r:id="rId35" w:history="1">
        <w:r w:rsidRPr="004B4810">
          <w:rPr>
            <w:rStyle w:val="Hyperlink"/>
            <w:color w:val="E36C0A" w:themeColor="accent6" w:themeShade="BF"/>
            <w:sz w:val="20"/>
          </w:rPr>
          <w:t>http://en.wikipedia.org/wiki/VLC_media_player</w:t>
        </w:r>
      </w:hyperlink>
      <w:r>
        <w:rPr>
          <w:sz w:val="20"/>
        </w:rPr>
        <w:t>, 8.1.2013.</w:t>
      </w:r>
    </w:p>
    <w:p w:rsidR="004B4810" w:rsidRPr="00D83065" w:rsidRDefault="004B4810" w:rsidP="00BC6F85">
      <w:pPr>
        <w:rPr>
          <w:sz w:val="20"/>
        </w:rPr>
      </w:pPr>
    </w:p>
    <w:p w:rsidR="00BC6F85" w:rsidRPr="00D83065" w:rsidRDefault="00BC6F85" w:rsidP="00F551F2">
      <w:pPr>
        <w:rPr>
          <w:sz w:val="20"/>
        </w:rPr>
      </w:pPr>
    </w:p>
    <w:p w:rsidR="00F551F2" w:rsidRPr="00D83065" w:rsidRDefault="00F551F2" w:rsidP="00867BA8">
      <w:pPr>
        <w:rPr>
          <w:sz w:val="20"/>
        </w:rPr>
      </w:pPr>
    </w:p>
    <w:sectPr w:rsidR="00F551F2" w:rsidRPr="00D83065" w:rsidSect="00C5685F">
      <w:headerReference w:type="default" r:id="rId36"/>
      <w:pgSz w:w="11907" w:h="16839" w:code="9"/>
      <w:pgMar w:top="1134" w:right="1134" w:bottom="1134" w:left="1134" w:header="79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38" w:rsidRDefault="006A3E38" w:rsidP="00535221">
      <w:r>
        <w:separator/>
      </w:r>
    </w:p>
  </w:endnote>
  <w:endnote w:type="continuationSeparator" w:id="0">
    <w:p w:rsidR="006A3E38" w:rsidRDefault="006A3E38" w:rsidP="0053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38" w:rsidRDefault="006A3E38" w:rsidP="00535221">
      <w:r>
        <w:separator/>
      </w:r>
    </w:p>
  </w:footnote>
  <w:footnote w:type="continuationSeparator" w:id="0">
    <w:p w:rsidR="006A3E38" w:rsidRDefault="006A3E38" w:rsidP="00535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5F" w:rsidRDefault="00E43F09" w:rsidP="00E43F09">
    <w:pPr>
      <w:pStyle w:val="Header"/>
      <w:tabs>
        <w:tab w:val="clear" w:pos="4680"/>
        <w:tab w:val="clear" w:pos="9360"/>
        <w:tab w:val="left" w:pos="4635"/>
        <w:tab w:val="left" w:pos="6975"/>
      </w:tabs>
      <w:rPr>
        <w:lang w:val="sr-Latn-R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550881B" wp14:editId="5D824E8C">
          <wp:simplePos x="0" y="0"/>
          <wp:positionH relativeFrom="margin">
            <wp:align>center</wp:align>
          </wp:positionH>
          <wp:positionV relativeFrom="margin">
            <wp:posOffset>-559435</wp:posOffset>
          </wp:positionV>
          <wp:extent cx="528480" cy="514440"/>
          <wp:effectExtent l="0" t="0" r="5080" b="0"/>
          <wp:wrapTight wrapText="bothSides">
            <wp:wrapPolygon edited="0">
              <wp:start x="0" y="0"/>
              <wp:lineTo x="0" y="20800"/>
              <wp:lineTo x="21029" y="20800"/>
              <wp:lineTo x="2102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n logo.png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480" cy="51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85F">
      <w:rPr>
        <w:lang w:val="sr-Latn-RS"/>
      </w:rPr>
      <w:t>Dejan Ćetenović</w:t>
    </w:r>
    <w:r w:rsidR="00C5685F">
      <w:rPr>
        <w:lang w:val="sr-Latn-RS"/>
      </w:rPr>
      <w:tab/>
    </w:r>
    <w:r>
      <w:rPr>
        <w:lang w:val="sr-Latn-RS"/>
      </w:rPr>
      <w:tab/>
    </w:r>
    <w:r w:rsidR="00C8640D">
      <w:rPr>
        <w:lang w:val="sr-Latn-RS"/>
      </w:rPr>
      <w:t xml:space="preserve">                    </w:t>
    </w:r>
    <w:r w:rsidR="00C5685F">
      <w:rPr>
        <w:lang w:val="sr-Latn-RS"/>
      </w:rPr>
      <w:t xml:space="preserve"> Slobodan Denić</w:t>
    </w:r>
  </w:p>
  <w:p w:rsidR="00535221" w:rsidRPr="00C5685F" w:rsidRDefault="00C5685F" w:rsidP="00C8640D">
    <w:pPr>
      <w:pStyle w:val="Header"/>
      <w:tabs>
        <w:tab w:val="left" w:pos="7155"/>
      </w:tabs>
      <w:rPr>
        <w:lang w:val="sr-Latn-RS"/>
      </w:rPr>
    </w:pPr>
    <w:r>
      <w:rPr>
        <w:lang w:val="sr-Latn-RS"/>
      </w:rPr>
      <w:t>Đorđe Banjević</w:t>
    </w:r>
    <w:r w:rsidR="00C8640D">
      <w:rPr>
        <w:lang w:val="sr-Latn-RS"/>
      </w:rPr>
      <w:t xml:space="preserve">                                                                                                                               Marko Denić</w:t>
    </w:r>
    <w:r>
      <w:rPr>
        <w:lang w:val="sr-Latn-RS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4D8"/>
    <w:multiLevelType w:val="hybridMultilevel"/>
    <w:tmpl w:val="CAB6430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5F6E1A"/>
    <w:multiLevelType w:val="hybridMultilevel"/>
    <w:tmpl w:val="B8F4F1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D94971"/>
    <w:multiLevelType w:val="hybridMultilevel"/>
    <w:tmpl w:val="AFEEC9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C03198"/>
    <w:multiLevelType w:val="hybridMultilevel"/>
    <w:tmpl w:val="FDBA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32161"/>
    <w:multiLevelType w:val="hybridMultilevel"/>
    <w:tmpl w:val="7306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959BE"/>
    <w:multiLevelType w:val="hybridMultilevel"/>
    <w:tmpl w:val="249018FE"/>
    <w:lvl w:ilvl="0" w:tplc="BD7CB6A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72D26"/>
    <w:multiLevelType w:val="hybridMultilevel"/>
    <w:tmpl w:val="4F8873DA"/>
    <w:lvl w:ilvl="0" w:tplc="E8E089F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33333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348CC"/>
    <w:multiLevelType w:val="hybridMultilevel"/>
    <w:tmpl w:val="0CC438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AC56320"/>
    <w:multiLevelType w:val="hybridMultilevel"/>
    <w:tmpl w:val="182CA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B636E2"/>
    <w:multiLevelType w:val="hybridMultilevel"/>
    <w:tmpl w:val="AFEEC9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DF8452F"/>
    <w:multiLevelType w:val="hybridMultilevel"/>
    <w:tmpl w:val="BC3A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9270E"/>
    <w:multiLevelType w:val="hybridMultilevel"/>
    <w:tmpl w:val="69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12667"/>
    <w:multiLevelType w:val="hybridMultilevel"/>
    <w:tmpl w:val="78CCAEDA"/>
    <w:lvl w:ilvl="0" w:tplc="67C447F0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  <w:color w:val="E36C0A" w:themeColor="accent6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31" w:hanging="360"/>
      </w:pPr>
      <w:rPr>
        <w:rFonts w:ascii="Wingdings" w:hAnsi="Wingdings" w:hint="default"/>
      </w:rPr>
    </w:lvl>
  </w:abstractNum>
  <w:abstractNum w:abstractNumId="13">
    <w:nsid w:val="690F3A63"/>
    <w:multiLevelType w:val="hybridMultilevel"/>
    <w:tmpl w:val="2B2EE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1A5FDD"/>
    <w:multiLevelType w:val="hybridMultilevel"/>
    <w:tmpl w:val="C8DC51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6C8330B0"/>
    <w:multiLevelType w:val="hybridMultilevel"/>
    <w:tmpl w:val="E1889B2C"/>
    <w:lvl w:ilvl="0" w:tplc="BD7CB6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612FBA"/>
    <w:multiLevelType w:val="hybridMultilevel"/>
    <w:tmpl w:val="388EF6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"/>
  </w:num>
  <w:num w:numId="5">
    <w:abstractNumId w:val="7"/>
  </w:num>
  <w:num w:numId="6">
    <w:abstractNumId w:val="13"/>
  </w:num>
  <w:num w:numId="7">
    <w:abstractNumId w:val="9"/>
  </w:num>
  <w:num w:numId="8">
    <w:abstractNumId w:val="2"/>
  </w:num>
  <w:num w:numId="9">
    <w:abstractNumId w:val="0"/>
  </w:num>
  <w:num w:numId="10">
    <w:abstractNumId w:val="14"/>
  </w:num>
  <w:num w:numId="11">
    <w:abstractNumId w:val="16"/>
  </w:num>
  <w:num w:numId="12">
    <w:abstractNumId w:val="12"/>
  </w:num>
  <w:num w:numId="13">
    <w:abstractNumId w:va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99"/>
    <w:rsid w:val="00015F6D"/>
    <w:rsid w:val="00054735"/>
    <w:rsid w:val="00061978"/>
    <w:rsid w:val="000A4914"/>
    <w:rsid w:val="000B05DD"/>
    <w:rsid w:val="000B6E9C"/>
    <w:rsid w:val="000D16CA"/>
    <w:rsid w:val="000E2ED5"/>
    <w:rsid w:val="001237CD"/>
    <w:rsid w:val="001256E8"/>
    <w:rsid w:val="001300BE"/>
    <w:rsid w:val="001472E9"/>
    <w:rsid w:val="0015056A"/>
    <w:rsid w:val="0018428D"/>
    <w:rsid w:val="001845F3"/>
    <w:rsid w:val="00190194"/>
    <w:rsid w:val="00197AFF"/>
    <w:rsid w:val="001C385E"/>
    <w:rsid w:val="001D04E1"/>
    <w:rsid w:val="001F2202"/>
    <w:rsid w:val="0020760B"/>
    <w:rsid w:val="00220316"/>
    <w:rsid w:val="002710E3"/>
    <w:rsid w:val="0027677A"/>
    <w:rsid w:val="00280022"/>
    <w:rsid w:val="002901CE"/>
    <w:rsid w:val="00297255"/>
    <w:rsid w:val="002B4706"/>
    <w:rsid w:val="002B7A8E"/>
    <w:rsid w:val="002E2C1D"/>
    <w:rsid w:val="002E57C6"/>
    <w:rsid w:val="002F06E6"/>
    <w:rsid w:val="00311A14"/>
    <w:rsid w:val="003141C0"/>
    <w:rsid w:val="003158BC"/>
    <w:rsid w:val="00320823"/>
    <w:rsid w:val="00323238"/>
    <w:rsid w:val="0034715B"/>
    <w:rsid w:val="00386D08"/>
    <w:rsid w:val="00393599"/>
    <w:rsid w:val="003C516C"/>
    <w:rsid w:val="003F7E02"/>
    <w:rsid w:val="00403FFC"/>
    <w:rsid w:val="00456911"/>
    <w:rsid w:val="00457729"/>
    <w:rsid w:val="00461D64"/>
    <w:rsid w:val="004A11E4"/>
    <w:rsid w:val="004A24DE"/>
    <w:rsid w:val="004A62FA"/>
    <w:rsid w:val="004B09A7"/>
    <w:rsid w:val="004B0FEE"/>
    <w:rsid w:val="004B4810"/>
    <w:rsid w:val="004D148F"/>
    <w:rsid w:val="004D7CA8"/>
    <w:rsid w:val="004F2705"/>
    <w:rsid w:val="004F5FEB"/>
    <w:rsid w:val="00512DA9"/>
    <w:rsid w:val="00532EFC"/>
    <w:rsid w:val="00535221"/>
    <w:rsid w:val="00535F72"/>
    <w:rsid w:val="005620FC"/>
    <w:rsid w:val="0056691E"/>
    <w:rsid w:val="005768D8"/>
    <w:rsid w:val="00580C5A"/>
    <w:rsid w:val="00585432"/>
    <w:rsid w:val="00592B5C"/>
    <w:rsid w:val="005C078C"/>
    <w:rsid w:val="005E0153"/>
    <w:rsid w:val="005E0BFD"/>
    <w:rsid w:val="006044D5"/>
    <w:rsid w:val="00613C82"/>
    <w:rsid w:val="0064552D"/>
    <w:rsid w:val="006551CD"/>
    <w:rsid w:val="00656537"/>
    <w:rsid w:val="00660AEA"/>
    <w:rsid w:val="00671533"/>
    <w:rsid w:val="00680573"/>
    <w:rsid w:val="006861E3"/>
    <w:rsid w:val="006A2C37"/>
    <w:rsid w:val="006A3E38"/>
    <w:rsid w:val="006C0334"/>
    <w:rsid w:val="006C5C76"/>
    <w:rsid w:val="00727DC6"/>
    <w:rsid w:val="00731784"/>
    <w:rsid w:val="007372FC"/>
    <w:rsid w:val="007422CA"/>
    <w:rsid w:val="00754F07"/>
    <w:rsid w:val="0076528F"/>
    <w:rsid w:val="00774043"/>
    <w:rsid w:val="00780162"/>
    <w:rsid w:val="008065D3"/>
    <w:rsid w:val="00813007"/>
    <w:rsid w:val="00851960"/>
    <w:rsid w:val="00862E4F"/>
    <w:rsid w:val="00867BA8"/>
    <w:rsid w:val="00880BC7"/>
    <w:rsid w:val="008A6CE6"/>
    <w:rsid w:val="008F13C0"/>
    <w:rsid w:val="008F540D"/>
    <w:rsid w:val="008F68FF"/>
    <w:rsid w:val="00903625"/>
    <w:rsid w:val="00910684"/>
    <w:rsid w:val="00937738"/>
    <w:rsid w:val="00937A3E"/>
    <w:rsid w:val="00941442"/>
    <w:rsid w:val="00966437"/>
    <w:rsid w:val="00967066"/>
    <w:rsid w:val="009C5D09"/>
    <w:rsid w:val="009D0A0D"/>
    <w:rsid w:val="009E0F98"/>
    <w:rsid w:val="00A00EFA"/>
    <w:rsid w:val="00A05EE7"/>
    <w:rsid w:val="00A16722"/>
    <w:rsid w:val="00A17231"/>
    <w:rsid w:val="00A25C2F"/>
    <w:rsid w:val="00A409E7"/>
    <w:rsid w:val="00A42EDB"/>
    <w:rsid w:val="00A727ED"/>
    <w:rsid w:val="00AC0131"/>
    <w:rsid w:val="00AE1707"/>
    <w:rsid w:val="00AF6BE4"/>
    <w:rsid w:val="00B2207B"/>
    <w:rsid w:val="00B45813"/>
    <w:rsid w:val="00B61F57"/>
    <w:rsid w:val="00B63B8C"/>
    <w:rsid w:val="00B71008"/>
    <w:rsid w:val="00B85986"/>
    <w:rsid w:val="00BA2842"/>
    <w:rsid w:val="00BC6F85"/>
    <w:rsid w:val="00BD2462"/>
    <w:rsid w:val="00BF555C"/>
    <w:rsid w:val="00C4282D"/>
    <w:rsid w:val="00C5685F"/>
    <w:rsid w:val="00C64F3A"/>
    <w:rsid w:val="00C72421"/>
    <w:rsid w:val="00C8640D"/>
    <w:rsid w:val="00CB12BE"/>
    <w:rsid w:val="00CB71B6"/>
    <w:rsid w:val="00CC6F54"/>
    <w:rsid w:val="00CE3A81"/>
    <w:rsid w:val="00CF1F24"/>
    <w:rsid w:val="00D01E64"/>
    <w:rsid w:val="00D1404C"/>
    <w:rsid w:val="00D262B5"/>
    <w:rsid w:val="00D36B0F"/>
    <w:rsid w:val="00D45803"/>
    <w:rsid w:val="00D67659"/>
    <w:rsid w:val="00D83065"/>
    <w:rsid w:val="00D91DC4"/>
    <w:rsid w:val="00D9320E"/>
    <w:rsid w:val="00D97C03"/>
    <w:rsid w:val="00DF3B7C"/>
    <w:rsid w:val="00DF7250"/>
    <w:rsid w:val="00E24BD2"/>
    <w:rsid w:val="00E43D1B"/>
    <w:rsid w:val="00E43F09"/>
    <w:rsid w:val="00E4439C"/>
    <w:rsid w:val="00E6182C"/>
    <w:rsid w:val="00E6659D"/>
    <w:rsid w:val="00EC46A6"/>
    <w:rsid w:val="00F54F32"/>
    <w:rsid w:val="00F551F2"/>
    <w:rsid w:val="00F578AA"/>
    <w:rsid w:val="00F866DC"/>
    <w:rsid w:val="00FA07F2"/>
    <w:rsid w:val="00FA71C6"/>
    <w:rsid w:val="00FD4134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65"/>
    <w:pPr>
      <w:ind w:left="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065"/>
    <w:pPr>
      <w:keepNext/>
      <w:keepLines/>
      <w:spacing w:before="480"/>
      <w:outlineLvl w:val="0"/>
    </w:pPr>
    <w:rPr>
      <w:rFonts w:eastAsiaTheme="majorEastAsia" w:cstheme="majorBidi"/>
      <w:b/>
      <w:bCs/>
      <w:color w:val="E36C0A" w:themeColor="accent6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599"/>
    <w:rPr>
      <w:color w:val="0000FF"/>
      <w:u w:val="single"/>
    </w:rPr>
  </w:style>
  <w:style w:type="character" w:customStyle="1" w:styleId="nowrap">
    <w:name w:val="nowrap"/>
    <w:basedOn w:val="DefaultParagraphFont"/>
    <w:rsid w:val="00393599"/>
  </w:style>
  <w:style w:type="character" w:customStyle="1" w:styleId="apple-tab-span">
    <w:name w:val="apple-tab-span"/>
    <w:basedOn w:val="DefaultParagraphFont"/>
    <w:rsid w:val="00393599"/>
  </w:style>
  <w:style w:type="character" w:customStyle="1" w:styleId="apple-converted-space">
    <w:name w:val="apple-converted-space"/>
    <w:basedOn w:val="DefaultParagraphFont"/>
    <w:rsid w:val="00393599"/>
  </w:style>
  <w:style w:type="paragraph" w:styleId="BalloonText">
    <w:name w:val="Balloon Text"/>
    <w:basedOn w:val="Normal"/>
    <w:link w:val="BalloonTextChar"/>
    <w:uiPriority w:val="99"/>
    <w:semiHidden/>
    <w:unhideWhenUsed/>
    <w:rsid w:val="00393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599"/>
    <w:pPr>
      <w:contextualSpacing/>
    </w:pPr>
  </w:style>
  <w:style w:type="table" w:styleId="TableGrid">
    <w:name w:val="Table Grid"/>
    <w:basedOn w:val="TableNormal"/>
    <w:uiPriority w:val="59"/>
    <w:rsid w:val="00347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1845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845F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84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1845F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BA284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35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221"/>
  </w:style>
  <w:style w:type="paragraph" w:styleId="Footer">
    <w:name w:val="footer"/>
    <w:basedOn w:val="Normal"/>
    <w:link w:val="FooterChar"/>
    <w:uiPriority w:val="99"/>
    <w:unhideWhenUsed/>
    <w:rsid w:val="00535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221"/>
  </w:style>
  <w:style w:type="character" w:customStyle="1" w:styleId="Heading2Char">
    <w:name w:val="Heading 2 Char"/>
    <w:basedOn w:val="DefaultParagraphFont"/>
    <w:link w:val="Heading2"/>
    <w:uiPriority w:val="9"/>
    <w:rsid w:val="008F1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13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83065"/>
    <w:rPr>
      <w:rFonts w:eastAsiaTheme="majorEastAsia" w:cstheme="majorBidi"/>
      <w:b/>
      <w:bCs/>
      <w:color w:val="E36C0A" w:themeColor="accent6" w:themeShade="BF"/>
      <w:sz w:val="32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232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65"/>
    <w:pPr>
      <w:ind w:left="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065"/>
    <w:pPr>
      <w:keepNext/>
      <w:keepLines/>
      <w:spacing w:before="480"/>
      <w:outlineLvl w:val="0"/>
    </w:pPr>
    <w:rPr>
      <w:rFonts w:eastAsiaTheme="majorEastAsia" w:cstheme="majorBidi"/>
      <w:b/>
      <w:bCs/>
      <w:color w:val="E36C0A" w:themeColor="accent6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599"/>
    <w:rPr>
      <w:color w:val="0000FF"/>
      <w:u w:val="single"/>
    </w:rPr>
  </w:style>
  <w:style w:type="character" w:customStyle="1" w:styleId="nowrap">
    <w:name w:val="nowrap"/>
    <w:basedOn w:val="DefaultParagraphFont"/>
    <w:rsid w:val="00393599"/>
  </w:style>
  <w:style w:type="character" w:customStyle="1" w:styleId="apple-tab-span">
    <w:name w:val="apple-tab-span"/>
    <w:basedOn w:val="DefaultParagraphFont"/>
    <w:rsid w:val="00393599"/>
  </w:style>
  <w:style w:type="character" w:customStyle="1" w:styleId="apple-converted-space">
    <w:name w:val="apple-converted-space"/>
    <w:basedOn w:val="DefaultParagraphFont"/>
    <w:rsid w:val="00393599"/>
  </w:style>
  <w:style w:type="paragraph" w:styleId="BalloonText">
    <w:name w:val="Balloon Text"/>
    <w:basedOn w:val="Normal"/>
    <w:link w:val="BalloonTextChar"/>
    <w:uiPriority w:val="99"/>
    <w:semiHidden/>
    <w:unhideWhenUsed/>
    <w:rsid w:val="00393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599"/>
    <w:pPr>
      <w:contextualSpacing/>
    </w:pPr>
  </w:style>
  <w:style w:type="table" w:styleId="TableGrid">
    <w:name w:val="Table Grid"/>
    <w:basedOn w:val="TableNormal"/>
    <w:uiPriority w:val="59"/>
    <w:rsid w:val="00347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1845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845F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84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1845F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BA284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35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221"/>
  </w:style>
  <w:style w:type="paragraph" w:styleId="Footer">
    <w:name w:val="footer"/>
    <w:basedOn w:val="Normal"/>
    <w:link w:val="FooterChar"/>
    <w:uiPriority w:val="99"/>
    <w:unhideWhenUsed/>
    <w:rsid w:val="00535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221"/>
  </w:style>
  <w:style w:type="character" w:customStyle="1" w:styleId="Heading2Char">
    <w:name w:val="Heading 2 Char"/>
    <w:basedOn w:val="DefaultParagraphFont"/>
    <w:link w:val="Heading2"/>
    <w:uiPriority w:val="9"/>
    <w:rsid w:val="008F1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13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83065"/>
    <w:rPr>
      <w:rFonts w:eastAsiaTheme="majorEastAsia" w:cstheme="majorBidi"/>
      <w:b/>
      <w:bCs/>
      <w:color w:val="E36C0A" w:themeColor="accent6" w:themeShade="BF"/>
      <w:sz w:val="32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23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wiki.videolan.org/Documentation:Documentation" TargetMode="External"/><Relationship Id="rId26" Type="http://schemas.openxmlformats.org/officeDocument/2006/relationships/hyperlink" Target="http://wiki.videolan.org/RTCP" TargetMode="External"/><Relationship Id="rId21" Type="http://schemas.openxmlformats.org/officeDocument/2006/relationships/hyperlink" Target="http://farm6.static.flickr.com/5254/5529875761_ebc4fe03b1_b.jpg" TargetMode="External"/><Relationship Id="rId34" Type="http://schemas.openxmlformats.org/officeDocument/2006/relationships/hyperlink" Target="http://www.videolan.org/vlc/features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videolan.org/" TargetMode="External"/><Relationship Id="rId25" Type="http://schemas.openxmlformats.org/officeDocument/2006/relationships/hyperlink" Target="http://wiki.videolan.org/RTP" TargetMode="External"/><Relationship Id="rId33" Type="http://schemas.openxmlformats.org/officeDocument/2006/relationships/hyperlink" Target="http://wiki.videolan.org/Fak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njoythearchitecture.com/vlc-architecture" TargetMode="External"/><Relationship Id="rId20" Type="http://schemas.openxmlformats.org/officeDocument/2006/relationships/hyperlink" Target="http://wiki.videolan.org/Contrib_Status" TargetMode="External"/><Relationship Id="rId29" Type="http://schemas.openxmlformats.org/officeDocument/2006/relationships/hyperlink" Target="http://wiki.videolan.org/SD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iki.videolan.org/MMSH" TargetMode="External"/><Relationship Id="rId32" Type="http://schemas.openxmlformats.org/officeDocument/2006/relationships/hyperlink" Target="http://wiki.videolan.org/TC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://wiki.videolan.org/IGMP" TargetMode="External"/><Relationship Id="rId28" Type="http://schemas.openxmlformats.org/officeDocument/2006/relationships/hyperlink" Target="http://wiki.videolan.org/SAP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hyperlink" Target="http://farm6.static.flickr.com/5097/5546205248_059c5f45f8_b.jpg" TargetMode="External"/><Relationship Id="rId31" Type="http://schemas.openxmlformats.org/officeDocument/2006/relationships/hyperlink" Target="http://wiki.videolan.org/UD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yperlink" Target="http://wiki.videolan.org/HTTP" TargetMode="External"/><Relationship Id="rId27" Type="http://schemas.openxmlformats.org/officeDocument/2006/relationships/hyperlink" Target="http://wiki.videolan.org/RTSP" TargetMode="External"/><Relationship Id="rId30" Type="http://schemas.openxmlformats.org/officeDocument/2006/relationships/hyperlink" Target="http://wiki.videolan.org/SIP" TargetMode="External"/><Relationship Id="rId35" Type="http://schemas.openxmlformats.org/officeDocument/2006/relationships/hyperlink" Target="http://en.wikipedia.org/wiki/VLC_media_player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banjo</dc:creator>
  <cp:lastModifiedBy>banjo</cp:lastModifiedBy>
  <cp:revision>161</cp:revision>
  <dcterms:created xsi:type="dcterms:W3CDTF">2012-12-14T14:46:00Z</dcterms:created>
  <dcterms:modified xsi:type="dcterms:W3CDTF">2013-01-08T21:30:00Z</dcterms:modified>
</cp:coreProperties>
</file>