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3" w:rsidRPr="001E6305" w:rsidRDefault="001C1953" w:rsidP="009B0B67">
      <w:pPr>
        <w:ind w:left="2880"/>
        <w:rPr>
          <w:b/>
          <w:i/>
          <w:sz w:val="36"/>
          <w:szCs w:val="36"/>
          <w:u w:val="single"/>
        </w:rPr>
      </w:pPr>
      <w:bookmarkStart w:id="0" w:name="_GoBack"/>
      <w:bookmarkEnd w:id="0"/>
      <w:r w:rsidRPr="001E6305">
        <w:rPr>
          <w:b/>
          <w:i/>
          <w:sz w:val="36"/>
          <w:szCs w:val="36"/>
          <w:u w:val="single"/>
        </w:rPr>
        <w:t>THOMAS A. BINDL</w:t>
      </w:r>
    </w:p>
    <w:p w:rsidR="001C1953" w:rsidRPr="001E6305" w:rsidRDefault="001E6305" w:rsidP="001C1953">
      <w:pPr>
        <w:pStyle w:val="NoSpacing"/>
        <w:rPr>
          <w:b/>
          <w:sz w:val="32"/>
          <w:szCs w:val="32"/>
          <w:u w:val="single"/>
        </w:rPr>
      </w:pPr>
      <w:r>
        <w:rPr>
          <w:b/>
          <w:sz w:val="32"/>
          <w:szCs w:val="32"/>
          <w:u w:val="single"/>
        </w:rPr>
        <w:t>LESSON PLANS -</w:t>
      </w:r>
      <w:r w:rsidR="001C1953" w:rsidRPr="001E6305">
        <w:rPr>
          <w:b/>
          <w:sz w:val="32"/>
          <w:szCs w:val="32"/>
          <w:u w:val="single"/>
        </w:rPr>
        <w:t xml:space="preserve"> </w:t>
      </w:r>
      <w:r w:rsidR="00B97352" w:rsidRPr="001E6305">
        <w:rPr>
          <w:b/>
          <w:sz w:val="32"/>
          <w:szCs w:val="32"/>
          <w:u w:val="single"/>
        </w:rPr>
        <w:t>NEA Foundation Fellows Program</w:t>
      </w:r>
      <w:r>
        <w:rPr>
          <w:b/>
          <w:sz w:val="32"/>
          <w:szCs w:val="32"/>
          <w:u w:val="single"/>
        </w:rPr>
        <w:t xml:space="preserve"> </w:t>
      </w:r>
      <w:r w:rsidR="00B97352" w:rsidRPr="001E6305">
        <w:rPr>
          <w:b/>
          <w:sz w:val="32"/>
          <w:szCs w:val="32"/>
          <w:u w:val="single"/>
        </w:rPr>
        <w:t>- CHINA June 2012</w:t>
      </w:r>
    </w:p>
    <w:p w:rsidR="001C1953" w:rsidRDefault="001C1953" w:rsidP="001C1953">
      <w:pPr>
        <w:pStyle w:val="NoSpacing"/>
      </w:pPr>
    </w:p>
    <w:p w:rsidR="001C1953" w:rsidRDefault="001C1953" w:rsidP="001C1953">
      <w:pPr>
        <w:pStyle w:val="NoSpacing"/>
      </w:pPr>
    </w:p>
    <w:p w:rsidR="001C1953" w:rsidRDefault="001C1953" w:rsidP="001C1953">
      <w:pPr>
        <w:pStyle w:val="NoSpacing"/>
        <w:numPr>
          <w:ilvl w:val="0"/>
          <w:numId w:val="4"/>
        </w:numPr>
      </w:pPr>
      <w:r>
        <w:t xml:space="preserve">Lesson Name – </w:t>
      </w:r>
      <w:r w:rsidRPr="001E6305">
        <w:rPr>
          <w:b/>
          <w:sz w:val="28"/>
          <w:szCs w:val="28"/>
        </w:rPr>
        <w:t>Modes of Transportation in China</w:t>
      </w:r>
      <w:r>
        <w:t xml:space="preserve"> – Inter</w:t>
      </w:r>
      <w:r w:rsidR="003B55B2">
        <w:t>-</w:t>
      </w:r>
      <w:r>
        <w:t>city and Intra</w:t>
      </w:r>
      <w:r w:rsidR="003B55B2">
        <w:t>-</w:t>
      </w:r>
      <w:r>
        <w:t>city traveling</w:t>
      </w:r>
    </w:p>
    <w:p w:rsidR="001C1953" w:rsidRDefault="001C1953" w:rsidP="001C1953">
      <w:pPr>
        <w:pStyle w:val="NoSpacing"/>
      </w:pPr>
    </w:p>
    <w:p w:rsidR="001C1953" w:rsidRDefault="001C1953" w:rsidP="001C1953">
      <w:pPr>
        <w:pStyle w:val="NoSpacing"/>
        <w:numPr>
          <w:ilvl w:val="0"/>
          <w:numId w:val="4"/>
        </w:numPr>
      </w:pPr>
      <w:r>
        <w:t xml:space="preserve">Focus – </w:t>
      </w:r>
      <w:r w:rsidRPr="001E6305">
        <w:rPr>
          <w:b/>
        </w:rPr>
        <w:t>Grades 4 -5</w:t>
      </w:r>
    </w:p>
    <w:p w:rsidR="001C1953" w:rsidRDefault="001C1953" w:rsidP="001C1953">
      <w:pPr>
        <w:pStyle w:val="NoSpacing"/>
      </w:pPr>
    </w:p>
    <w:p w:rsidR="001C1953" w:rsidRDefault="001076B0" w:rsidP="001C1953">
      <w:pPr>
        <w:pStyle w:val="NoSpacing"/>
        <w:numPr>
          <w:ilvl w:val="0"/>
          <w:numId w:val="4"/>
        </w:numPr>
      </w:pPr>
      <w:r>
        <w:t xml:space="preserve">Duration – </w:t>
      </w:r>
      <w:r w:rsidRPr="001E6305">
        <w:rPr>
          <w:b/>
        </w:rPr>
        <w:t>two</w:t>
      </w:r>
      <w:r w:rsidR="009B0B67" w:rsidRPr="001E6305">
        <w:rPr>
          <w:b/>
        </w:rPr>
        <w:t xml:space="preserve"> - three</w:t>
      </w:r>
      <w:r w:rsidR="001C1953" w:rsidRPr="001E6305">
        <w:rPr>
          <w:b/>
        </w:rPr>
        <w:t xml:space="preserve"> weeks</w:t>
      </w:r>
      <w:r w:rsidR="001E6305">
        <w:rPr>
          <w:b/>
        </w:rPr>
        <w:t xml:space="preserve"> with daily instruction investigation/note</w:t>
      </w:r>
      <w:r w:rsidR="009043A8">
        <w:rPr>
          <w:b/>
        </w:rPr>
        <w:t>-</w:t>
      </w:r>
      <w:r w:rsidR="001E6305">
        <w:rPr>
          <w:b/>
        </w:rPr>
        <w:t>taking/writing</w:t>
      </w:r>
    </w:p>
    <w:p w:rsidR="001C1953" w:rsidRDefault="001C1953" w:rsidP="001C1953">
      <w:pPr>
        <w:pStyle w:val="NoSpacing"/>
      </w:pPr>
    </w:p>
    <w:p w:rsidR="003B55B2" w:rsidRDefault="001C1953" w:rsidP="003B55B2">
      <w:pPr>
        <w:pStyle w:val="NoSpacing"/>
        <w:numPr>
          <w:ilvl w:val="0"/>
          <w:numId w:val="4"/>
        </w:numPr>
      </w:pPr>
      <w:r>
        <w:t xml:space="preserve">Lesson Theme or Topic </w:t>
      </w:r>
    </w:p>
    <w:p w:rsidR="003B55B2" w:rsidRDefault="003B55B2" w:rsidP="003B55B2">
      <w:pPr>
        <w:pStyle w:val="NoSpacing"/>
        <w:numPr>
          <w:ilvl w:val="0"/>
          <w:numId w:val="2"/>
        </w:numPr>
      </w:pPr>
      <w:r w:rsidRPr="001E6305">
        <w:rPr>
          <w:b/>
        </w:rPr>
        <w:t>Public</w:t>
      </w:r>
      <w:r w:rsidR="009043A8">
        <w:rPr>
          <w:b/>
        </w:rPr>
        <w:t>/Private</w:t>
      </w:r>
      <w:r w:rsidRPr="001E6305">
        <w:rPr>
          <w:b/>
        </w:rPr>
        <w:t xml:space="preserve"> Methods of Transportation in </w:t>
      </w:r>
      <w:r w:rsidR="00871B39" w:rsidRPr="001E6305">
        <w:rPr>
          <w:b/>
        </w:rPr>
        <w:t>China</w:t>
      </w:r>
      <w:r w:rsidR="00871B39">
        <w:t xml:space="preserve"> – emphasis on </w:t>
      </w:r>
      <w:r>
        <w:t>Beijing and Shanghai</w:t>
      </w:r>
    </w:p>
    <w:p w:rsidR="003B55B2" w:rsidRDefault="003B55B2" w:rsidP="003B55B2">
      <w:pPr>
        <w:pStyle w:val="NoSpacing"/>
        <w:numPr>
          <w:ilvl w:val="0"/>
          <w:numId w:val="3"/>
        </w:numPr>
      </w:pPr>
      <w:r>
        <w:t>Railway</w:t>
      </w:r>
    </w:p>
    <w:p w:rsidR="003B55B2" w:rsidRDefault="003B55B2" w:rsidP="003B55B2">
      <w:pPr>
        <w:pStyle w:val="NoSpacing"/>
        <w:numPr>
          <w:ilvl w:val="0"/>
          <w:numId w:val="3"/>
        </w:numPr>
      </w:pPr>
      <w:r>
        <w:t>Subway</w:t>
      </w:r>
    </w:p>
    <w:p w:rsidR="003B55B2" w:rsidRDefault="003B55B2" w:rsidP="003B55B2">
      <w:pPr>
        <w:pStyle w:val="NoSpacing"/>
        <w:numPr>
          <w:ilvl w:val="0"/>
          <w:numId w:val="3"/>
        </w:numPr>
      </w:pPr>
      <w:r>
        <w:t>Bus</w:t>
      </w:r>
    </w:p>
    <w:p w:rsidR="003B55B2" w:rsidRDefault="003B55B2" w:rsidP="003B55B2">
      <w:pPr>
        <w:pStyle w:val="NoSpacing"/>
        <w:numPr>
          <w:ilvl w:val="0"/>
          <w:numId w:val="3"/>
        </w:numPr>
      </w:pPr>
      <w:r>
        <w:t>Bicycle</w:t>
      </w:r>
    </w:p>
    <w:p w:rsidR="003B55B2" w:rsidRDefault="003B55B2" w:rsidP="003B55B2">
      <w:pPr>
        <w:pStyle w:val="NoSpacing"/>
        <w:numPr>
          <w:ilvl w:val="0"/>
          <w:numId w:val="3"/>
        </w:numPr>
      </w:pPr>
      <w:r>
        <w:t>Automobile</w:t>
      </w:r>
    </w:p>
    <w:p w:rsidR="00952D80" w:rsidRDefault="00952D80" w:rsidP="00952D80">
      <w:pPr>
        <w:pStyle w:val="NoSpacing"/>
        <w:numPr>
          <w:ilvl w:val="1"/>
          <w:numId w:val="3"/>
        </w:numPr>
      </w:pPr>
      <w:r>
        <w:t>e-cars</w:t>
      </w:r>
    </w:p>
    <w:p w:rsidR="00952D80" w:rsidRDefault="00952D80" w:rsidP="00952D80">
      <w:pPr>
        <w:pStyle w:val="NoSpacing"/>
        <w:numPr>
          <w:ilvl w:val="1"/>
          <w:numId w:val="3"/>
        </w:numPr>
      </w:pPr>
      <w:r>
        <w:t>e-buggies</w:t>
      </w:r>
    </w:p>
    <w:p w:rsidR="00E571D1" w:rsidRDefault="00E571D1" w:rsidP="003B55B2">
      <w:pPr>
        <w:pStyle w:val="NoSpacing"/>
        <w:numPr>
          <w:ilvl w:val="0"/>
          <w:numId w:val="3"/>
        </w:numPr>
      </w:pPr>
      <w:r>
        <w:t>Mopeds</w:t>
      </w:r>
    </w:p>
    <w:p w:rsidR="009043A8" w:rsidRDefault="009043A8" w:rsidP="009043A8">
      <w:pPr>
        <w:pStyle w:val="NoSpacing"/>
        <w:numPr>
          <w:ilvl w:val="1"/>
          <w:numId w:val="3"/>
        </w:numPr>
      </w:pPr>
      <w:r>
        <w:t>e-bikes</w:t>
      </w:r>
    </w:p>
    <w:p w:rsidR="00982022" w:rsidRDefault="00982022" w:rsidP="009043A8">
      <w:pPr>
        <w:pStyle w:val="NoSpacing"/>
        <w:numPr>
          <w:ilvl w:val="1"/>
          <w:numId w:val="3"/>
        </w:numPr>
      </w:pPr>
      <w:r>
        <w:t>carts for product delivery</w:t>
      </w:r>
    </w:p>
    <w:p w:rsidR="009043A8" w:rsidRDefault="009043A8" w:rsidP="003B55B2">
      <w:pPr>
        <w:pStyle w:val="NoSpacing"/>
        <w:numPr>
          <w:ilvl w:val="0"/>
          <w:numId w:val="3"/>
        </w:numPr>
      </w:pPr>
      <w:r>
        <w:t>Taxi</w:t>
      </w:r>
    </w:p>
    <w:p w:rsidR="00721148" w:rsidRDefault="00721148" w:rsidP="003B55B2">
      <w:pPr>
        <w:pStyle w:val="NoSpacing"/>
        <w:numPr>
          <w:ilvl w:val="0"/>
          <w:numId w:val="3"/>
        </w:numPr>
      </w:pPr>
      <w:r>
        <w:t>Bullet Train</w:t>
      </w:r>
      <w:r w:rsidR="006353B9">
        <w:t xml:space="preserve"> – Beijing to Shanghai</w:t>
      </w:r>
    </w:p>
    <w:p w:rsidR="00952D80" w:rsidRDefault="00952D80" w:rsidP="00952D80">
      <w:pPr>
        <w:pStyle w:val="NoSpacing"/>
      </w:pPr>
    </w:p>
    <w:p w:rsidR="003B55B2" w:rsidRPr="001E6305" w:rsidRDefault="003B55B2" w:rsidP="003B55B2">
      <w:pPr>
        <w:pStyle w:val="NoSpacing"/>
        <w:numPr>
          <w:ilvl w:val="0"/>
          <w:numId w:val="2"/>
        </w:numPr>
        <w:rPr>
          <w:b/>
        </w:rPr>
      </w:pPr>
      <w:r w:rsidRPr="001E6305">
        <w:rPr>
          <w:b/>
        </w:rPr>
        <w:t>Issues of current transportation systems in China</w:t>
      </w:r>
    </w:p>
    <w:p w:rsidR="003B55B2" w:rsidRDefault="003B55B2" w:rsidP="003B55B2">
      <w:pPr>
        <w:pStyle w:val="NoSpacing"/>
        <w:numPr>
          <w:ilvl w:val="0"/>
          <w:numId w:val="5"/>
        </w:numPr>
      </w:pPr>
      <w:r>
        <w:t>Pollution</w:t>
      </w:r>
      <w:r>
        <w:tab/>
      </w:r>
    </w:p>
    <w:p w:rsidR="003B55B2" w:rsidRDefault="003B55B2" w:rsidP="003B55B2">
      <w:pPr>
        <w:pStyle w:val="NoSpacing"/>
        <w:numPr>
          <w:ilvl w:val="0"/>
          <w:numId w:val="5"/>
        </w:numPr>
      </w:pPr>
      <w:r>
        <w:t>Overcrowding</w:t>
      </w:r>
    </w:p>
    <w:p w:rsidR="003B55B2" w:rsidRDefault="003B55B2" w:rsidP="003B55B2">
      <w:pPr>
        <w:pStyle w:val="NoSpacing"/>
        <w:numPr>
          <w:ilvl w:val="0"/>
          <w:numId w:val="5"/>
        </w:numPr>
      </w:pPr>
      <w:r>
        <w:t>Safety</w:t>
      </w:r>
      <w:r w:rsidR="00DE314F">
        <w:t xml:space="preserve"> for pedestrians</w:t>
      </w:r>
    </w:p>
    <w:p w:rsidR="003B55B2" w:rsidRDefault="003B55B2" w:rsidP="003B55B2">
      <w:pPr>
        <w:pStyle w:val="NoSpacing"/>
        <w:numPr>
          <w:ilvl w:val="0"/>
          <w:numId w:val="5"/>
        </w:numPr>
      </w:pPr>
      <w:r>
        <w:t>Cost</w:t>
      </w:r>
    </w:p>
    <w:p w:rsidR="003B55B2" w:rsidRDefault="003B55B2" w:rsidP="003B55B2">
      <w:pPr>
        <w:pStyle w:val="NoSpacing"/>
        <w:numPr>
          <w:ilvl w:val="0"/>
          <w:numId w:val="5"/>
        </w:numPr>
      </w:pPr>
      <w:r>
        <w:t>Recent Developments</w:t>
      </w:r>
    </w:p>
    <w:p w:rsidR="003B55B2" w:rsidRDefault="00467E85" w:rsidP="00DE314F">
      <w:pPr>
        <w:pStyle w:val="ListParagraph"/>
        <w:numPr>
          <w:ilvl w:val="0"/>
          <w:numId w:val="5"/>
        </w:numPr>
      </w:pPr>
      <w:r>
        <w:t>Rules &amp; Regulations – Individual choice – advisory only</w:t>
      </w:r>
    </w:p>
    <w:p w:rsidR="00F3019D" w:rsidRDefault="00F3019D" w:rsidP="00DE314F">
      <w:pPr>
        <w:pStyle w:val="ListParagraph"/>
        <w:numPr>
          <w:ilvl w:val="0"/>
          <w:numId w:val="5"/>
        </w:numPr>
      </w:pPr>
      <w:r>
        <w:t>Parking/licensing availability and costs</w:t>
      </w:r>
    </w:p>
    <w:p w:rsidR="003B55B2" w:rsidRDefault="003B55B2" w:rsidP="003B55B2">
      <w:pPr>
        <w:pStyle w:val="NoSpacing"/>
        <w:numPr>
          <w:ilvl w:val="0"/>
          <w:numId w:val="4"/>
        </w:numPr>
      </w:pPr>
      <w:r>
        <w:t>Instructional Objectives</w:t>
      </w:r>
      <w:r w:rsidR="001C1953">
        <w:t xml:space="preserve"> </w:t>
      </w:r>
    </w:p>
    <w:p w:rsidR="001076B0" w:rsidRPr="001E6305" w:rsidRDefault="001076B0" w:rsidP="001076B0">
      <w:pPr>
        <w:pStyle w:val="NoSpacing"/>
        <w:numPr>
          <w:ilvl w:val="1"/>
          <w:numId w:val="4"/>
        </w:numPr>
        <w:rPr>
          <w:b/>
        </w:rPr>
      </w:pPr>
      <w:r w:rsidRPr="001E6305">
        <w:rPr>
          <w:b/>
        </w:rPr>
        <w:t>Reading/language arts/mathematics/science/social studies project</w:t>
      </w:r>
    </w:p>
    <w:p w:rsidR="003B55B2" w:rsidRDefault="003B55B2" w:rsidP="003B55B2">
      <w:pPr>
        <w:pStyle w:val="ListParagraph"/>
      </w:pPr>
    </w:p>
    <w:p w:rsidR="003B55B2" w:rsidRDefault="003B55B2" w:rsidP="003B55B2">
      <w:pPr>
        <w:pStyle w:val="NoSpacing"/>
        <w:numPr>
          <w:ilvl w:val="0"/>
          <w:numId w:val="4"/>
        </w:numPr>
      </w:pPr>
      <w:r>
        <w:t>Specific Global Competencies</w:t>
      </w:r>
    </w:p>
    <w:p w:rsidR="00A54098" w:rsidRPr="004337A2" w:rsidRDefault="0075200A" w:rsidP="00A54098">
      <w:pPr>
        <w:pStyle w:val="NoSpacing"/>
        <w:numPr>
          <w:ilvl w:val="1"/>
          <w:numId w:val="4"/>
        </w:numPr>
        <w:rPr>
          <w:b/>
        </w:rPr>
      </w:pPr>
      <w:r w:rsidRPr="009043A8">
        <w:rPr>
          <w:rFonts w:ascii="Arial" w:hAnsi="Arial" w:cs="Arial"/>
          <w:b/>
          <w:color w:val="000000"/>
          <w:sz w:val="18"/>
          <w:szCs w:val="18"/>
        </w:rPr>
        <w:t>I define global competency as the knowledge and skills people need to understand today's flat world and to integrate across disciplines so that they can comprehend global events and create possibilities to address them. Global competencies are also the attitudinal and ethical dispositions that make it possible to interact peacefully, respectfully, and productively with fellow human beings from diverse geographies (</w:t>
      </w:r>
      <w:proofErr w:type="spellStart"/>
      <w:r w:rsidRPr="009043A8">
        <w:rPr>
          <w:rFonts w:ascii="Arial" w:hAnsi="Arial" w:cs="Arial"/>
          <w:b/>
          <w:color w:val="000000"/>
          <w:sz w:val="18"/>
          <w:szCs w:val="18"/>
        </w:rPr>
        <w:t>Reimers</w:t>
      </w:r>
      <w:proofErr w:type="spellEnd"/>
      <w:r w:rsidRPr="009043A8">
        <w:rPr>
          <w:rFonts w:ascii="Arial" w:hAnsi="Arial" w:cs="Arial"/>
          <w:b/>
          <w:color w:val="000000"/>
          <w:sz w:val="18"/>
          <w:szCs w:val="18"/>
        </w:rPr>
        <w:t>, 2009).</w:t>
      </w:r>
    </w:p>
    <w:p w:rsidR="004337A2" w:rsidRPr="009043A8" w:rsidRDefault="004337A2" w:rsidP="00A54098">
      <w:pPr>
        <w:pStyle w:val="NoSpacing"/>
        <w:numPr>
          <w:ilvl w:val="1"/>
          <w:numId w:val="4"/>
        </w:numPr>
        <w:rPr>
          <w:b/>
        </w:rPr>
      </w:pPr>
      <w:r>
        <w:rPr>
          <w:rFonts w:ascii="Arial" w:hAnsi="Arial" w:cs="Arial"/>
          <w:b/>
          <w:color w:val="000000"/>
          <w:sz w:val="18"/>
          <w:szCs w:val="18"/>
        </w:rPr>
        <w:t>See Attachment #3.</w:t>
      </w:r>
    </w:p>
    <w:p w:rsidR="00D57FB5" w:rsidRDefault="00D57FB5" w:rsidP="00EA12A9">
      <w:pPr>
        <w:pStyle w:val="NoSpacing"/>
        <w:ind w:left="1080"/>
      </w:pPr>
    </w:p>
    <w:p w:rsidR="00EA12A9" w:rsidRDefault="00EA12A9" w:rsidP="00EA12A9">
      <w:pPr>
        <w:pStyle w:val="NoSpacing"/>
      </w:pPr>
    </w:p>
    <w:p w:rsidR="003B55B2" w:rsidRDefault="003B55B2" w:rsidP="00EA12A9">
      <w:pPr>
        <w:pStyle w:val="NoSpacing"/>
        <w:numPr>
          <w:ilvl w:val="0"/>
          <w:numId w:val="4"/>
        </w:numPr>
      </w:pPr>
      <w:r>
        <w:lastRenderedPageBreak/>
        <w:t>Alignment to District or State Standards and Testing and Assessment</w:t>
      </w:r>
    </w:p>
    <w:p w:rsidR="00343533" w:rsidRPr="009043A8" w:rsidRDefault="00343533" w:rsidP="00090F49">
      <w:pPr>
        <w:pStyle w:val="ListParagraph"/>
        <w:numPr>
          <w:ilvl w:val="1"/>
          <w:numId w:val="4"/>
        </w:numPr>
        <w:rPr>
          <w:b/>
        </w:rPr>
      </w:pPr>
      <w:r w:rsidRPr="009043A8">
        <w:rPr>
          <w:b/>
        </w:rPr>
        <w:t>READING</w:t>
      </w:r>
    </w:p>
    <w:p w:rsidR="00343533" w:rsidRDefault="00343533" w:rsidP="000C5BA3">
      <w:pPr>
        <w:pStyle w:val="ListParagraph"/>
        <w:numPr>
          <w:ilvl w:val="2"/>
          <w:numId w:val="4"/>
        </w:numPr>
      </w:pPr>
      <w:r w:rsidRPr="00343533">
        <w:rPr>
          <w:rFonts w:ascii="Arial" w:hAnsi="Arial" w:cs="Arial"/>
        </w:rPr>
        <w:t>♦</w:t>
      </w:r>
      <w:r>
        <w:t xml:space="preserve"> Uses word</w:t>
      </w:r>
      <w:r w:rsidR="00EA12A9">
        <w:t>-solving strategies</w:t>
      </w:r>
    </w:p>
    <w:p w:rsidR="00343533" w:rsidRPr="009043A8" w:rsidRDefault="000C5BA3" w:rsidP="00090F49">
      <w:pPr>
        <w:pStyle w:val="ListParagraph"/>
        <w:numPr>
          <w:ilvl w:val="1"/>
          <w:numId w:val="4"/>
        </w:numPr>
        <w:rPr>
          <w:b/>
        </w:rPr>
      </w:pPr>
      <w:r w:rsidRPr="009043A8">
        <w:rPr>
          <w:b/>
        </w:rPr>
        <w:t>VOCABULARY</w:t>
      </w:r>
    </w:p>
    <w:p w:rsidR="00343533" w:rsidRDefault="00343533" w:rsidP="000C5BA3">
      <w:pPr>
        <w:pStyle w:val="ListParagraph"/>
        <w:numPr>
          <w:ilvl w:val="2"/>
          <w:numId w:val="4"/>
        </w:numPr>
      </w:pPr>
      <w:r w:rsidRPr="00343533">
        <w:rPr>
          <w:rFonts w:ascii="Arial" w:hAnsi="Arial" w:cs="Arial"/>
        </w:rPr>
        <w:t>♦</w:t>
      </w:r>
      <w:r>
        <w:t xml:space="preserve"> Uses reading strategies to understand text</w:t>
      </w:r>
    </w:p>
    <w:p w:rsidR="00343533" w:rsidRDefault="00343533" w:rsidP="000C5BA3">
      <w:pPr>
        <w:pStyle w:val="ListParagraph"/>
        <w:numPr>
          <w:ilvl w:val="2"/>
          <w:numId w:val="4"/>
        </w:numPr>
      </w:pPr>
      <w:r w:rsidRPr="00343533">
        <w:rPr>
          <w:rFonts w:ascii="Arial" w:hAnsi="Arial" w:cs="Arial"/>
        </w:rPr>
        <w:t>♦</w:t>
      </w:r>
      <w:r>
        <w:t xml:space="preserve"> Analyzes, extends and evaluates text</w:t>
      </w:r>
    </w:p>
    <w:p w:rsidR="00343533" w:rsidRDefault="00343533" w:rsidP="000C5BA3">
      <w:pPr>
        <w:pStyle w:val="ListParagraph"/>
        <w:numPr>
          <w:ilvl w:val="2"/>
          <w:numId w:val="4"/>
        </w:numPr>
      </w:pPr>
      <w:r w:rsidRPr="00343533">
        <w:rPr>
          <w:rFonts w:ascii="Arial" w:hAnsi="Arial" w:cs="Arial"/>
        </w:rPr>
        <w:t>♦</w:t>
      </w:r>
      <w:r>
        <w:t xml:space="preserve"> Practices independent reading</w:t>
      </w:r>
    </w:p>
    <w:p w:rsidR="00343533" w:rsidRPr="009043A8" w:rsidRDefault="00343533" w:rsidP="00090F49">
      <w:pPr>
        <w:pStyle w:val="ListParagraph"/>
        <w:numPr>
          <w:ilvl w:val="1"/>
          <w:numId w:val="4"/>
        </w:numPr>
        <w:rPr>
          <w:b/>
        </w:rPr>
      </w:pPr>
      <w:r w:rsidRPr="009043A8">
        <w:rPr>
          <w:b/>
        </w:rPr>
        <w:t>WRITING</w:t>
      </w:r>
    </w:p>
    <w:p w:rsidR="00343533" w:rsidRDefault="00343533" w:rsidP="000C5BA3">
      <w:pPr>
        <w:pStyle w:val="ListParagraph"/>
        <w:numPr>
          <w:ilvl w:val="2"/>
          <w:numId w:val="4"/>
        </w:numPr>
      </w:pPr>
      <w:r w:rsidRPr="00343533">
        <w:rPr>
          <w:rFonts w:ascii="Arial" w:hAnsi="Arial" w:cs="Arial"/>
        </w:rPr>
        <w:t>♦</w:t>
      </w:r>
      <w:r>
        <w:t xml:space="preserve"> Participates in the writing process</w:t>
      </w:r>
    </w:p>
    <w:p w:rsidR="00343533" w:rsidRDefault="00343533" w:rsidP="000C5BA3">
      <w:pPr>
        <w:pStyle w:val="ListParagraph"/>
        <w:numPr>
          <w:ilvl w:val="2"/>
          <w:numId w:val="4"/>
        </w:numPr>
      </w:pPr>
      <w:r w:rsidRPr="00343533">
        <w:rPr>
          <w:rFonts w:ascii="Arial" w:hAnsi="Arial" w:cs="Arial"/>
        </w:rPr>
        <w:t>♦</w:t>
      </w:r>
      <w:r>
        <w:t xml:space="preserve"> Communicates effectively in writing</w:t>
      </w:r>
    </w:p>
    <w:p w:rsidR="00343533" w:rsidRDefault="00343533" w:rsidP="000C5BA3">
      <w:pPr>
        <w:pStyle w:val="ListParagraph"/>
        <w:numPr>
          <w:ilvl w:val="2"/>
          <w:numId w:val="4"/>
        </w:numPr>
      </w:pPr>
      <w:r w:rsidRPr="00343533">
        <w:rPr>
          <w:rFonts w:ascii="Arial" w:hAnsi="Arial" w:cs="Arial"/>
        </w:rPr>
        <w:t>♦</w:t>
      </w:r>
      <w:r>
        <w:t xml:space="preserve"> Uses writing conventions</w:t>
      </w:r>
    </w:p>
    <w:p w:rsidR="00343533" w:rsidRDefault="00343533" w:rsidP="000C5BA3">
      <w:pPr>
        <w:pStyle w:val="ListParagraph"/>
        <w:numPr>
          <w:ilvl w:val="2"/>
          <w:numId w:val="4"/>
        </w:numPr>
      </w:pPr>
      <w:r w:rsidRPr="00343533">
        <w:rPr>
          <w:rFonts w:ascii="Arial" w:hAnsi="Arial" w:cs="Arial"/>
        </w:rPr>
        <w:t>♦</w:t>
      </w:r>
      <w:r>
        <w:t xml:space="preserve"> Demonstrates correct spelling</w:t>
      </w:r>
    </w:p>
    <w:p w:rsidR="00343533" w:rsidRPr="009043A8" w:rsidRDefault="00343533" w:rsidP="00090F49">
      <w:pPr>
        <w:pStyle w:val="ListParagraph"/>
        <w:numPr>
          <w:ilvl w:val="1"/>
          <w:numId w:val="4"/>
        </w:numPr>
        <w:rPr>
          <w:b/>
        </w:rPr>
      </w:pPr>
      <w:r w:rsidRPr="009043A8">
        <w:rPr>
          <w:b/>
        </w:rPr>
        <w:t>SOCIAL STUDIES</w:t>
      </w:r>
    </w:p>
    <w:p w:rsidR="00343533" w:rsidRDefault="00343533" w:rsidP="000C5BA3">
      <w:pPr>
        <w:pStyle w:val="ListParagraph"/>
        <w:numPr>
          <w:ilvl w:val="2"/>
          <w:numId w:val="4"/>
        </w:numPr>
      </w:pPr>
      <w:r>
        <w:t>Geography: Demonstrates ability to read, interpret, and analyze various</w:t>
      </w:r>
      <w:r w:rsidR="00090F49">
        <w:t xml:space="preserve"> </w:t>
      </w:r>
      <w:r>
        <w:t>types of maps.</w:t>
      </w:r>
    </w:p>
    <w:p w:rsidR="00343533" w:rsidRPr="009043A8" w:rsidRDefault="00343533" w:rsidP="00090F49">
      <w:pPr>
        <w:pStyle w:val="ListParagraph"/>
        <w:numPr>
          <w:ilvl w:val="1"/>
          <w:numId w:val="4"/>
        </w:numPr>
        <w:rPr>
          <w:b/>
        </w:rPr>
      </w:pPr>
      <w:r w:rsidRPr="009043A8">
        <w:rPr>
          <w:b/>
        </w:rPr>
        <w:t>LITERACY / TECHNOLOGY</w:t>
      </w:r>
    </w:p>
    <w:p w:rsidR="00343533" w:rsidRDefault="00343533" w:rsidP="000C5BA3">
      <w:pPr>
        <w:pStyle w:val="ListParagraph"/>
        <w:numPr>
          <w:ilvl w:val="2"/>
          <w:numId w:val="4"/>
        </w:numPr>
      </w:pPr>
      <w:r w:rsidRPr="00343533">
        <w:rPr>
          <w:rFonts w:ascii="Arial" w:hAnsi="Arial" w:cs="Arial"/>
        </w:rPr>
        <w:t>♦</w:t>
      </w:r>
      <w:r>
        <w:t xml:space="preserve"> Uses information in a variety of formats and decides</w:t>
      </w:r>
      <w:r w:rsidR="000C5BA3">
        <w:t xml:space="preserve"> </w:t>
      </w:r>
      <w:r>
        <w:t>appropriate sources for information</w:t>
      </w:r>
    </w:p>
    <w:p w:rsidR="000C5BA3" w:rsidRPr="009043A8" w:rsidRDefault="00343533" w:rsidP="000C5BA3">
      <w:pPr>
        <w:pStyle w:val="ListParagraph"/>
        <w:numPr>
          <w:ilvl w:val="1"/>
          <w:numId w:val="4"/>
        </w:numPr>
        <w:rPr>
          <w:b/>
        </w:rPr>
      </w:pPr>
      <w:r w:rsidRPr="009043A8">
        <w:rPr>
          <w:b/>
        </w:rPr>
        <w:t>SCIENCE</w:t>
      </w:r>
    </w:p>
    <w:p w:rsidR="00343533" w:rsidRDefault="00343533" w:rsidP="000C5BA3">
      <w:pPr>
        <w:pStyle w:val="ListParagraph"/>
        <w:numPr>
          <w:ilvl w:val="2"/>
          <w:numId w:val="4"/>
        </w:numPr>
      </w:pPr>
      <w:r>
        <w:t>Asks scientific questions and</w:t>
      </w:r>
      <w:r w:rsidR="00090F49">
        <w:t xml:space="preserve"> </w:t>
      </w:r>
      <w:r>
        <w:t>makes predictions when conducting</w:t>
      </w:r>
      <w:r w:rsidR="00090F49">
        <w:t xml:space="preserve"> </w:t>
      </w:r>
      <w:r>
        <w:t>investigations</w:t>
      </w:r>
    </w:p>
    <w:p w:rsidR="00343533" w:rsidRDefault="00343533" w:rsidP="000C5BA3">
      <w:pPr>
        <w:pStyle w:val="ListParagraph"/>
        <w:numPr>
          <w:ilvl w:val="2"/>
          <w:numId w:val="4"/>
        </w:numPr>
      </w:pPr>
      <w:r w:rsidRPr="00343533">
        <w:rPr>
          <w:rFonts w:ascii="Calibri" w:hAnsi="Calibri" w:cs="Calibri"/>
        </w:rPr>
        <w:t>􀂱</w:t>
      </w:r>
      <w:r>
        <w:t xml:space="preserve"> Makes observations and uses</w:t>
      </w:r>
      <w:r w:rsidR="00090F49">
        <w:t xml:space="preserve"> </w:t>
      </w:r>
      <w:r>
        <w:t>appropriate tools to gather data</w:t>
      </w:r>
    </w:p>
    <w:p w:rsidR="00343533" w:rsidRDefault="00343533" w:rsidP="000C5BA3">
      <w:pPr>
        <w:pStyle w:val="ListParagraph"/>
        <w:numPr>
          <w:ilvl w:val="2"/>
          <w:numId w:val="4"/>
        </w:numPr>
      </w:pPr>
      <w:r w:rsidRPr="00343533">
        <w:rPr>
          <w:rFonts w:ascii="Calibri" w:hAnsi="Calibri" w:cs="Calibri"/>
        </w:rPr>
        <w:t>􀂱</w:t>
      </w:r>
      <w:r>
        <w:t xml:space="preserve"> Uses data and observations to</w:t>
      </w:r>
      <w:r w:rsidR="000C5BA3">
        <w:t xml:space="preserve"> </w:t>
      </w:r>
      <w:r>
        <w:t>construct reasonable explanations</w:t>
      </w:r>
    </w:p>
    <w:p w:rsidR="00343533" w:rsidRDefault="00343533" w:rsidP="000C5BA3">
      <w:pPr>
        <w:pStyle w:val="ListParagraph"/>
        <w:numPr>
          <w:ilvl w:val="2"/>
          <w:numId w:val="4"/>
        </w:numPr>
      </w:pPr>
      <w:r w:rsidRPr="00343533">
        <w:rPr>
          <w:rFonts w:ascii="Calibri" w:hAnsi="Calibri" w:cs="Calibri"/>
        </w:rPr>
        <w:t>􀂱</w:t>
      </w:r>
      <w:r>
        <w:t xml:space="preserve"> Communicates effectively the results</w:t>
      </w:r>
      <w:r w:rsidR="000C5BA3">
        <w:t xml:space="preserve"> </w:t>
      </w:r>
      <w:r>
        <w:t>of scientific investigations</w:t>
      </w:r>
    </w:p>
    <w:p w:rsidR="00343533" w:rsidRDefault="00343533" w:rsidP="000C5BA3">
      <w:pPr>
        <w:pStyle w:val="ListParagraph"/>
        <w:numPr>
          <w:ilvl w:val="2"/>
          <w:numId w:val="4"/>
        </w:numPr>
      </w:pPr>
      <w:r w:rsidRPr="00343533">
        <w:rPr>
          <w:rFonts w:ascii="Calibri" w:hAnsi="Calibri" w:cs="Calibri"/>
        </w:rPr>
        <w:t>􀂱</w:t>
      </w:r>
      <w:r>
        <w:t xml:space="preserve"> Demonstrates and communicates</w:t>
      </w:r>
      <w:r w:rsidR="000C5BA3">
        <w:t xml:space="preserve"> </w:t>
      </w:r>
      <w:r>
        <w:t>effectively an understanding of key concepts</w:t>
      </w:r>
    </w:p>
    <w:p w:rsidR="00343533" w:rsidRPr="009043A8" w:rsidRDefault="00343533" w:rsidP="00090F49">
      <w:pPr>
        <w:pStyle w:val="ListParagraph"/>
        <w:numPr>
          <w:ilvl w:val="1"/>
          <w:numId w:val="4"/>
        </w:numPr>
        <w:rPr>
          <w:b/>
        </w:rPr>
      </w:pPr>
      <w:r w:rsidRPr="009043A8">
        <w:rPr>
          <w:b/>
        </w:rPr>
        <w:t>MATH</w:t>
      </w:r>
    </w:p>
    <w:p w:rsidR="000C5BA3" w:rsidRDefault="00343533" w:rsidP="000C5BA3">
      <w:pPr>
        <w:pStyle w:val="ListParagraph"/>
        <w:numPr>
          <w:ilvl w:val="2"/>
          <w:numId w:val="4"/>
        </w:numPr>
      </w:pPr>
      <w:r>
        <w:t>Solve problems using strategies</w:t>
      </w:r>
      <w:r w:rsidR="00090F49">
        <w:t xml:space="preserve"> </w:t>
      </w:r>
      <w:r>
        <w:t>related to reasoning, communication,</w:t>
      </w:r>
      <w:r w:rsidR="00090F49">
        <w:t xml:space="preserve"> </w:t>
      </w:r>
      <w:r>
        <w:t>connections and representation</w:t>
      </w:r>
    </w:p>
    <w:p w:rsidR="00343533" w:rsidRDefault="00343533" w:rsidP="000C5BA3">
      <w:pPr>
        <w:pStyle w:val="ListParagraph"/>
        <w:numPr>
          <w:ilvl w:val="2"/>
          <w:numId w:val="4"/>
        </w:numPr>
      </w:pPr>
      <w:r>
        <w:t xml:space="preserve"> </w:t>
      </w:r>
      <w:r w:rsidR="000C5BA3">
        <w:tab/>
      </w:r>
      <w:r>
        <w:t>Demonstrates computation</w:t>
      </w:r>
      <w:r w:rsidR="00090F49">
        <w:t xml:space="preserve"> </w:t>
      </w:r>
      <w:r>
        <w:t>accurately and efficiently</w:t>
      </w:r>
    </w:p>
    <w:p w:rsidR="00090F49" w:rsidRDefault="00090F49" w:rsidP="000C5BA3">
      <w:pPr>
        <w:pStyle w:val="ListParagraph"/>
        <w:numPr>
          <w:ilvl w:val="2"/>
          <w:numId w:val="4"/>
        </w:numPr>
      </w:pPr>
      <w:r>
        <w:rPr>
          <w:rFonts w:ascii="Calibri" w:hAnsi="Calibri" w:cs="Calibri"/>
        </w:rPr>
        <w:t xml:space="preserve"> </w:t>
      </w:r>
      <w:r w:rsidR="000C5BA3">
        <w:rPr>
          <w:rFonts w:ascii="Calibri" w:hAnsi="Calibri" w:cs="Calibri"/>
        </w:rPr>
        <w:tab/>
      </w:r>
      <w:r w:rsidR="00343533">
        <w:t>Collects, interprets and extends</w:t>
      </w:r>
      <w:r>
        <w:t xml:space="preserve"> </w:t>
      </w:r>
      <w:r w:rsidR="00343533">
        <w:t>data - Predicts outcomes based on</w:t>
      </w:r>
    </w:p>
    <w:p w:rsidR="000C5BA3" w:rsidRPr="009043A8" w:rsidRDefault="000C5BA3" w:rsidP="000C5BA3">
      <w:pPr>
        <w:pStyle w:val="ListParagraph"/>
        <w:numPr>
          <w:ilvl w:val="1"/>
          <w:numId w:val="4"/>
        </w:numPr>
        <w:rPr>
          <w:b/>
        </w:rPr>
      </w:pPr>
      <w:r w:rsidRPr="009043A8">
        <w:rPr>
          <w:b/>
        </w:rPr>
        <w:t>LIFELONG LEARNING</w:t>
      </w:r>
    </w:p>
    <w:p w:rsidR="00090F49" w:rsidRDefault="00343533" w:rsidP="000C5BA3">
      <w:pPr>
        <w:pStyle w:val="ListParagraph"/>
        <w:numPr>
          <w:ilvl w:val="2"/>
          <w:numId w:val="4"/>
        </w:numPr>
      </w:pPr>
      <w:r>
        <w:t xml:space="preserve"> </w:t>
      </w:r>
      <w:r w:rsidR="000C5BA3">
        <w:tab/>
      </w:r>
      <w:r>
        <w:t>Demonstr</w:t>
      </w:r>
      <w:r w:rsidR="00090F49">
        <w:t>ates respect for self and others</w:t>
      </w:r>
    </w:p>
    <w:p w:rsidR="00343533" w:rsidRDefault="00343533" w:rsidP="000C5BA3">
      <w:pPr>
        <w:pStyle w:val="ListParagraph"/>
        <w:numPr>
          <w:ilvl w:val="2"/>
          <w:numId w:val="4"/>
        </w:numPr>
      </w:pPr>
      <w:r>
        <w:t xml:space="preserve"> </w:t>
      </w:r>
      <w:r w:rsidR="000C5BA3">
        <w:tab/>
      </w:r>
      <w:r>
        <w:t>Evaluates and reflects upon own learning</w:t>
      </w:r>
    </w:p>
    <w:p w:rsidR="003B55B2" w:rsidRDefault="003B55B2" w:rsidP="00090F49"/>
    <w:p w:rsidR="003B55B2" w:rsidRDefault="003B55B2" w:rsidP="003B55B2">
      <w:pPr>
        <w:pStyle w:val="NoSpacing"/>
        <w:numPr>
          <w:ilvl w:val="0"/>
          <w:numId w:val="4"/>
        </w:numPr>
      </w:pPr>
      <w:r>
        <w:t>Instructional Strategies and Activities</w:t>
      </w:r>
    </w:p>
    <w:p w:rsidR="00F074A3" w:rsidRPr="009043A8" w:rsidRDefault="00F074A3" w:rsidP="00F6682B">
      <w:pPr>
        <w:pStyle w:val="NoSpacing"/>
        <w:numPr>
          <w:ilvl w:val="1"/>
          <w:numId w:val="4"/>
        </w:numPr>
        <w:rPr>
          <w:b/>
        </w:rPr>
      </w:pPr>
      <w:r w:rsidRPr="009043A8">
        <w:rPr>
          <w:b/>
        </w:rPr>
        <w:t>Teacher</w:t>
      </w:r>
      <w:r w:rsidR="001076B0" w:rsidRPr="009043A8">
        <w:rPr>
          <w:b/>
        </w:rPr>
        <w:t xml:space="preserve"> led instruction and outside resources</w:t>
      </w:r>
    </w:p>
    <w:p w:rsidR="00F074A3" w:rsidRDefault="00F6682B" w:rsidP="00F074A3">
      <w:pPr>
        <w:pStyle w:val="NoSpacing"/>
        <w:numPr>
          <w:ilvl w:val="2"/>
          <w:numId w:val="4"/>
        </w:numPr>
      </w:pPr>
      <w:r>
        <w:t>Teacher led introduct</w:t>
      </w:r>
      <w:r w:rsidR="00E64254">
        <w:t xml:space="preserve">ion to China, with emphasis on </w:t>
      </w:r>
      <w:r>
        <w:t>basic</w:t>
      </w:r>
      <w:r w:rsidR="00BC7C72">
        <w:t xml:space="preserve"> geography, </w:t>
      </w:r>
      <w:r>
        <w:t xml:space="preserve">population, industry, political structure, and major issues concerning China as it relates to transportation. As part of the introduction, materials from my NEA </w:t>
      </w:r>
      <w:proofErr w:type="gramStart"/>
      <w:r>
        <w:t xml:space="preserve">Foundation </w:t>
      </w:r>
      <w:r w:rsidR="00C70549">
        <w:t xml:space="preserve"> </w:t>
      </w:r>
      <w:proofErr w:type="spellStart"/>
      <w:r w:rsidR="00C70549">
        <w:t>Fellows</w:t>
      </w:r>
      <w:r>
        <w:t>Trip</w:t>
      </w:r>
      <w:proofErr w:type="spellEnd"/>
      <w:proofErr w:type="gramEnd"/>
      <w:r>
        <w:t xml:space="preserve"> will be shared with the c</w:t>
      </w:r>
      <w:r w:rsidR="00F074A3">
        <w:t>lass. Materials will include</w:t>
      </w:r>
      <w:r>
        <w:t xml:space="preserve"> </w:t>
      </w:r>
      <w:r>
        <w:lastRenderedPageBreak/>
        <w:t xml:space="preserve">pictures, pamphlets, </w:t>
      </w:r>
      <w:r w:rsidR="00F074A3">
        <w:t xml:space="preserve">maps </w:t>
      </w:r>
      <w:r>
        <w:t xml:space="preserve">and other </w:t>
      </w:r>
      <w:r w:rsidR="00F074A3">
        <w:t>primary sources of information (i.e. Material Culture).</w:t>
      </w:r>
    </w:p>
    <w:p w:rsidR="001076B0" w:rsidRPr="009043A8" w:rsidRDefault="001076B0" w:rsidP="00F074A3">
      <w:pPr>
        <w:pStyle w:val="NoSpacing"/>
        <w:numPr>
          <w:ilvl w:val="2"/>
          <w:numId w:val="4"/>
        </w:numPr>
      </w:pPr>
      <w:r w:rsidRPr="009043A8">
        <w:t>Gifted and Talented Teacher</w:t>
      </w:r>
      <w:r w:rsidR="00C70549">
        <w:t xml:space="preserve"> </w:t>
      </w:r>
    </w:p>
    <w:p w:rsidR="001076B0" w:rsidRPr="009043A8" w:rsidRDefault="001076B0" w:rsidP="00F074A3">
      <w:pPr>
        <w:pStyle w:val="NoSpacing"/>
        <w:numPr>
          <w:ilvl w:val="2"/>
          <w:numId w:val="4"/>
        </w:numPr>
      </w:pPr>
      <w:r w:rsidRPr="009043A8">
        <w:t>Special Education Teacher</w:t>
      </w:r>
    </w:p>
    <w:p w:rsidR="001076B0" w:rsidRPr="00467E85" w:rsidRDefault="001076B0" w:rsidP="00F074A3">
      <w:pPr>
        <w:pStyle w:val="NoSpacing"/>
        <w:numPr>
          <w:ilvl w:val="2"/>
          <w:numId w:val="4"/>
        </w:numPr>
      </w:pPr>
      <w:r w:rsidRPr="00467E85">
        <w:t>Speakers from community – parents, government workers, and/or business partners</w:t>
      </w:r>
    </w:p>
    <w:p w:rsidR="001076B0" w:rsidRDefault="001076B0" w:rsidP="00F074A3">
      <w:pPr>
        <w:pStyle w:val="NoSpacing"/>
        <w:numPr>
          <w:ilvl w:val="2"/>
          <w:numId w:val="4"/>
        </w:numPr>
      </w:pPr>
      <w:r>
        <w:t>Librarian assistance in use of computers, available library books, and audio visual materials.</w:t>
      </w:r>
    </w:p>
    <w:p w:rsidR="00E249D1" w:rsidRDefault="00E249D1" w:rsidP="00F074A3">
      <w:pPr>
        <w:pStyle w:val="NoSpacing"/>
        <w:numPr>
          <w:ilvl w:val="2"/>
          <w:numId w:val="4"/>
        </w:numPr>
      </w:pPr>
      <w:r>
        <w:t>YouTube Videos</w:t>
      </w:r>
      <w:r w:rsidR="003228C5">
        <w:t xml:space="preserve"> – deemed appropriate for grades 4 &amp; 5</w:t>
      </w:r>
    </w:p>
    <w:p w:rsidR="001076B0" w:rsidRDefault="001076B0" w:rsidP="00F074A3">
      <w:pPr>
        <w:pStyle w:val="NoSpacing"/>
        <w:numPr>
          <w:ilvl w:val="2"/>
          <w:numId w:val="4"/>
        </w:numPr>
      </w:pPr>
      <w:r>
        <w:t>Student teacher assistance with students throughout their research, note-taking, and writing.</w:t>
      </w:r>
    </w:p>
    <w:p w:rsidR="00F074A3" w:rsidRDefault="00F074A3" w:rsidP="00F074A3">
      <w:pPr>
        <w:pStyle w:val="NoSpacing"/>
        <w:ind w:left="720" w:firstLine="720"/>
      </w:pPr>
    </w:p>
    <w:p w:rsidR="00F074A3" w:rsidRPr="009043A8" w:rsidRDefault="00F074A3" w:rsidP="00F6682B">
      <w:pPr>
        <w:pStyle w:val="NoSpacing"/>
        <w:numPr>
          <w:ilvl w:val="1"/>
          <w:numId w:val="4"/>
        </w:numPr>
        <w:rPr>
          <w:b/>
        </w:rPr>
      </w:pPr>
      <w:r w:rsidRPr="009043A8">
        <w:rPr>
          <w:b/>
        </w:rPr>
        <w:t>Students</w:t>
      </w:r>
    </w:p>
    <w:p w:rsidR="00F074A3" w:rsidRDefault="00F6682B" w:rsidP="00F074A3">
      <w:pPr>
        <w:pStyle w:val="NoSpacing"/>
        <w:numPr>
          <w:ilvl w:val="2"/>
          <w:numId w:val="4"/>
        </w:numPr>
      </w:pPr>
      <w:r>
        <w:t>Student</w:t>
      </w:r>
      <w:r w:rsidR="00F074A3">
        <w:t>s</w:t>
      </w:r>
      <w:r>
        <w:t xml:space="preserve"> will be assigned a research topic related to transportation in China. Information will be gather</w:t>
      </w:r>
      <w:r w:rsidR="00F074A3">
        <w:t>ed</w:t>
      </w:r>
      <w:r>
        <w:t xml:space="preserve"> through the use of the following materials. </w:t>
      </w:r>
    </w:p>
    <w:p w:rsidR="00F6682B" w:rsidRDefault="00F6682B" w:rsidP="00F074A3">
      <w:pPr>
        <w:pStyle w:val="NoSpacing"/>
        <w:numPr>
          <w:ilvl w:val="3"/>
          <w:numId w:val="4"/>
        </w:numPr>
      </w:pPr>
      <w:r>
        <w:t>Books</w:t>
      </w:r>
    </w:p>
    <w:p w:rsidR="00F6682B" w:rsidRDefault="00F6682B" w:rsidP="00F074A3">
      <w:pPr>
        <w:pStyle w:val="NoSpacing"/>
        <w:numPr>
          <w:ilvl w:val="3"/>
          <w:numId w:val="4"/>
        </w:numPr>
      </w:pPr>
      <w:r>
        <w:t>Pamp</w:t>
      </w:r>
      <w:r w:rsidR="00EA12A9">
        <w:t>h</w:t>
      </w:r>
      <w:r>
        <w:t>lets</w:t>
      </w:r>
    </w:p>
    <w:p w:rsidR="00F6682B" w:rsidRDefault="00F6682B" w:rsidP="00F074A3">
      <w:pPr>
        <w:pStyle w:val="NoSpacing"/>
        <w:numPr>
          <w:ilvl w:val="3"/>
          <w:numId w:val="4"/>
        </w:numPr>
      </w:pPr>
      <w:r>
        <w:t>Pictures</w:t>
      </w:r>
    </w:p>
    <w:p w:rsidR="00F6682B" w:rsidRDefault="00E64254" w:rsidP="00F074A3">
      <w:pPr>
        <w:pStyle w:val="NoSpacing"/>
        <w:numPr>
          <w:ilvl w:val="3"/>
          <w:numId w:val="4"/>
        </w:numPr>
      </w:pPr>
      <w:r>
        <w:t>Video</w:t>
      </w:r>
      <w:r w:rsidR="00F6682B">
        <w:t>s</w:t>
      </w:r>
    </w:p>
    <w:p w:rsidR="00F6682B" w:rsidRDefault="00F6682B" w:rsidP="00F074A3">
      <w:pPr>
        <w:pStyle w:val="NoSpacing"/>
        <w:numPr>
          <w:ilvl w:val="3"/>
          <w:numId w:val="4"/>
        </w:numPr>
      </w:pPr>
      <w:r>
        <w:t>Internet Search</w:t>
      </w:r>
    </w:p>
    <w:p w:rsidR="00F074A3" w:rsidRDefault="00F074A3" w:rsidP="00F074A3">
      <w:pPr>
        <w:pStyle w:val="NoSpacing"/>
        <w:numPr>
          <w:ilvl w:val="2"/>
          <w:numId w:val="4"/>
        </w:numPr>
      </w:pPr>
      <w:r>
        <w:t>Students will be assigned a letter of the alphabet for their designated project (A-Z) in order to focus on their assignments.</w:t>
      </w:r>
      <w:r w:rsidR="00E41F50">
        <w:t xml:space="preserve"> For example:</w:t>
      </w:r>
      <w:r>
        <w:tab/>
      </w:r>
      <w:r>
        <w:tab/>
      </w:r>
    </w:p>
    <w:p w:rsidR="00F074A3" w:rsidRDefault="00F074A3" w:rsidP="00F074A3">
      <w:pPr>
        <w:pStyle w:val="NoSpacing"/>
        <w:numPr>
          <w:ilvl w:val="3"/>
          <w:numId w:val="4"/>
        </w:numPr>
      </w:pPr>
      <w:r>
        <w:t>A = Automobiles</w:t>
      </w:r>
    </w:p>
    <w:p w:rsidR="00F074A3" w:rsidRDefault="00F074A3" w:rsidP="00F074A3">
      <w:pPr>
        <w:pStyle w:val="NoSpacing"/>
        <w:numPr>
          <w:ilvl w:val="3"/>
          <w:numId w:val="4"/>
        </w:numPr>
      </w:pPr>
      <w:r>
        <w:t>B = Bicycles / Buses / or Bridge Construction</w:t>
      </w:r>
    </w:p>
    <w:p w:rsidR="00F074A3" w:rsidRDefault="00F074A3" w:rsidP="00F074A3">
      <w:pPr>
        <w:pStyle w:val="NoSpacing"/>
        <w:numPr>
          <w:ilvl w:val="3"/>
          <w:numId w:val="4"/>
        </w:numPr>
      </w:pPr>
      <w:r>
        <w:t>C = Commuting to work, school, and shopping</w:t>
      </w:r>
      <w:r>
        <w:tab/>
      </w:r>
    </w:p>
    <w:p w:rsidR="00F074A3" w:rsidRDefault="00F074A3" w:rsidP="00F074A3">
      <w:pPr>
        <w:pStyle w:val="NoSpacing"/>
        <w:numPr>
          <w:ilvl w:val="3"/>
          <w:numId w:val="4"/>
        </w:numPr>
      </w:pPr>
      <w:r>
        <w:t>E = Electrified Railroads</w:t>
      </w:r>
      <w:r w:rsidR="00E92525">
        <w:t>/e-vehicles</w:t>
      </w:r>
    </w:p>
    <w:p w:rsidR="00334005" w:rsidRDefault="003228C5" w:rsidP="00334005">
      <w:pPr>
        <w:pStyle w:val="NoSpacing"/>
        <w:numPr>
          <w:ilvl w:val="2"/>
          <w:numId w:val="4"/>
        </w:numPr>
      </w:pPr>
      <w:r>
        <w:t xml:space="preserve">Final Project will be a </w:t>
      </w:r>
      <w:r w:rsidR="00F074A3">
        <w:t xml:space="preserve">student contribution to a </w:t>
      </w:r>
      <w:r w:rsidR="00E92525" w:rsidRPr="00E41F50">
        <w:rPr>
          <w:sz w:val="32"/>
          <w:szCs w:val="32"/>
        </w:rPr>
        <w:t xml:space="preserve">Class </w:t>
      </w:r>
      <w:r w:rsidR="00E41F50" w:rsidRPr="00E41F50">
        <w:rPr>
          <w:sz w:val="32"/>
          <w:szCs w:val="32"/>
        </w:rPr>
        <w:t>Picture Book</w:t>
      </w:r>
      <w:r w:rsidR="002F7FA6">
        <w:t xml:space="preserve"> titl</w:t>
      </w:r>
      <w:r w:rsidR="00427C34">
        <w:t>ed as follows:</w:t>
      </w:r>
      <w:r w:rsidR="000F71C5">
        <w:t xml:space="preserve"> (Note: See Attachment #3 for Format of student entry)</w:t>
      </w:r>
    </w:p>
    <w:p w:rsidR="001E6305" w:rsidRDefault="001E6305" w:rsidP="001E6305">
      <w:pPr>
        <w:pStyle w:val="NoSpacing"/>
        <w:ind w:left="2250"/>
      </w:pPr>
    </w:p>
    <w:p w:rsidR="00334005" w:rsidRDefault="001E6305" w:rsidP="001E6305">
      <w:pPr>
        <w:pStyle w:val="NoSpacing"/>
      </w:pPr>
      <w:r>
        <w:t>_____________________________________________________________________________________</w:t>
      </w:r>
    </w:p>
    <w:p w:rsidR="001E6305" w:rsidRDefault="001E6305" w:rsidP="00E41F50">
      <w:pPr>
        <w:pStyle w:val="NoSpacing"/>
        <w:ind w:left="2880" w:firstLine="720"/>
        <w:rPr>
          <w:b/>
          <w:i/>
          <w:sz w:val="32"/>
          <w:szCs w:val="32"/>
        </w:rPr>
      </w:pPr>
      <w:r>
        <w:rPr>
          <w:b/>
          <w:i/>
          <w:sz w:val="32"/>
          <w:szCs w:val="32"/>
        </w:rPr>
        <w:t>T is for Transportation</w:t>
      </w:r>
    </w:p>
    <w:p w:rsidR="000F71C5" w:rsidRPr="000F71C5" w:rsidRDefault="00E41F50" w:rsidP="000F71C5">
      <w:pPr>
        <w:pStyle w:val="NoSpacing"/>
        <w:ind w:firstLine="720"/>
        <w:rPr>
          <w:b/>
          <w:i/>
          <w:sz w:val="32"/>
          <w:szCs w:val="32"/>
        </w:rPr>
      </w:pPr>
      <w:r>
        <w:rPr>
          <w:b/>
          <w:i/>
          <w:sz w:val="32"/>
          <w:szCs w:val="32"/>
        </w:rPr>
        <w:t>AN A</w:t>
      </w:r>
      <w:r w:rsidR="00334005" w:rsidRPr="00387CB3">
        <w:rPr>
          <w:b/>
          <w:i/>
          <w:sz w:val="32"/>
          <w:szCs w:val="32"/>
        </w:rPr>
        <w:t>LPHABET</w:t>
      </w:r>
      <w:r>
        <w:rPr>
          <w:b/>
          <w:i/>
          <w:sz w:val="32"/>
          <w:szCs w:val="32"/>
        </w:rPr>
        <w:t xml:space="preserve"> BOOK OF TRANSPORTATION in CHINA from</w:t>
      </w:r>
      <w:r w:rsidR="00334005" w:rsidRPr="00387CB3">
        <w:rPr>
          <w:b/>
          <w:i/>
          <w:sz w:val="32"/>
          <w:szCs w:val="32"/>
        </w:rPr>
        <w:t xml:space="preserve"> A – Z</w:t>
      </w:r>
    </w:p>
    <w:p w:rsidR="001E6305" w:rsidRPr="00387CB3" w:rsidRDefault="001E6305" w:rsidP="00976252">
      <w:pPr>
        <w:pStyle w:val="NoSpacing"/>
        <w:rPr>
          <w:b/>
          <w:i/>
          <w:sz w:val="32"/>
          <w:szCs w:val="32"/>
        </w:rPr>
      </w:pPr>
      <w:r>
        <w:rPr>
          <w:b/>
          <w:i/>
          <w:sz w:val="32"/>
          <w:szCs w:val="32"/>
        </w:rPr>
        <w:t>__________________________________________________________</w:t>
      </w:r>
    </w:p>
    <w:p w:rsidR="00334005" w:rsidRDefault="00334005" w:rsidP="00334005">
      <w:pPr>
        <w:pStyle w:val="NoSpacing"/>
        <w:ind w:left="2250" w:firstLine="270"/>
      </w:pPr>
    </w:p>
    <w:p w:rsidR="00F074A3" w:rsidRDefault="00B87B22" w:rsidP="00F074A3">
      <w:pPr>
        <w:pStyle w:val="NoSpacing"/>
        <w:numPr>
          <w:ilvl w:val="3"/>
          <w:numId w:val="4"/>
        </w:numPr>
      </w:pPr>
      <w:r>
        <w:t xml:space="preserve">Student contributions to individual </w:t>
      </w:r>
      <w:r w:rsidR="00334005">
        <w:t>section</w:t>
      </w:r>
      <w:r>
        <w:t>s</w:t>
      </w:r>
      <w:r w:rsidR="00334005">
        <w:t xml:space="preserve"> of the booklet will include:</w:t>
      </w:r>
    </w:p>
    <w:p w:rsidR="00334005" w:rsidRDefault="00F468E7" w:rsidP="00334005">
      <w:pPr>
        <w:pStyle w:val="NoSpacing"/>
        <w:numPr>
          <w:ilvl w:val="4"/>
          <w:numId w:val="4"/>
        </w:numPr>
      </w:pPr>
      <w:r>
        <w:t xml:space="preserve"> 5</w:t>
      </w:r>
      <w:r w:rsidR="00334005">
        <w:t xml:space="preserve"> paragraph research paper </w:t>
      </w:r>
    </w:p>
    <w:p w:rsidR="00334005" w:rsidRDefault="00334005" w:rsidP="00334005">
      <w:pPr>
        <w:pStyle w:val="NoSpacing"/>
        <w:numPr>
          <w:ilvl w:val="5"/>
          <w:numId w:val="4"/>
        </w:numPr>
      </w:pPr>
      <w:r>
        <w:t xml:space="preserve">Paragraph 1 = Introduction </w:t>
      </w:r>
      <w:r w:rsidR="00F468E7">
        <w:t>– transportation subject</w:t>
      </w:r>
    </w:p>
    <w:p w:rsidR="00F468E7" w:rsidRDefault="00334005" w:rsidP="00334005">
      <w:pPr>
        <w:pStyle w:val="NoSpacing"/>
        <w:numPr>
          <w:ilvl w:val="5"/>
          <w:numId w:val="4"/>
        </w:numPr>
      </w:pPr>
      <w:r>
        <w:t>Paragraph 2</w:t>
      </w:r>
      <w:r w:rsidR="00F468E7">
        <w:t xml:space="preserve"> = Description of </w:t>
      </w:r>
      <w:r w:rsidR="009043A8">
        <w:t xml:space="preserve">transportation </w:t>
      </w:r>
      <w:r w:rsidR="00F468E7">
        <w:t>subject</w:t>
      </w:r>
    </w:p>
    <w:p w:rsidR="00F468E7" w:rsidRDefault="00F468E7" w:rsidP="00334005">
      <w:pPr>
        <w:pStyle w:val="NoSpacing"/>
        <w:numPr>
          <w:ilvl w:val="5"/>
          <w:numId w:val="4"/>
        </w:numPr>
      </w:pPr>
      <w:r>
        <w:t>Paragraph 3 = Major issues and problems of subject</w:t>
      </w:r>
    </w:p>
    <w:p w:rsidR="00F468E7" w:rsidRDefault="00F468E7" w:rsidP="00334005">
      <w:pPr>
        <w:pStyle w:val="NoSpacing"/>
        <w:numPr>
          <w:ilvl w:val="5"/>
          <w:numId w:val="4"/>
        </w:numPr>
      </w:pPr>
      <w:r>
        <w:t>Paragraph 4</w:t>
      </w:r>
      <w:r w:rsidR="00334005">
        <w:t xml:space="preserve"> =</w:t>
      </w:r>
      <w:r w:rsidR="009043A8">
        <w:t xml:space="preserve"> A </w:t>
      </w:r>
      <w:r w:rsidR="00757558">
        <w:t xml:space="preserve">brief </w:t>
      </w:r>
      <w:r w:rsidR="009043A8">
        <w:t>math</w:t>
      </w:r>
      <w:r w:rsidR="00757558">
        <w:t>ematical</w:t>
      </w:r>
      <w:r w:rsidR="009043A8">
        <w:t xml:space="preserve"> problem related to transportation </w:t>
      </w:r>
      <w:r>
        <w:t xml:space="preserve"> subject – either a multiplication or division story problem – </w:t>
      </w:r>
    </w:p>
    <w:p w:rsidR="00334005" w:rsidRDefault="00F468E7" w:rsidP="00334005">
      <w:pPr>
        <w:pStyle w:val="NoSpacing"/>
        <w:numPr>
          <w:ilvl w:val="5"/>
          <w:numId w:val="4"/>
        </w:numPr>
      </w:pPr>
      <w:r>
        <w:t>Paragraph</w:t>
      </w:r>
      <w:r w:rsidR="00334005">
        <w:t xml:space="preserve"> </w:t>
      </w:r>
      <w:r w:rsidR="009E19B1">
        <w:t>5 =</w:t>
      </w:r>
      <w:r w:rsidR="00334005">
        <w:t xml:space="preserve"> </w:t>
      </w:r>
      <w:r>
        <w:t>The final paragraph is a conclusion which is to include personal opinions related to their article</w:t>
      </w:r>
    </w:p>
    <w:p w:rsidR="003228C5" w:rsidRDefault="003228C5" w:rsidP="00334005">
      <w:pPr>
        <w:pStyle w:val="NoSpacing"/>
        <w:numPr>
          <w:ilvl w:val="5"/>
          <w:numId w:val="4"/>
        </w:numPr>
      </w:pPr>
      <w:r>
        <w:t>Paragraphs 3 – 5 are expected to be six to eight sentences in length.</w:t>
      </w:r>
    </w:p>
    <w:p w:rsidR="00334005" w:rsidRDefault="00334005" w:rsidP="00334005">
      <w:pPr>
        <w:pStyle w:val="NoSpacing"/>
        <w:numPr>
          <w:ilvl w:val="4"/>
          <w:numId w:val="4"/>
        </w:numPr>
      </w:pPr>
      <w:r>
        <w:lastRenderedPageBreak/>
        <w:t xml:space="preserve">One pencil drawing of their subject matter with </w:t>
      </w:r>
      <w:r w:rsidR="003228C5">
        <w:t>clear detail with</w:t>
      </w:r>
      <w:r>
        <w:t xml:space="preserve"> limited use of colored pencil to shade or enhance areas of their sketch </w:t>
      </w:r>
    </w:p>
    <w:p w:rsidR="00E92525" w:rsidRDefault="00F468E7" w:rsidP="00E92525">
      <w:pPr>
        <w:pStyle w:val="NoSpacing"/>
        <w:numPr>
          <w:ilvl w:val="4"/>
          <w:numId w:val="4"/>
        </w:numPr>
      </w:pPr>
      <w:r>
        <w:t>O</w:t>
      </w:r>
      <w:r w:rsidR="003228C5">
        <w:t>n a separate sheet - o</w:t>
      </w:r>
      <w:r>
        <w:t>ne question that will be used in assessment for all students. The question will be able to be answered in the information presented in individual articles</w:t>
      </w:r>
    </w:p>
    <w:p w:rsidR="003B55B2" w:rsidRDefault="003228C5" w:rsidP="00E92525">
      <w:pPr>
        <w:pStyle w:val="NoSpacing"/>
        <w:numPr>
          <w:ilvl w:val="4"/>
          <w:numId w:val="4"/>
        </w:numPr>
      </w:pPr>
      <w:r>
        <w:t xml:space="preserve">On a separate sheet - </w:t>
      </w:r>
      <w:r w:rsidR="00E92525">
        <w:t xml:space="preserve">2 </w:t>
      </w:r>
      <w:r w:rsidR="009E19B1">
        <w:t>“special “</w:t>
      </w:r>
      <w:r w:rsidR="00E92525">
        <w:t xml:space="preserve">vocabulary words </w:t>
      </w:r>
      <w:r w:rsidR="009E19B1">
        <w:t>used in your subject -</w:t>
      </w:r>
      <w:r w:rsidR="00E92525">
        <w:t>with definitions included</w:t>
      </w:r>
    </w:p>
    <w:p w:rsidR="00757558" w:rsidRDefault="00757558" w:rsidP="00E92525">
      <w:pPr>
        <w:pStyle w:val="NoSpacing"/>
        <w:numPr>
          <w:ilvl w:val="4"/>
          <w:numId w:val="4"/>
        </w:numPr>
      </w:pPr>
      <w:r>
        <w:t>Bibliography</w:t>
      </w:r>
    </w:p>
    <w:p w:rsidR="00427C34" w:rsidRDefault="00427C34" w:rsidP="00427C34">
      <w:pPr>
        <w:pStyle w:val="NoSpacing"/>
        <w:ind w:left="3600"/>
      </w:pPr>
    </w:p>
    <w:p w:rsidR="00427C34" w:rsidRDefault="00427C34" w:rsidP="00427C34">
      <w:pPr>
        <w:pStyle w:val="NoSpacing"/>
        <w:ind w:left="3600"/>
      </w:pPr>
    </w:p>
    <w:p w:rsidR="003B55B2" w:rsidRDefault="003B55B2" w:rsidP="003B55B2">
      <w:pPr>
        <w:pStyle w:val="NoSpacing"/>
        <w:numPr>
          <w:ilvl w:val="0"/>
          <w:numId w:val="4"/>
        </w:numPr>
      </w:pPr>
      <w:r>
        <w:t>Formative Assessment</w:t>
      </w:r>
    </w:p>
    <w:p w:rsidR="00F468E7" w:rsidRDefault="00F468E7" w:rsidP="00F468E7">
      <w:pPr>
        <w:pStyle w:val="NoSpacing"/>
        <w:numPr>
          <w:ilvl w:val="1"/>
          <w:numId w:val="4"/>
        </w:numPr>
      </w:pPr>
      <w:r>
        <w:t>Student designed questions from their research will be used in a final test for the project.</w:t>
      </w:r>
    </w:p>
    <w:p w:rsidR="00F468E7" w:rsidRDefault="00F468E7" w:rsidP="00F468E7">
      <w:pPr>
        <w:pStyle w:val="NoSpacing"/>
        <w:numPr>
          <w:ilvl w:val="1"/>
          <w:numId w:val="4"/>
        </w:numPr>
      </w:pPr>
      <w:r>
        <w:t>Teacher will be responsible for choosing 10 questions from the list of student questions to be used for final assessment. Some of the questions will be compiled so that several articles might need to be read to ans</w:t>
      </w:r>
      <w:r w:rsidR="00BB3303">
        <w:t>wer an individual</w:t>
      </w:r>
      <w:r>
        <w:t xml:space="preserve"> question.</w:t>
      </w:r>
    </w:p>
    <w:p w:rsidR="003B55B2" w:rsidRDefault="003B55B2" w:rsidP="003B55B2">
      <w:pPr>
        <w:pStyle w:val="ListParagraph"/>
      </w:pPr>
    </w:p>
    <w:p w:rsidR="00090F49" w:rsidRDefault="003B55B2" w:rsidP="003B55B2">
      <w:pPr>
        <w:pStyle w:val="NoSpacing"/>
        <w:numPr>
          <w:ilvl w:val="0"/>
          <w:numId w:val="4"/>
        </w:numPr>
      </w:pPr>
      <w:r>
        <w:t>Differentiation</w:t>
      </w:r>
      <w:r>
        <w:tab/>
      </w:r>
    </w:p>
    <w:p w:rsidR="00F468E7" w:rsidRDefault="00F468E7" w:rsidP="00F468E7">
      <w:pPr>
        <w:pStyle w:val="NoSpacing"/>
        <w:numPr>
          <w:ilvl w:val="1"/>
          <w:numId w:val="4"/>
        </w:numPr>
      </w:pPr>
      <w:r>
        <w:t xml:space="preserve">Student editors = the best 4-5 writers in the class will be responsible for editing other student papers (Not for content but for language, grammar, and spelling errors). Each student editor will be assigned </w:t>
      </w:r>
      <w:r w:rsidR="001076B0">
        <w:t>3 middle level students to act as mentor.</w:t>
      </w:r>
    </w:p>
    <w:p w:rsidR="001076B0" w:rsidRDefault="001076B0" w:rsidP="00F468E7">
      <w:pPr>
        <w:pStyle w:val="NoSpacing"/>
        <w:numPr>
          <w:ilvl w:val="1"/>
          <w:numId w:val="4"/>
        </w:numPr>
      </w:pPr>
      <w:r>
        <w:t>Teacher assisted – the 6 academically lowest students will work in pairs with direct instructional help from the teacher. The teacher will be responsible for the reading materials to the students as needed, helping in the note-taking process, and guiding them through the writing process.</w:t>
      </w:r>
    </w:p>
    <w:p w:rsidR="00090F49" w:rsidRDefault="00090F49" w:rsidP="00090F49">
      <w:pPr>
        <w:pStyle w:val="ListParagraph"/>
      </w:pPr>
    </w:p>
    <w:p w:rsidR="000365F4" w:rsidRDefault="003B55B2" w:rsidP="000365F4">
      <w:pPr>
        <w:pStyle w:val="NoSpacing"/>
        <w:numPr>
          <w:ilvl w:val="0"/>
          <w:numId w:val="4"/>
        </w:numPr>
      </w:pPr>
      <w:r>
        <w:t>Resources</w:t>
      </w:r>
    </w:p>
    <w:p w:rsidR="000365F4" w:rsidRPr="00FA3594" w:rsidRDefault="00825099" w:rsidP="00FA3594">
      <w:pPr>
        <w:pStyle w:val="ListParagraph"/>
        <w:numPr>
          <w:ilvl w:val="1"/>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FA3594">
        <w:rPr>
          <w:rFonts w:ascii="Arial" w:eastAsia="Times New Roman" w:hAnsi="Arial" w:cs="Arial"/>
          <w:color w:val="8284CC"/>
          <w:sz w:val="20"/>
          <w:szCs w:val="20"/>
          <w:u w:val="single"/>
        </w:rPr>
        <w:t>PDF</w:t>
      </w:r>
      <w:hyperlink r:id="rId6" w:tgtFrame="_blank" w:history="1">
        <w:r w:rsidRPr="00FA3594">
          <w:rPr>
            <w:rFonts w:ascii="Arial" w:eastAsia="Times New Roman" w:hAnsi="Arial" w:cs="Arial"/>
            <w:b/>
            <w:bCs/>
            <w:color w:val="0000DE"/>
            <w:sz w:val="25"/>
            <w:szCs w:val="25"/>
            <w:u w:val="single"/>
          </w:rPr>
          <w:t>SPASD</w:t>
        </w:r>
        <w:r w:rsidRPr="00FA3594">
          <w:rPr>
            <w:rFonts w:ascii="Arial" w:eastAsia="Times New Roman" w:hAnsi="Arial" w:cs="Arial"/>
            <w:color w:val="0000DE"/>
            <w:sz w:val="25"/>
            <w:szCs w:val="25"/>
            <w:u w:val="single"/>
          </w:rPr>
          <w:t xml:space="preserve"> </w:t>
        </w:r>
        <w:r w:rsidRPr="00FA3594">
          <w:rPr>
            <w:rFonts w:ascii="Arial" w:eastAsia="Times New Roman" w:hAnsi="Arial" w:cs="Arial"/>
            <w:b/>
            <w:bCs/>
            <w:color w:val="0000DE"/>
            <w:sz w:val="25"/>
            <w:szCs w:val="25"/>
            <w:u w:val="single"/>
          </w:rPr>
          <w:t>Sun Prairie Area School District</w:t>
        </w:r>
      </w:hyperlink>
      <w:r w:rsidRPr="00FA3594">
        <w:rPr>
          <w:rFonts w:ascii="Arial" w:eastAsia="Times New Roman" w:hAnsi="Arial" w:cs="Arial"/>
          <w:color w:val="000000"/>
          <w:sz w:val="20"/>
          <w:szCs w:val="20"/>
        </w:rPr>
        <w:t xml:space="preserve"> </w:t>
      </w:r>
      <w:r w:rsidRPr="00FA3594">
        <w:rPr>
          <w:rFonts w:ascii="Arial" w:eastAsia="Times New Roman" w:hAnsi="Arial" w:cs="Arial"/>
          <w:b/>
          <w:bCs/>
          <w:color w:val="000000"/>
          <w:sz w:val="20"/>
          <w:szCs w:val="20"/>
        </w:rPr>
        <w:t>SPASD</w:t>
      </w:r>
      <w:r w:rsidRPr="00FA3594">
        <w:rPr>
          <w:rFonts w:ascii="Arial" w:eastAsia="Times New Roman" w:hAnsi="Arial" w:cs="Arial"/>
          <w:color w:val="000000"/>
          <w:sz w:val="20"/>
          <w:szCs w:val="20"/>
        </w:rPr>
        <w:t xml:space="preserve"> </w:t>
      </w:r>
      <w:r w:rsidRPr="00FA3594">
        <w:rPr>
          <w:rFonts w:ascii="Arial" w:eastAsia="Times New Roman" w:hAnsi="Arial" w:cs="Arial"/>
          <w:b/>
          <w:bCs/>
          <w:color w:val="000000"/>
          <w:sz w:val="20"/>
          <w:szCs w:val="20"/>
        </w:rPr>
        <w:t>Sun Prairie Area School District</w:t>
      </w:r>
      <w:r w:rsidRPr="00FA3594">
        <w:rPr>
          <w:rFonts w:ascii="Arial" w:eastAsia="Times New Roman" w:hAnsi="Arial" w:cs="Arial"/>
          <w:color w:val="000000"/>
          <w:sz w:val="20"/>
          <w:szCs w:val="20"/>
        </w:rPr>
        <w:t xml:space="preserve"> This curriculum overview is ... ♦ Effort LIFELONG </w:t>
      </w:r>
      <w:r w:rsidRPr="00FA3594">
        <w:rPr>
          <w:rFonts w:ascii="Arial" w:eastAsia="Times New Roman" w:hAnsi="Arial" w:cs="Arial"/>
          <w:b/>
          <w:bCs/>
          <w:color w:val="000000"/>
          <w:sz w:val="20"/>
          <w:szCs w:val="20"/>
        </w:rPr>
        <w:t>LEARNING</w:t>
      </w:r>
      <w:r w:rsidRPr="00FA3594">
        <w:rPr>
          <w:rFonts w:ascii="Arial" w:eastAsia="Times New Roman" w:hAnsi="Arial" w:cs="Arial"/>
          <w:color w:val="000000"/>
          <w:sz w:val="20"/>
          <w:szCs w:val="20"/>
        </w:rPr>
        <w:t xml:space="preserve"> SKILLS Report Card </w:t>
      </w:r>
      <w:r w:rsidRPr="00FA3594">
        <w:rPr>
          <w:rFonts w:ascii="Arial" w:eastAsia="Times New Roman" w:hAnsi="Arial" w:cs="Arial"/>
          <w:b/>
          <w:bCs/>
          <w:color w:val="000000"/>
          <w:sz w:val="20"/>
          <w:szCs w:val="20"/>
        </w:rPr>
        <w:t>Standards</w:t>
      </w:r>
      <w:r w:rsidRPr="00FA3594">
        <w:rPr>
          <w:rFonts w:ascii="Arial" w:eastAsia="Times New Roman" w:hAnsi="Arial" w:cs="Arial"/>
          <w:color w:val="000000"/>
          <w:sz w:val="20"/>
          <w:szCs w:val="20"/>
        </w:rPr>
        <w:t xml:space="preserve"> </w:t>
      </w:r>
      <w:r w:rsidRPr="00FA3594">
        <w:rPr>
          <w:rFonts w:ascii="MS Gothic" w:eastAsia="MS Gothic" w:hAnsi="MS Gothic" w:cs="MS Gothic" w:hint="eastAsia"/>
          <w:color w:val="000000"/>
          <w:sz w:val="20"/>
          <w:szCs w:val="20"/>
        </w:rPr>
        <w:t>※</w:t>
      </w:r>
      <w:r w:rsidRPr="00FA3594">
        <w:rPr>
          <w:rFonts w:ascii="Arial" w:eastAsia="Times New Roman" w:hAnsi="Arial" w:cs="Arial"/>
          <w:color w:val="000000"/>
          <w:sz w:val="20"/>
          <w:szCs w:val="20"/>
        </w:rPr>
        <w:t xml:space="preserve"> Demonstrates singing skills</w:t>
      </w:r>
      <w:r w:rsidR="00FA3594">
        <w:rPr>
          <w:rFonts w:ascii="Arial" w:eastAsia="Times New Roman" w:hAnsi="Arial" w:cs="Arial"/>
          <w:color w:val="000000"/>
          <w:sz w:val="20"/>
          <w:szCs w:val="20"/>
        </w:rPr>
        <w:t xml:space="preserve"> </w:t>
      </w:r>
      <w:r w:rsidRPr="00FA3594">
        <w:rPr>
          <w:rFonts w:ascii="Arial" w:eastAsia="Times New Roman" w:hAnsi="Arial" w:cs="Arial"/>
          <w:color w:val="008000"/>
          <w:sz w:val="20"/>
          <w:szCs w:val="20"/>
        </w:rPr>
        <w:t>www.</w:t>
      </w:r>
      <w:r w:rsidRPr="00FA3594">
        <w:rPr>
          <w:rFonts w:ascii="Arial" w:eastAsia="Times New Roman" w:hAnsi="Arial" w:cs="Arial"/>
          <w:b/>
          <w:bCs/>
          <w:color w:val="008000"/>
          <w:sz w:val="20"/>
          <w:szCs w:val="20"/>
        </w:rPr>
        <w:t>sunprairie.k12.wi.us</w:t>
      </w:r>
      <w:r w:rsidRPr="00FA3594">
        <w:rPr>
          <w:rFonts w:ascii="Arial" w:eastAsia="Times New Roman" w:hAnsi="Arial" w:cs="Arial"/>
          <w:color w:val="008000"/>
          <w:sz w:val="20"/>
          <w:szCs w:val="20"/>
        </w:rPr>
        <w:t>/Curriculum/2nd%20grade%202010.pdf</w:t>
      </w:r>
    </w:p>
    <w:p w:rsidR="00AA39C7" w:rsidRPr="00AA39C7" w:rsidRDefault="00E05947" w:rsidP="00AA39C7">
      <w:pPr>
        <w:pStyle w:val="NoSpacing"/>
        <w:numPr>
          <w:ilvl w:val="1"/>
          <w:numId w:val="4"/>
        </w:numPr>
      </w:pPr>
      <w:hyperlink r:id="rId7" w:tgtFrame="_blank" w:history="1">
        <w:r w:rsidR="00403AD4" w:rsidRPr="00403AD4">
          <w:rPr>
            <w:rFonts w:ascii="Arial" w:eastAsia="Times New Roman" w:hAnsi="Arial" w:cs="Arial"/>
            <w:color w:val="0000DE"/>
            <w:sz w:val="25"/>
            <w:szCs w:val="25"/>
            <w:u w:val="single"/>
          </w:rPr>
          <w:t xml:space="preserve">Principles and </w:t>
        </w:r>
        <w:r w:rsidR="00403AD4" w:rsidRPr="00403AD4">
          <w:rPr>
            <w:rFonts w:ascii="Arial" w:eastAsia="Times New Roman" w:hAnsi="Arial" w:cs="Arial"/>
            <w:b/>
            <w:bCs/>
            <w:color w:val="0000DE"/>
            <w:sz w:val="25"/>
            <w:szCs w:val="25"/>
            <w:u w:val="single"/>
          </w:rPr>
          <w:t>Standards</w:t>
        </w:r>
        <w:r w:rsidR="00403AD4" w:rsidRPr="00403AD4">
          <w:rPr>
            <w:rFonts w:ascii="Arial" w:eastAsia="Times New Roman" w:hAnsi="Arial" w:cs="Arial"/>
            <w:color w:val="0000DE"/>
            <w:sz w:val="25"/>
            <w:szCs w:val="25"/>
            <w:u w:val="single"/>
          </w:rPr>
          <w:t xml:space="preserve"> for School Mathematics</w:t>
        </w:r>
      </w:hyperlink>
      <w:r w:rsidR="00403AD4" w:rsidRPr="00403AD4">
        <w:rPr>
          <w:rFonts w:ascii="Arial" w:eastAsia="Times New Roman" w:hAnsi="Arial" w:cs="Arial"/>
          <w:color w:val="000000"/>
          <w:sz w:val="20"/>
          <w:szCs w:val="20"/>
        </w:rPr>
        <w:t xml:space="preserve"> About </w:t>
      </w:r>
      <w:r w:rsidR="00403AD4" w:rsidRPr="00403AD4">
        <w:rPr>
          <w:rFonts w:ascii="Arial" w:eastAsia="Times New Roman" w:hAnsi="Arial" w:cs="Arial"/>
          <w:b/>
          <w:bCs/>
          <w:color w:val="000000"/>
          <w:sz w:val="20"/>
          <w:szCs w:val="20"/>
        </w:rPr>
        <w:t>NCTM</w:t>
      </w:r>
      <w:r w:rsidR="00403AD4" w:rsidRPr="00403AD4">
        <w:rPr>
          <w:rFonts w:ascii="Arial" w:eastAsia="Times New Roman" w:hAnsi="Arial" w:cs="Arial"/>
          <w:color w:val="000000"/>
          <w:sz w:val="20"/>
          <w:szCs w:val="20"/>
        </w:rPr>
        <w:t xml:space="preserve"> | </w:t>
      </w:r>
      <w:r w:rsidR="00403AD4" w:rsidRPr="00403AD4">
        <w:rPr>
          <w:rFonts w:ascii="Arial" w:eastAsia="Times New Roman" w:hAnsi="Arial" w:cs="Arial"/>
          <w:b/>
          <w:bCs/>
          <w:color w:val="000000"/>
          <w:sz w:val="20"/>
          <w:szCs w:val="20"/>
        </w:rPr>
        <w:t>Standards</w:t>
      </w:r>
      <w:r w:rsidR="00403AD4" w:rsidRPr="00403AD4">
        <w:rPr>
          <w:rFonts w:ascii="Arial" w:eastAsia="Times New Roman" w:hAnsi="Arial" w:cs="Arial"/>
          <w:color w:val="000000"/>
          <w:sz w:val="20"/>
          <w:szCs w:val="20"/>
        </w:rPr>
        <w:t xml:space="preserve"> &amp; Focal Points | Membership | Conferences | Professional Development ... </w:t>
      </w:r>
      <w:r w:rsidR="00403AD4" w:rsidRPr="00403AD4">
        <w:rPr>
          <w:rFonts w:ascii="Arial" w:eastAsia="Times New Roman" w:hAnsi="Arial" w:cs="Arial"/>
          <w:b/>
          <w:bCs/>
          <w:color w:val="000000"/>
          <w:sz w:val="20"/>
          <w:szCs w:val="20"/>
        </w:rPr>
        <w:t>education</w:t>
      </w:r>
      <w:r w:rsidR="00403AD4" w:rsidRPr="00403AD4">
        <w:rPr>
          <w:rFonts w:ascii="Arial" w:eastAsia="Times New Roman" w:hAnsi="Arial" w:cs="Arial"/>
          <w:color w:val="000000"/>
          <w:sz w:val="20"/>
          <w:szCs w:val="20"/>
        </w:rPr>
        <w:t xml:space="preserve">, supporting teachers to ensure equitable mathematics </w:t>
      </w:r>
      <w:r w:rsidR="00403AD4" w:rsidRPr="00403AD4">
        <w:rPr>
          <w:rFonts w:ascii="Arial" w:eastAsia="Times New Roman" w:hAnsi="Arial" w:cs="Arial"/>
          <w:b/>
          <w:bCs/>
          <w:color w:val="000000"/>
          <w:sz w:val="20"/>
          <w:szCs w:val="20"/>
        </w:rPr>
        <w:t>learning</w:t>
      </w:r>
      <w:r w:rsidR="00403AD4" w:rsidRPr="00403AD4">
        <w:rPr>
          <w:rFonts w:ascii="Arial" w:eastAsia="Times New Roman" w:hAnsi="Arial" w:cs="Arial"/>
          <w:color w:val="000000"/>
          <w:sz w:val="20"/>
          <w:szCs w:val="20"/>
        </w:rPr>
        <w:t xml:space="preserve"> of the ...</w:t>
      </w:r>
      <w:r w:rsidR="00403AD4" w:rsidRPr="00403AD4">
        <w:rPr>
          <w:rFonts w:ascii="Arial" w:eastAsia="Times New Roman" w:hAnsi="Arial" w:cs="Arial"/>
          <w:b/>
          <w:bCs/>
          <w:color w:val="008000"/>
          <w:sz w:val="20"/>
          <w:szCs w:val="20"/>
        </w:rPr>
        <w:t>standards.nctm.org</w:t>
      </w:r>
    </w:p>
    <w:p w:rsidR="003B55B2" w:rsidRDefault="00AA39C7" w:rsidP="00AA39C7">
      <w:pPr>
        <w:pStyle w:val="NoSpacing"/>
        <w:numPr>
          <w:ilvl w:val="1"/>
          <w:numId w:val="4"/>
        </w:numPr>
      </w:pPr>
      <w:r>
        <w:t xml:space="preserve">[PDF] GLOBAL COMPETENCY - An Adventure in Teaching. An Experience in Learning. 101 Longfellow Road ~ Sudbury, MA 01776 USA </w:t>
      </w:r>
      <w:proofErr w:type="spellStart"/>
      <w:r>
        <w:t>Ph</w:t>
      </w:r>
      <w:proofErr w:type="spellEnd"/>
      <w:r>
        <w:t xml:space="preserve">: (877) 216-3267 ~ Email: </w:t>
      </w:r>
      <w:hyperlink r:id="rId8" w:history="1">
        <w:r w:rsidRPr="00A10CB7">
          <w:rPr>
            <w:rStyle w:val="Hyperlink"/>
          </w:rPr>
          <w:t>Info@languagecorps.com</w:t>
        </w:r>
      </w:hyperlink>
      <w:r>
        <w:t xml:space="preserve">  </w:t>
      </w:r>
      <w:hyperlink r:id="rId9" w:history="1">
        <w:r w:rsidR="00D57FB5" w:rsidRPr="00A10CB7">
          <w:rPr>
            <w:rStyle w:val="Hyperlink"/>
          </w:rPr>
          <w:t>www.nafsa.org/_/File/_/global_competency_2.pdf</w:t>
        </w:r>
      </w:hyperlink>
    </w:p>
    <w:p w:rsidR="00D57FB5" w:rsidRPr="00D57FB5" w:rsidRDefault="00E05947" w:rsidP="00D57FB5">
      <w:pPr>
        <w:numPr>
          <w:ilvl w:val="1"/>
          <w:numId w:val="4"/>
        </w:numPr>
        <w:shd w:val="clear" w:color="auto" w:fill="FFFFFF"/>
        <w:spacing w:before="100" w:beforeAutospacing="1" w:after="100" w:afterAutospacing="1" w:line="240" w:lineRule="auto"/>
        <w:outlineLvl w:val="3"/>
        <w:rPr>
          <w:rFonts w:ascii="Arial" w:eastAsia="Times New Roman" w:hAnsi="Arial" w:cs="Arial"/>
          <w:color w:val="000000"/>
          <w:sz w:val="20"/>
          <w:szCs w:val="20"/>
        </w:rPr>
      </w:pPr>
      <w:hyperlink r:id="rId10" w:tgtFrame="_blank" w:history="1">
        <w:r w:rsidR="00D57FB5" w:rsidRPr="00D57FB5">
          <w:rPr>
            <w:rFonts w:ascii="Arial" w:eastAsia="Times New Roman" w:hAnsi="Arial" w:cs="Arial"/>
            <w:color w:val="0000DE"/>
            <w:sz w:val="25"/>
            <w:szCs w:val="25"/>
            <w:u w:val="single"/>
          </w:rPr>
          <w:t xml:space="preserve">Leading for </w:t>
        </w:r>
        <w:r w:rsidR="00D57FB5" w:rsidRPr="00D57FB5">
          <w:rPr>
            <w:rFonts w:ascii="Arial" w:eastAsia="Times New Roman" w:hAnsi="Arial" w:cs="Arial"/>
            <w:b/>
            <w:bCs/>
            <w:color w:val="0000DE"/>
            <w:sz w:val="25"/>
            <w:szCs w:val="25"/>
            <w:u w:val="single"/>
          </w:rPr>
          <w:t>Global</w:t>
        </w:r>
        <w:r w:rsidR="00D57FB5" w:rsidRPr="00D57FB5">
          <w:rPr>
            <w:rFonts w:ascii="Arial" w:eastAsia="Times New Roman" w:hAnsi="Arial" w:cs="Arial"/>
            <w:color w:val="0000DE"/>
            <w:sz w:val="25"/>
            <w:szCs w:val="25"/>
            <w:u w:val="single"/>
          </w:rPr>
          <w:t xml:space="preserve"> </w:t>
        </w:r>
        <w:r w:rsidR="00D57FB5" w:rsidRPr="00D57FB5">
          <w:rPr>
            <w:rFonts w:ascii="Arial" w:eastAsia="Times New Roman" w:hAnsi="Arial" w:cs="Arial"/>
            <w:b/>
            <w:bCs/>
            <w:color w:val="0000DE"/>
            <w:sz w:val="25"/>
            <w:szCs w:val="25"/>
            <w:u w:val="single"/>
          </w:rPr>
          <w:t>Competency</w:t>
        </w:r>
        <w:r w:rsidR="00D57FB5" w:rsidRPr="00D57FB5">
          <w:rPr>
            <w:rFonts w:ascii="Arial" w:eastAsia="Times New Roman" w:hAnsi="Arial" w:cs="Arial"/>
            <w:color w:val="0000DE"/>
            <w:sz w:val="25"/>
            <w:szCs w:val="25"/>
            <w:u w:val="single"/>
          </w:rPr>
          <w:t xml:space="preserve"> - Membership, policy, and ...</w:t>
        </w:r>
      </w:hyperlink>
      <w:r w:rsidR="00D57FB5" w:rsidRPr="00D57FB5">
        <w:rPr>
          <w:rFonts w:ascii="Arial" w:eastAsia="Times New Roman" w:hAnsi="Arial" w:cs="Arial"/>
          <w:color w:val="000000"/>
          <w:sz w:val="20"/>
          <w:szCs w:val="20"/>
        </w:rPr>
        <w:t xml:space="preserve"> Founded in 1943, ASCD (formerly the Association for Supervision and Curriculum Development) is an educational leadership organization dedicated to a</w:t>
      </w:r>
      <w:r w:rsidR="00D57FB5">
        <w:rPr>
          <w:rFonts w:ascii="Arial" w:eastAsia="Times New Roman" w:hAnsi="Arial" w:cs="Arial"/>
          <w:color w:val="000000"/>
          <w:sz w:val="20"/>
          <w:szCs w:val="20"/>
        </w:rPr>
        <w:t>dvancing best …</w:t>
      </w:r>
      <w:r w:rsidR="00D57FB5" w:rsidRPr="00D57FB5">
        <w:rPr>
          <w:rFonts w:ascii="Arial" w:eastAsia="Times New Roman" w:hAnsi="Arial" w:cs="Arial"/>
          <w:color w:val="008000"/>
          <w:sz w:val="20"/>
          <w:szCs w:val="20"/>
        </w:rPr>
        <w:t>www.</w:t>
      </w:r>
      <w:r w:rsidR="00D57FB5" w:rsidRPr="00D57FB5">
        <w:rPr>
          <w:rFonts w:ascii="Arial" w:eastAsia="Times New Roman" w:hAnsi="Arial" w:cs="Arial"/>
          <w:b/>
          <w:bCs/>
          <w:color w:val="008000"/>
          <w:sz w:val="20"/>
          <w:szCs w:val="20"/>
        </w:rPr>
        <w:t>ascd.org</w:t>
      </w:r>
      <w:r w:rsidR="00D57FB5" w:rsidRPr="00D57FB5">
        <w:rPr>
          <w:rFonts w:ascii="Arial" w:eastAsia="Times New Roman" w:hAnsi="Arial" w:cs="Arial"/>
          <w:color w:val="008000"/>
          <w:sz w:val="20"/>
          <w:szCs w:val="20"/>
        </w:rPr>
        <w:t>/.../num01/Leading-for-</w:t>
      </w:r>
      <w:r w:rsidR="00D57FB5" w:rsidRPr="00D57FB5">
        <w:rPr>
          <w:rFonts w:ascii="Arial" w:eastAsia="Times New Roman" w:hAnsi="Arial" w:cs="Arial"/>
          <w:b/>
          <w:bCs/>
          <w:color w:val="008000"/>
          <w:sz w:val="20"/>
          <w:szCs w:val="20"/>
        </w:rPr>
        <w:t>Global</w:t>
      </w:r>
      <w:r w:rsidR="00D57FB5" w:rsidRPr="00D57FB5">
        <w:rPr>
          <w:rFonts w:ascii="Arial" w:eastAsia="Times New Roman" w:hAnsi="Arial" w:cs="Arial"/>
          <w:color w:val="008000"/>
          <w:sz w:val="20"/>
          <w:szCs w:val="20"/>
        </w:rPr>
        <w:t>-Competency.aspx</w:t>
      </w:r>
      <w:r w:rsidR="00D57FB5" w:rsidRPr="00D57FB5">
        <w:rPr>
          <w:rFonts w:ascii="Arial" w:eastAsia="Times New Roman" w:hAnsi="Arial" w:cs="Arial"/>
          <w:color w:val="000000"/>
          <w:sz w:val="20"/>
          <w:szCs w:val="20"/>
        </w:rPr>
        <w:t xml:space="preserve"> </w:t>
      </w:r>
    </w:p>
    <w:p w:rsidR="003B55B2" w:rsidRDefault="003B55B2" w:rsidP="009E19B1">
      <w:pPr>
        <w:pStyle w:val="NoSpacing"/>
      </w:pPr>
    </w:p>
    <w:p w:rsidR="00694715" w:rsidRDefault="00694715" w:rsidP="00694715">
      <w:pPr>
        <w:pStyle w:val="NoSpacing"/>
      </w:pPr>
    </w:p>
    <w:p w:rsidR="00694715" w:rsidRDefault="00694715" w:rsidP="00694715">
      <w:pPr>
        <w:pStyle w:val="NoSpacing"/>
      </w:pPr>
    </w:p>
    <w:p w:rsidR="00694715" w:rsidRDefault="00694715" w:rsidP="00694715">
      <w:pPr>
        <w:pStyle w:val="NoSpacing"/>
      </w:pPr>
    </w:p>
    <w:p w:rsidR="00694715" w:rsidRPr="00DE7AD1" w:rsidRDefault="009E19B1" w:rsidP="00694715">
      <w:pPr>
        <w:pStyle w:val="NoSpacing"/>
        <w:rPr>
          <w:b/>
          <w:sz w:val="36"/>
          <w:szCs w:val="36"/>
          <w:u w:val="single"/>
        </w:rPr>
      </w:pPr>
      <w:r>
        <w:rPr>
          <w:b/>
          <w:sz w:val="36"/>
          <w:szCs w:val="36"/>
          <w:u w:val="single"/>
        </w:rPr>
        <w:t>ATTACHMENT #1</w:t>
      </w:r>
      <w:r w:rsidR="00694715" w:rsidRPr="00DE7AD1">
        <w:rPr>
          <w:b/>
          <w:sz w:val="36"/>
          <w:szCs w:val="36"/>
          <w:u w:val="single"/>
        </w:rPr>
        <w:t>:</w:t>
      </w:r>
    </w:p>
    <w:p w:rsidR="00694715" w:rsidRPr="00DE7AD1" w:rsidRDefault="00694715" w:rsidP="00694715">
      <w:pPr>
        <w:pStyle w:val="NoSpacing"/>
        <w:rPr>
          <w:b/>
          <w:sz w:val="32"/>
          <w:szCs w:val="32"/>
        </w:rPr>
      </w:pPr>
    </w:p>
    <w:p w:rsidR="00694715" w:rsidRPr="00DE7AD1" w:rsidRDefault="00694715" w:rsidP="00694715">
      <w:pPr>
        <w:pStyle w:val="NoSpacing"/>
        <w:rPr>
          <w:b/>
          <w:sz w:val="32"/>
          <w:szCs w:val="32"/>
        </w:rPr>
      </w:pPr>
      <w:r w:rsidRPr="00DE7AD1">
        <w:rPr>
          <w:b/>
          <w:sz w:val="32"/>
          <w:szCs w:val="32"/>
        </w:rPr>
        <w:t>A – Z</w:t>
      </w:r>
      <w:r w:rsidRPr="00DE7AD1">
        <w:rPr>
          <w:b/>
          <w:sz w:val="32"/>
          <w:szCs w:val="32"/>
        </w:rPr>
        <w:tab/>
      </w:r>
      <w:r w:rsidR="00E64254">
        <w:rPr>
          <w:b/>
          <w:sz w:val="32"/>
          <w:szCs w:val="32"/>
        </w:rPr>
        <w:t xml:space="preserve">Possible </w:t>
      </w:r>
      <w:r w:rsidRPr="00DE7AD1">
        <w:rPr>
          <w:b/>
          <w:sz w:val="32"/>
          <w:szCs w:val="32"/>
        </w:rPr>
        <w:t>Research Topics</w:t>
      </w:r>
    </w:p>
    <w:p w:rsidR="00694715" w:rsidRDefault="00694715" w:rsidP="00694715">
      <w:pPr>
        <w:pStyle w:val="NoSpacing"/>
      </w:pPr>
    </w:p>
    <w:p w:rsidR="00694715" w:rsidRDefault="00694715" w:rsidP="00694715">
      <w:pPr>
        <w:pStyle w:val="NoSpacing"/>
      </w:pPr>
      <w:r>
        <w:t xml:space="preserve">A = </w:t>
      </w:r>
      <w:proofErr w:type="gramStart"/>
      <w:r>
        <w:t>Automobiles</w:t>
      </w:r>
      <w:r w:rsidR="00E64254">
        <w:t xml:space="preserve">  -</w:t>
      </w:r>
      <w:proofErr w:type="gramEnd"/>
      <w:r w:rsidR="00E64254">
        <w:t xml:space="preserve"> Foreign and/or Domestic</w:t>
      </w:r>
    </w:p>
    <w:p w:rsidR="00694715" w:rsidRDefault="00694715" w:rsidP="00694715">
      <w:pPr>
        <w:pStyle w:val="NoSpacing"/>
      </w:pPr>
      <w:r>
        <w:t>B = Bicycles/Buses/Bridge and Tunnel Construction</w:t>
      </w:r>
    </w:p>
    <w:p w:rsidR="00694715" w:rsidRDefault="00694715" w:rsidP="00694715">
      <w:pPr>
        <w:pStyle w:val="NoSpacing"/>
      </w:pPr>
      <w:r>
        <w:t>C = C</w:t>
      </w:r>
      <w:r w:rsidR="00E64254">
        <w:t xml:space="preserve">ommuting to work and/or school/canals </w:t>
      </w:r>
    </w:p>
    <w:p w:rsidR="00694715" w:rsidRDefault="00694715" w:rsidP="00694715">
      <w:pPr>
        <w:pStyle w:val="NoSpacing"/>
      </w:pPr>
      <w:r>
        <w:t xml:space="preserve">D = </w:t>
      </w:r>
      <w:r w:rsidR="00EA12A9">
        <w:t>Domestic - travel within China</w:t>
      </w:r>
    </w:p>
    <w:p w:rsidR="00694715" w:rsidRDefault="00694715" w:rsidP="00694715">
      <w:pPr>
        <w:pStyle w:val="NoSpacing"/>
      </w:pPr>
      <w:r>
        <w:t>E = Electric Railways/</w:t>
      </w:r>
      <w:r w:rsidR="00E64254">
        <w:t>e-vehicles</w:t>
      </w:r>
    </w:p>
    <w:p w:rsidR="00694715" w:rsidRDefault="00694715" w:rsidP="00694715">
      <w:pPr>
        <w:pStyle w:val="NoSpacing"/>
      </w:pPr>
      <w:r>
        <w:t>F = Factors to consider – mudslides, bumpy roads, bad weather</w:t>
      </w:r>
    </w:p>
    <w:p w:rsidR="00694715" w:rsidRDefault="00694715" w:rsidP="00694715">
      <w:pPr>
        <w:pStyle w:val="NoSpacing"/>
      </w:pPr>
      <w:r>
        <w:t xml:space="preserve">G = Gasoline (kilometers per liter </w:t>
      </w:r>
      <w:r w:rsidR="00E64254">
        <w:t>/ Geography of China</w:t>
      </w:r>
    </w:p>
    <w:p w:rsidR="00694715" w:rsidRDefault="00694715" w:rsidP="00694715">
      <w:pPr>
        <w:pStyle w:val="NoSpacing"/>
      </w:pPr>
      <w:r>
        <w:t>H = Highways/Holiday Travel</w:t>
      </w:r>
    </w:p>
    <w:p w:rsidR="00694715" w:rsidRDefault="00694715" w:rsidP="00694715">
      <w:pPr>
        <w:pStyle w:val="NoSpacing"/>
      </w:pPr>
      <w:r>
        <w:t>I = Intra-city Travel</w:t>
      </w:r>
    </w:p>
    <w:p w:rsidR="00694715" w:rsidRDefault="00694715" w:rsidP="00694715">
      <w:pPr>
        <w:pStyle w:val="NoSpacing"/>
      </w:pPr>
      <w:r>
        <w:t xml:space="preserve">J = </w:t>
      </w:r>
      <w:proofErr w:type="spellStart"/>
      <w:r>
        <w:t>Jiading</w:t>
      </w:r>
      <w:proofErr w:type="spellEnd"/>
      <w:r>
        <w:t xml:space="preserve"> County/Shanghai City – first expressway/</w:t>
      </w:r>
      <w:proofErr w:type="spellStart"/>
      <w:r>
        <w:t>Jiangyin</w:t>
      </w:r>
      <w:proofErr w:type="spellEnd"/>
      <w:r>
        <w:t xml:space="preserve"> Suspension Bridge over </w:t>
      </w:r>
      <w:proofErr w:type="spellStart"/>
      <w:r>
        <w:t>Yangtzee</w:t>
      </w:r>
      <w:proofErr w:type="spellEnd"/>
      <w:r>
        <w:t xml:space="preserve"> River in </w:t>
      </w:r>
    </w:p>
    <w:p w:rsidR="00694715" w:rsidRDefault="00694715" w:rsidP="00694715">
      <w:pPr>
        <w:pStyle w:val="NoSpacing"/>
      </w:pPr>
      <w:r>
        <w:tab/>
        <w:t>Jiangsu Province (4</w:t>
      </w:r>
      <w:r w:rsidRPr="00694715">
        <w:rPr>
          <w:vertAlign w:val="superscript"/>
        </w:rPr>
        <w:t>th</w:t>
      </w:r>
      <w:r>
        <w:t xml:space="preserve"> largest bridge in the world)</w:t>
      </w:r>
    </w:p>
    <w:p w:rsidR="00694715" w:rsidRDefault="00694715" w:rsidP="00694715">
      <w:pPr>
        <w:pStyle w:val="NoSpacing"/>
      </w:pPr>
      <w:r>
        <w:t>K = Kilometers and travel distances from – one city to another – one Province to another</w:t>
      </w:r>
    </w:p>
    <w:p w:rsidR="00694715" w:rsidRDefault="00694715" w:rsidP="00694715">
      <w:pPr>
        <w:pStyle w:val="NoSpacing"/>
      </w:pPr>
      <w:r>
        <w:t>L = Licensing</w:t>
      </w:r>
      <w:r w:rsidR="00E571D1">
        <w:t xml:space="preserve"> of bicycles, cars, and mopeds</w:t>
      </w:r>
      <w:r>
        <w:t>/light railway/</w:t>
      </w:r>
    </w:p>
    <w:p w:rsidR="00694715" w:rsidRDefault="00694715" w:rsidP="00694715">
      <w:pPr>
        <w:pStyle w:val="NoSpacing"/>
      </w:pPr>
      <w:r>
        <w:t>M = Maps/Mass transit/Maglev Railway</w:t>
      </w:r>
      <w:r w:rsidR="00E571D1">
        <w:t>/mopeds</w:t>
      </w:r>
    </w:p>
    <w:p w:rsidR="00E571D1" w:rsidRDefault="00E571D1" w:rsidP="00694715">
      <w:pPr>
        <w:pStyle w:val="NoSpacing"/>
      </w:pPr>
      <w:r>
        <w:t>N = Navigable inland wate</w:t>
      </w:r>
      <w:r w:rsidR="00E64254">
        <w:t xml:space="preserve">rways (5 largest with – 2 in a </w:t>
      </w:r>
      <w:r>
        <w:t>N/S Direction and 3 in an E/W Direction</w:t>
      </w:r>
    </w:p>
    <w:p w:rsidR="00E571D1" w:rsidRDefault="00E571D1" w:rsidP="00694715">
      <w:pPr>
        <w:pStyle w:val="NoSpacing"/>
      </w:pPr>
      <w:r>
        <w:t>O = Overnight Travel – sleeping births on trains and buses</w:t>
      </w:r>
    </w:p>
    <w:p w:rsidR="00E571D1" w:rsidRDefault="00E571D1" w:rsidP="00694715">
      <w:pPr>
        <w:pStyle w:val="NoSpacing"/>
      </w:pPr>
      <w:r>
        <w:t>P = Pollution/Parking</w:t>
      </w:r>
    </w:p>
    <w:p w:rsidR="00E571D1" w:rsidRDefault="00E571D1" w:rsidP="00694715">
      <w:pPr>
        <w:pStyle w:val="NoSpacing"/>
      </w:pPr>
      <w:r>
        <w:t xml:space="preserve">Q = Quality of Life </w:t>
      </w:r>
      <w:r w:rsidR="00E64254">
        <w:t>and Environmental Issues</w:t>
      </w:r>
    </w:p>
    <w:p w:rsidR="00E571D1" w:rsidRDefault="00E571D1" w:rsidP="00694715">
      <w:pPr>
        <w:pStyle w:val="NoSpacing"/>
      </w:pPr>
      <w:r>
        <w:t>R = Railway Stations/Rideshare/Rural</w:t>
      </w:r>
    </w:p>
    <w:p w:rsidR="00E571D1" w:rsidRDefault="00E571D1" w:rsidP="00694715">
      <w:pPr>
        <w:pStyle w:val="NoSpacing"/>
      </w:pPr>
      <w:r>
        <w:t>S = Subways/Suburban Travel</w:t>
      </w:r>
    </w:p>
    <w:p w:rsidR="00E571D1" w:rsidRDefault="00E571D1" w:rsidP="00694715">
      <w:pPr>
        <w:pStyle w:val="NoSpacing"/>
      </w:pPr>
      <w:r>
        <w:t>T = Types of Trains/Traffic Safety/Traffic Rules/Traffic Signs</w:t>
      </w:r>
    </w:p>
    <w:p w:rsidR="00DE7AD1" w:rsidRDefault="00DE7AD1" w:rsidP="00694715">
      <w:pPr>
        <w:pStyle w:val="NoSpacing"/>
      </w:pPr>
      <w:r>
        <w:t>U = Urban Traffic – congestion</w:t>
      </w:r>
    </w:p>
    <w:p w:rsidR="00DE7AD1" w:rsidRDefault="00DE7AD1" w:rsidP="00694715">
      <w:pPr>
        <w:pStyle w:val="NoSpacing"/>
      </w:pPr>
      <w:r>
        <w:t xml:space="preserve">V = Velocity – calculate the constant velocity of a moving object in a straight line (r = d/t)….top speeds of </w:t>
      </w:r>
    </w:p>
    <w:p w:rsidR="00DE7AD1" w:rsidRDefault="00DE7AD1" w:rsidP="00694715">
      <w:pPr>
        <w:pStyle w:val="NoSpacing"/>
      </w:pPr>
      <w:r>
        <w:tab/>
        <w:t xml:space="preserve">Various forms of travel (bullet train – automobile – moped – bicycle – walking – bus </w:t>
      </w:r>
      <w:proofErr w:type="gramStart"/>
      <w:r>
        <w:t>-  subway</w:t>
      </w:r>
      <w:proofErr w:type="gramEnd"/>
      <w:r>
        <w:t>)</w:t>
      </w:r>
    </w:p>
    <w:p w:rsidR="00DE7AD1" w:rsidRDefault="00DE7AD1" w:rsidP="00694715">
      <w:pPr>
        <w:pStyle w:val="NoSpacing"/>
      </w:pPr>
      <w:r>
        <w:t>W = Water Transportation/Walking</w:t>
      </w:r>
    </w:p>
    <w:p w:rsidR="00DE7AD1" w:rsidRDefault="00DE7AD1" w:rsidP="00694715">
      <w:pPr>
        <w:pStyle w:val="NoSpacing"/>
      </w:pPr>
      <w:r>
        <w:t xml:space="preserve">X = </w:t>
      </w:r>
      <w:r w:rsidR="00EA12A9">
        <w:t xml:space="preserve">Xi’an </w:t>
      </w:r>
      <w:r w:rsidR="00E26E6B">
        <w:t>–</w:t>
      </w:r>
      <w:r w:rsidR="00EA12A9">
        <w:t xml:space="preserve"> </w:t>
      </w:r>
      <w:r w:rsidR="00E26E6B">
        <w:t>Waterways, rivers, and reservoirs</w:t>
      </w:r>
    </w:p>
    <w:p w:rsidR="00DE7AD1" w:rsidRDefault="00DE7AD1" w:rsidP="00694715">
      <w:pPr>
        <w:pStyle w:val="NoSpacing"/>
      </w:pPr>
      <w:r>
        <w:t>Y = Yangtze River Cruise</w:t>
      </w:r>
    </w:p>
    <w:p w:rsidR="00DE7AD1" w:rsidRDefault="00DE7AD1" w:rsidP="00694715">
      <w:pPr>
        <w:pStyle w:val="NoSpacing"/>
      </w:pPr>
      <w:r>
        <w:t>Z =</w:t>
      </w:r>
      <w:r w:rsidR="00B14558">
        <w:t>Zero Distance – very tight business/education partnerships in vocational education system</w:t>
      </w: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A7149D" w:rsidRDefault="00A7149D" w:rsidP="00694715">
      <w:pPr>
        <w:pStyle w:val="NoSpacing"/>
      </w:pPr>
    </w:p>
    <w:p w:rsidR="005E0B35" w:rsidRDefault="005E0B35" w:rsidP="00694715">
      <w:pPr>
        <w:pStyle w:val="NoSpacing"/>
        <w:rPr>
          <w:b/>
          <w:sz w:val="36"/>
          <w:szCs w:val="36"/>
          <w:u w:val="single"/>
        </w:rPr>
      </w:pPr>
    </w:p>
    <w:p w:rsidR="005E0B35" w:rsidRDefault="005E0B35" w:rsidP="00694715">
      <w:pPr>
        <w:pStyle w:val="NoSpacing"/>
        <w:rPr>
          <w:b/>
          <w:sz w:val="36"/>
          <w:szCs w:val="36"/>
          <w:u w:val="single"/>
        </w:rPr>
      </w:pPr>
    </w:p>
    <w:p w:rsidR="005E0B35" w:rsidRDefault="005E0B35" w:rsidP="00694715">
      <w:pPr>
        <w:pStyle w:val="NoSpacing"/>
        <w:rPr>
          <w:b/>
          <w:sz w:val="36"/>
          <w:szCs w:val="36"/>
          <w:u w:val="single"/>
        </w:rPr>
      </w:pPr>
    </w:p>
    <w:p w:rsidR="0090606E" w:rsidRDefault="00427C34" w:rsidP="00694715">
      <w:pPr>
        <w:pStyle w:val="NoSpacing"/>
        <w:rPr>
          <w:b/>
          <w:sz w:val="36"/>
          <w:szCs w:val="36"/>
        </w:rPr>
      </w:pPr>
      <w:r w:rsidRPr="00AA491E">
        <w:rPr>
          <w:b/>
          <w:sz w:val="36"/>
          <w:szCs w:val="36"/>
          <w:u w:val="single"/>
        </w:rPr>
        <w:lastRenderedPageBreak/>
        <w:t>ATTACHMENT #2</w:t>
      </w:r>
      <w:r w:rsidR="009E19B1" w:rsidRPr="00AA491E">
        <w:rPr>
          <w:b/>
          <w:sz w:val="36"/>
          <w:szCs w:val="36"/>
          <w:u w:val="single"/>
        </w:rPr>
        <w:t>:</w:t>
      </w:r>
      <w:r w:rsidR="0090606E">
        <w:rPr>
          <w:b/>
          <w:sz w:val="36"/>
          <w:szCs w:val="36"/>
        </w:rPr>
        <w:tab/>
      </w:r>
    </w:p>
    <w:p w:rsidR="0090606E" w:rsidRDefault="0090606E" w:rsidP="0090606E">
      <w:pPr>
        <w:pStyle w:val="NoSpacing"/>
        <w:ind w:left="2160" w:firstLine="720"/>
        <w:rPr>
          <w:b/>
          <w:i/>
          <w:sz w:val="28"/>
          <w:szCs w:val="28"/>
        </w:rPr>
      </w:pPr>
      <w:r w:rsidRPr="0090606E">
        <w:rPr>
          <w:b/>
          <w:i/>
          <w:sz w:val="28"/>
          <w:szCs w:val="28"/>
        </w:rPr>
        <w:t xml:space="preserve">FORMAT </w:t>
      </w:r>
      <w:r>
        <w:rPr>
          <w:b/>
          <w:i/>
          <w:sz w:val="28"/>
          <w:szCs w:val="28"/>
        </w:rPr>
        <w:t>–</w:t>
      </w:r>
      <w:r w:rsidRPr="0090606E">
        <w:rPr>
          <w:b/>
          <w:i/>
          <w:sz w:val="28"/>
          <w:szCs w:val="28"/>
        </w:rPr>
        <w:t xml:space="preserve"> (3 pages</w:t>
      </w:r>
      <w:r>
        <w:rPr>
          <w:b/>
          <w:i/>
          <w:sz w:val="28"/>
          <w:szCs w:val="28"/>
        </w:rPr>
        <w:t xml:space="preserve"> per student entry</w:t>
      </w:r>
      <w:r w:rsidRPr="0090606E">
        <w:rPr>
          <w:b/>
          <w:i/>
          <w:sz w:val="28"/>
          <w:szCs w:val="28"/>
        </w:rPr>
        <w:t>)</w:t>
      </w:r>
    </w:p>
    <w:p w:rsidR="00A7149D" w:rsidRPr="0090606E" w:rsidRDefault="00A7149D" w:rsidP="0090606E">
      <w:pPr>
        <w:pStyle w:val="NoSpacing"/>
        <w:ind w:left="720" w:firstLine="720"/>
        <w:rPr>
          <w:b/>
          <w:sz w:val="24"/>
          <w:szCs w:val="24"/>
          <w:u w:val="single"/>
        </w:rPr>
      </w:pPr>
      <w:r w:rsidRPr="0090606E">
        <w:rPr>
          <w:b/>
          <w:i/>
          <w:sz w:val="28"/>
          <w:szCs w:val="28"/>
        </w:rPr>
        <w:t>THE ALPHABET BOOK OF TRANSPORTATION in CHINA A – Z</w:t>
      </w:r>
      <w:r w:rsidR="0090606E" w:rsidRPr="0090606E">
        <w:rPr>
          <w:b/>
          <w:i/>
          <w:sz w:val="28"/>
          <w:szCs w:val="28"/>
        </w:rPr>
        <w:t xml:space="preserve"> </w:t>
      </w:r>
    </w:p>
    <w:p w:rsidR="009E19B1" w:rsidRDefault="009E19B1" w:rsidP="00694715">
      <w:pPr>
        <w:pStyle w:val="NoSpacing"/>
        <w:rPr>
          <w:b/>
          <w:i/>
          <w:sz w:val="32"/>
          <w:szCs w:val="32"/>
        </w:rPr>
      </w:pPr>
    </w:p>
    <w:p w:rsidR="00A7149D" w:rsidRDefault="00333512" w:rsidP="00C016EF">
      <w:pPr>
        <w:pStyle w:val="NoSpacing"/>
        <w:pBdr>
          <w:bottom w:val="single" w:sz="12" w:space="1" w:color="auto"/>
        </w:pBdr>
        <w:rPr>
          <w:sz w:val="40"/>
          <w:szCs w:val="40"/>
        </w:rPr>
      </w:pPr>
      <w:r w:rsidRPr="00C016EF">
        <w:rPr>
          <w:rFonts w:ascii="GungsuhChe" w:eastAsia="GungsuhChe" w:hAnsi="GungsuhChe" w:cs="Aharoni"/>
          <w:b/>
          <w:i/>
          <w:sz w:val="96"/>
          <w:szCs w:val="72"/>
        </w:rPr>
        <w:t>A</w:t>
      </w:r>
      <w:r w:rsidRPr="00333512">
        <w:rPr>
          <w:sz w:val="56"/>
          <w:szCs w:val="56"/>
        </w:rPr>
        <w:t xml:space="preserve"> </w:t>
      </w:r>
      <w:r w:rsidR="00C016EF">
        <w:rPr>
          <w:sz w:val="56"/>
          <w:szCs w:val="56"/>
        </w:rPr>
        <w:tab/>
      </w:r>
      <w:r>
        <w:rPr>
          <w:sz w:val="40"/>
          <w:szCs w:val="40"/>
        </w:rPr>
        <w:t>is for…</w:t>
      </w:r>
    </w:p>
    <w:p w:rsidR="00C016EF" w:rsidRDefault="00C016EF" w:rsidP="00C016EF">
      <w:pPr>
        <w:pStyle w:val="NoSpacing"/>
        <w:rPr>
          <w:b/>
          <w:i/>
          <w:sz w:val="32"/>
          <w:szCs w:val="32"/>
        </w:rPr>
      </w:pPr>
    </w:p>
    <w:p w:rsidR="00C016EF" w:rsidRDefault="00C016EF" w:rsidP="00C016EF">
      <w:pPr>
        <w:pStyle w:val="NoSpacing"/>
        <w:rPr>
          <w:b/>
          <w:i/>
          <w:sz w:val="32"/>
          <w:szCs w:val="32"/>
        </w:rPr>
      </w:pPr>
      <w:r>
        <w:rPr>
          <w:b/>
          <w:i/>
          <w:sz w:val="32"/>
          <w:szCs w:val="32"/>
        </w:rPr>
        <w:t>___________________________Title____________________________</w:t>
      </w: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A7149D" w:rsidRDefault="00A7149D" w:rsidP="00694715">
      <w:pPr>
        <w:pStyle w:val="NoSpacing"/>
        <w:rPr>
          <w:b/>
          <w:i/>
          <w:sz w:val="32"/>
          <w:szCs w:val="32"/>
        </w:rPr>
      </w:pPr>
    </w:p>
    <w:p w:rsidR="00427C34" w:rsidRDefault="00427C34" w:rsidP="00694715">
      <w:pPr>
        <w:pStyle w:val="NoSpacing"/>
        <w:rPr>
          <w:b/>
          <w:i/>
          <w:sz w:val="32"/>
          <w:szCs w:val="32"/>
        </w:rPr>
      </w:pPr>
    </w:p>
    <w:p w:rsidR="00427C34" w:rsidRDefault="00427C34" w:rsidP="00694715">
      <w:pPr>
        <w:pStyle w:val="NoSpacing"/>
        <w:rPr>
          <w:b/>
          <w:i/>
          <w:sz w:val="32"/>
          <w:szCs w:val="32"/>
        </w:rPr>
      </w:pPr>
    </w:p>
    <w:p w:rsidR="00427C34" w:rsidRDefault="00427C34" w:rsidP="00694715">
      <w:pPr>
        <w:pStyle w:val="NoSpacing"/>
        <w:rPr>
          <w:b/>
          <w:i/>
          <w:sz w:val="32"/>
          <w:szCs w:val="32"/>
        </w:rPr>
      </w:pPr>
    </w:p>
    <w:p w:rsidR="00427C34" w:rsidRDefault="00427C34" w:rsidP="00694715">
      <w:pPr>
        <w:pStyle w:val="NoSpacing"/>
        <w:rPr>
          <w:b/>
          <w:i/>
          <w:sz w:val="32"/>
          <w:szCs w:val="32"/>
        </w:rPr>
      </w:pPr>
    </w:p>
    <w:p w:rsidR="00427C34" w:rsidRDefault="00427C34" w:rsidP="00694715">
      <w:pPr>
        <w:pStyle w:val="NoSpacing"/>
        <w:rPr>
          <w:b/>
          <w:i/>
          <w:sz w:val="32"/>
          <w:szCs w:val="32"/>
        </w:rPr>
      </w:pPr>
    </w:p>
    <w:p w:rsidR="00A7149D" w:rsidRDefault="00A7149D" w:rsidP="00694715">
      <w:pPr>
        <w:pStyle w:val="NoSpacing"/>
        <w:rPr>
          <w:b/>
          <w:i/>
          <w:sz w:val="32"/>
          <w:szCs w:val="32"/>
        </w:rPr>
      </w:pPr>
    </w:p>
    <w:p w:rsidR="00A7149D" w:rsidRPr="00C016EF" w:rsidRDefault="00A7149D" w:rsidP="00694715">
      <w:pPr>
        <w:pStyle w:val="NoSpacing"/>
        <w:rPr>
          <w:b/>
          <w:i/>
          <w:sz w:val="32"/>
          <w:szCs w:val="32"/>
        </w:rPr>
      </w:pPr>
      <w:r>
        <w:rPr>
          <w:b/>
          <w:i/>
          <w:sz w:val="32"/>
          <w:szCs w:val="32"/>
        </w:rPr>
        <w:t>_____________________________</w:t>
      </w:r>
      <w:r w:rsidR="00C016EF">
        <w:rPr>
          <w:b/>
          <w:i/>
          <w:sz w:val="32"/>
          <w:szCs w:val="32"/>
        </w:rPr>
        <w:t>Illustration____________________</w:t>
      </w:r>
    </w:p>
    <w:p w:rsidR="00A7149D" w:rsidRDefault="00A7149D" w:rsidP="00A7149D">
      <w:pPr>
        <w:pStyle w:val="NoSpacing"/>
        <w:rPr>
          <w:sz w:val="40"/>
          <w:szCs w:val="40"/>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9B1">
        <w:rPr>
          <w:sz w:val="40"/>
          <w:szCs w:val="40"/>
        </w:rPr>
        <w:t>________________________________</w:t>
      </w:r>
      <w:r w:rsidR="003228C5">
        <w:rPr>
          <w:sz w:val="40"/>
          <w:szCs w:val="40"/>
        </w:rPr>
        <w:t>______________________________________________</w:t>
      </w:r>
      <w:r w:rsidR="00316FAA">
        <w:rPr>
          <w:sz w:val="40"/>
          <w:szCs w:val="40"/>
        </w:rPr>
        <w:t>__________________</w:t>
      </w:r>
      <w:r w:rsidR="00316FAA" w:rsidRPr="00980711">
        <w:rPr>
          <w:b/>
          <w:sz w:val="32"/>
          <w:szCs w:val="32"/>
        </w:rPr>
        <w:t>body - 5 paragraphs</w:t>
      </w:r>
      <w:r w:rsidR="00980711">
        <w:rPr>
          <w:sz w:val="40"/>
          <w:szCs w:val="40"/>
        </w:rPr>
        <w:t>_______________</w:t>
      </w:r>
    </w:p>
    <w:p w:rsidR="00316FAA" w:rsidRDefault="00316FAA" w:rsidP="009E19B1">
      <w:pPr>
        <w:pStyle w:val="NoSpacing"/>
        <w:rPr>
          <w:b/>
          <w:sz w:val="36"/>
          <w:szCs w:val="36"/>
          <w:u w:val="single"/>
        </w:rPr>
      </w:pPr>
    </w:p>
    <w:p w:rsidR="009E19B1" w:rsidRDefault="00427C34" w:rsidP="009E19B1">
      <w:pPr>
        <w:pStyle w:val="NoSpacing"/>
        <w:rPr>
          <w:b/>
          <w:sz w:val="36"/>
          <w:szCs w:val="36"/>
          <w:u w:val="single"/>
        </w:rPr>
      </w:pPr>
      <w:r>
        <w:rPr>
          <w:b/>
          <w:sz w:val="36"/>
          <w:szCs w:val="36"/>
          <w:u w:val="single"/>
        </w:rPr>
        <w:t>ATTACHMENT #3</w:t>
      </w:r>
      <w:r w:rsidR="009E19B1" w:rsidRPr="00DE7AD1">
        <w:rPr>
          <w:b/>
          <w:sz w:val="36"/>
          <w:szCs w:val="36"/>
          <w:u w:val="single"/>
        </w:rPr>
        <w:t>:</w:t>
      </w:r>
    </w:p>
    <w:p w:rsidR="00427C34" w:rsidRPr="00427C34" w:rsidRDefault="00427C34" w:rsidP="009E19B1">
      <w:pPr>
        <w:pStyle w:val="NoSpacing"/>
        <w:rPr>
          <w:b/>
          <w:sz w:val="28"/>
          <w:szCs w:val="28"/>
          <w:u w:val="single"/>
        </w:rPr>
      </w:pPr>
    </w:p>
    <w:p w:rsidR="00A54098" w:rsidRPr="00427C34" w:rsidRDefault="00A54098" w:rsidP="00427C34">
      <w:pPr>
        <w:pStyle w:val="NoSpacing"/>
        <w:numPr>
          <w:ilvl w:val="0"/>
          <w:numId w:val="9"/>
        </w:numPr>
        <w:rPr>
          <w:b/>
          <w:sz w:val="28"/>
          <w:szCs w:val="28"/>
        </w:rPr>
      </w:pPr>
      <w:r w:rsidRPr="00427C34">
        <w:rPr>
          <w:b/>
          <w:bCs/>
          <w:sz w:val="28"/>
          <w:szCs w:val="28"/>
        </w:rPr>
        <w:t>WHAT SPE</w:t>
      </w:r>
      <w:r w:rsidR="00F37ADE">
        <w:rPr>
          <w:b/>
          <w:bCs/>
          <w:sz w:val="28"/>
          <w:szCs w:val="28"/>
        </w:rPr>
        <w:t>CIFIC SKILLS DO GLOBALLY COMPETE</w:t>
      </w:r>
      <w:r w:rsidRPr="00427C34">
        <w:rPr>
          <w:b/>
          <w:bCs/>
          <w:sz w:val="28"/>
          <w:szCs w:val="28"/>
        </w:rPr>
        <w:t xml:space="preserve">NT GRADUATES HAVE? </w:t>
      </w:r>
    </w:p>
    <w:p w:rsidR="00427C34" w:rsidRPr="00427C34" w:rsidRDefault="00427C34" w:rsidP="00427C34">
      <w:pPr>
        <w:pStyle w:val="NoSpacing"/>
        <w:ind w:left="720"/>
        <w:rPr>
          <w:b/>
          <w:sz w:val="28"/>
          <w:szCs w:val="28"/>
        </w:rPr>
      </w:pPr>
    </w:p>
    <w:p w:rsidR="00A54098" w:rsidRPr="00A54098" w:rsidRDefault="00A54098" w:rsidP="00A54098">
      <w:pPr>
        <w:pStyle w:val="Default"/>
        <w:ind w:firstLine="360"/>
        <w:rPr>
          <w:rFonts w:cstheme="minorBidi"/>
          <w:color w:val="auto"/>
        </w:rPr>
      </w:pPr>
      <w:r>
        <w:rPr>
          <w:rFonts w:cstheme="minorBidi"/>
          <w:color w:val="auto"/>
          <w:sz w:val="20"/>
          <w:szCs w:val="20"/>
        </w:rPr>
        <w:t xml:space="preserve">• </w:t>
      </w:r>
      <w:r>
        <w:rPr>
          <w:color w:val="auto"/>
          <w:sz w:val="20"/>
          <w:szCs w:val="20"/>
        </w:rPr>
        <w:t xml:space="preserve">Initiative </w:t>
      </w:r>
    </w:p>
    <w:p w:rsidR="00A54098" w:rsidRDefault="00A54098" w:rsidP="00A54098">
      <w:pPr>
        <w:pStyle w:val="Default"/>
        <w:ind w:left="720" w:hanging="360"/>
        <w:rPr>
          <w:color w:val="auto"/>
          <w:sz w:val="20"/>
          <w:szCs w:val="20"/>
        </w:rPr>
      </w:pPr>
      <w:r>
        <w:rPr>
          <w:color w:val="auto"/>
          <w:sz w:val="20"/>
          <w:szCs w:val="20"/>
        </w:rPr>
        <w:t xml:space="preserve">• Enthusiasm </w:t>
      </w:r>
    </w:p>
    <w:p w:rsidR="00A54098" w:rsidRDefault="00A54098" w:rsidP="00A54098">
      <w:pPr>
        <w:pStyle w:val="Default"/>
        <w:ind w:left="720" w:hanging="360"/>
        <w:rPr>
          <w:color w:val="auto"/>
          <w:sz w:val="20"/>
          <w:szCs w:val="20"/>
        </w:rPr>
      </w:pPr>
      <w:r>
        <w:rPr>
          <w:color w:val="auto"/>
          <w:sz w:val="20"/>
          <w:szCs w:val="20"/>
        </w:rPr>
        <w:t xml:space="preserve">• Inquisitiveness </w:t>
      </w:r>
    </w:p>
    <w:p w:rsidR="00A54098" w:rsidRDefault="00A54098" w:rsidP="00A54098">
      <w:pPr>
        <w:pStyle w:val="Default"/>
        <w:ind w:left="720" w:hanging="360"/>
        <w:rPr>
          <w:color w:val="auto"/>
          <w:sz w:val="20"/>
          <w:szCs w:val="20"/>
        </w:rPr>
      </w:pPr>
      <w:r>
        <w:rPr>
          <w:color w:val="auto"/>
          <w:sz w:val="20"/>
          <w:szCs w:val="20"/>
        </w:rPr>
        <w:t xml:space="preserve">• Interest in continuous learning </w:t>
      </w:r>
    </w:p>
    <w:p w:rsidR="00A54098" w:rsidRDefault="00A54098" w:rsidP="00A54098">
      <w:pPr>
        <w:pStyle w:val="Default"/>
        <w:ind w:left="720" w:hanging="360"/>
        <w:rPr>
          <w:color w:val="auto"/>
          <w:sz w:val="20"/>
          <w:szCs w:val="20"/>
        </w:rPr>
      </w:pPr>
      <w:r>
        <w:rPr>
          <w:color w:val="auto"/>
          <w:sz w:val="20"/>
          <w:szCs w:val="20"/>
        </w:rPr>
        <w:t xml:space="preserve">• Courage </w:t>
      </w:r>
    </w:p>
    <w:p w:rsidR="00A54098" w:rsidRDefault="00A54098" w:rsidP="00A54098">
      <w:pPr>
        <w:pStyle w:val="Default"/>
        <w:ind w:left="720" w:hanging="360"/>
        <w:rPr>
          <w:color w:val="auto"/>
          <w:sz w:val="20"/>
          <w:szCs w:val="20"/>
        </w:rPr>
      </w:pPr>
      <w:r>
        <w:rPr>
          <w:color w:val="auto"/>
          <w:sz w:val="20"/>
          <w:szCs w:val="20"/>
        </w:rPr>
        <w:t xml:space="preserve">• Self-reliance </w:t>
      </w:r>
    </w:p>
    <w:p w:rsidR="00A54098" w:rsidRDefault="00A54098" w:rsidP="00A54098">
      <w:pPr>
        <w:pStyle w:val="Default"/>
        <w:ind w:left="720" w:hanging="360"/>
        <w:rPr>
          <w:color w:val="auto"/>
          <w:sz w:val="20"/>
          <w:szCs w:val="20"/>
        </w:rPr>
      </w:pPr>
      <w:r>
        <w:rPr>
          <w:color w:val="auto"/>
          <w:sz w:val="20"/>
          <w:szCs w:val="20"/>
        </w:rPr>
        <w:t xml:space="preserve">• Self-confidence </w:t>
      </w:r>
    </w:p>
    <w:p w:rsidR="00A54098" w:rsidRDefault="00A54098" w:rsidP="00A54098">
      <w:pPr>
        <w:pStyle w:val="Default"/>
        <w:ind w:left="720" w:hanging="360"/>
        <w:rPr>
          <w:color w:val="auto"/>
          <w:sz w:val="20"/>
          <w:szCs w:val="20"/>
        </w:rPr>
      </w:pPr>
      <w:r>
        <w:rPr>
          <w:color w:val="auto"/>
          <w:sz w:val="20"/>
          <w:szCs w:val="20"/>
        </w:rPr>
        <w:t xml:space="preserve">• Self-control </w:t>
      </w:r>
    </w:p>
    <w:p w:rsidR="00A54098" w:rsidRDefault="00A54098" w:rsidP="00A54098">
      <w:pPr>
        <w:pStyle w:val="Default"/>
        <w:ind w:left="720" w:hanging="360"/>
        <w:rPr>
          <w:color w:val="auto"/>
          <w:sz w:val="20"/>
          <w:szCs w:val="20"/>
        </w:rPr>
      </w:pPr>
      <w:r>
        <w:rPr>
          <w:color w:val="auto"/>
          <w:sz w:val="20"/>
          <w:szCs w:val="20"/>
        </w:rPr>
        <w:t xml:space="preserve">• Self-knowledge </w:t>
      </w:r>
    </w:p>
    <w:p w:rsidR="00A54098" w:rsidRDefault="00A54098" w:rsidP="00A54098">
      <w:pPr>
        <w:pStyle w:val="Default"/>
        <w:ind w:left="720" w:hanging="360"/>
        <w:rPr>
          <w:color w:val="auto"/>
          <w:sz w:val="20"/>
          <w:szCs w:val="20"/>
        </w:rPr>
      </w:pPr>
      <w:r>
        <w:rPr>
          <w:color w:val="auto"/>
          <w:sz w:val="20"/>
          <w:szCs w:val="20"/>
        </w:rPr>
        <w:t xml:space="preserve">• Positive outlook toward adversity </w:t>
      </w:r>
    </w:p>
    <w:p w:rsidR="00A54098" w:rsidRDefault="00A54098" w:rsidP="00A54098">
      <w:pPr>
        <w:pStyle w:val="Default"/>
        <w:ind w:left="720" w:hanging="360"/>
        <w:rPr>
          <w:color w:val="auto"/>
          <w:sz w:val="20"/>
          <w:szCs w:val="20"/>
        </w:rPr>
      </w:pPr>
      <w:r>
        <w:rPr>
          <w:color w:val="auto"/>
          <w:sz w:val="20"/>
          <w:szCs w:val="20"/>
        </w:rPr>
        <w:t xml:space="preserve">• Independence </w:t>
      </w:r>
    </w:p>
    <w:p w:rsidR="00A54098" w:rsidRDefault="00A54098" w:rsidP="00A54098">
      <w:pPr>
        <w:pStyle w:val="Default"/>
        <w:ind w:left="720" w:hanging="360"/>
        <w:rPr>
          <w:color w:val="auto"/>
          <w:sz w:val="20"/>
          <w:szCs w:val="20"/>
        </w:rPr>
      </w:pPr>
      <w:r>
        <w:rPr>
          <w:color w:val="auto"/>
          <w:sz w:val="20"/>
          <w:szCs w:val="20"/>
        </w:rPr>
        <w:t xml:space="preserve">• Appreciation of Diversity </w:t>
      </w:r>
    </w:p>
    <w:p w:rsidR="00A54098" w:rsidRDefault="00A54098" w:rsidP="00A54098">
      <w:pPr>
        <w:pStyle w:val="Default"/>
        <w:ind w:left="720" w:hanging="360"/>
        <w:rPr>
          <w:color w:val="auto"/>
          <w:sz w:val="20"/>
          <w:szCs w:val="20"/>
        </w:rPr>
      </w:pPr>
      <w:r>
        <w:rPr>
          <w:color w:val="auto"/>
          <w:sz w:val="20"/>
          <w:szCs w:val="20"/>
        </w:rPr>
        <w:t xml:space="preserve">• Perseverance </w:t>
      </w:r>
    </w:p>
    <w:p w:rsidR="00A54098" w:rsidRDefault="00A54098" w:rsidP="00A54098">
      <w:pPr>
        <w:pStyle w:val="Default"/>
        <w:ind w:left="720" w:hanging="360"/>
        <w:rPr>
          <w:color w:val="auto"/>
          <w:sz w:val="20"/>
          <w:szCs w:val="20"/>
        </w:rPr>
      </w:pPr>
      <w:r>
        <w:rPr>
          <w:color w:val="auto"/>
          <w:sz w:val="20"/>
          <w:szCs w:val="20"/>
        </w:rPr>
        <w:t xml:space="preserve">• Creativity </w:t>
      </w:r>
    </w:p>
    <w:p w:rsidR="00A54098" w:rsidRDefault="00A54098" w:rsidP="00A54098">
      <w:pPr>
        <w:pStyle w:val="Default"/>
        <w:ind w:left="720" w:hanging="360"/>
        <w:rPr>
          <w:color w:val="auto"/>
          <w:sz w:val="20"/>
          <w:szCs w:val="20"/>
        </w:rPr>
      </w:pPr>
      <w:r>
        <w:rPr>
          <w:color w:val="auto"/>
          <w:sz w:val="20"/>
          <w:szCs w:val="20"/>
        </w:rPr>
        <w:t xml:space="preserve">• Flexibility </w:t>
      </w:r>
    </w:p>
    <w:p w:rsidR="00A54098" w:rsidRDefault="00A54098" w:rsidP="00A54098">
      <w:pPr>
        <w:pStyle w:val="Default"/>
        <w:ind w:left="720" w:hanging="360"/>
        <w:rPr>
          <w:color w:val="auto"/>
          <w:sz w:val="20"/>
          <w:szCs w:val="20"/>
        </w:rPr>
      </w:pPr>
      <w:r>
        <w:rPr>
          <w:color w:val="auto"/>
          <w:sz w:val="20"/>
          <w:szCs w:val="20"/>
        </w:rPr>
        <w:t xml:space="preserve">• Comfort with uncertainty </w:t>
      </w:r>
    </w:p>
    <w:p w:rsidR="00A54098" w:rsidRDefault="00A54098" w:rsidP="00A54098">
      <w:pPr>
        <w:pStyle w:val="Default"/>
        <w:ind w:left="720" w:hanging="360"/>
        <w:rPr>
          <w:color w:val="auto"/>
          <w:sz w:val="20"/>
          <w:szCs w:val="20"/>
        </w:rPr>
      </w:pPr>
      <w:r>
        <w:rPr>
          <w:color w:val="auto"/>
          <w:sz w:val="20"/>
          <w:szCs w:val="20"/>
        </w:rPr>
        <w:t xml:space="preserve">• Open-mindedness </w:t>
      </w:r>
    </w:p>
    <w:p w:rsidR="00A54098" w:rsidRDefault="00A54098" w:rsidP="00A54098">
      <w:pPr>
        <w:pStyle w:val="Default"/>
        <w:ind w:left="720" w:hanging="360"/>
        <w:rPr>
          <w:color w:val="auto"/>
          <w:sz w:val="20"/>
          <w:szCs w:val="20"/>
        </w:rPr>
      </w:pPr>
      <w:r>
        <w:rPr>
          <w:color w:val="auto"/>
          <w:sz w:val="20"/>
          <w:szCs w:val="20"/>
        </w:rPr>
        <w:t xml:space="preserve">• Language and communication skills </w:t>
      </w:r>
    </w:p>
    <w:p w:rsidR="00A54098" w:rsidRDefault="00A54098" w:rsidP="00A54098">
      <w:pPr>
        <w:pStyle w:val="Default"/>
        <w:ind w:left="720" w:hanging="360"/>
        <w:rPr>
          <w:color w:val="auto"/>
          <w:sz w:val="20"/>
          <w:szCs w:val="20"/>
        </w:rPr>
      </w:pPr>
      <w:r>
        <w:rPr>
          <w:color w:val="auto"/>
          <w:sz w:val="20"/>
          <w:szCs w:val="20"/>
        </w:rPr>
        <w:t xml:space="preserve">• Assertiveness </w:t>
      </w:r>
    </w:p>
    <w:p w:rsidR="00A54098" w:rsidRDefault="00A54098" w:rsidP="00A54098">
      <w:pPr>
        <w:pStyle w:val="Default"/>
        <w:ind w:left="720" w:hanging="360"/>
        <w:rPr>
          <w:color w:val="auto"/>
          <w:sz w:val="20"/>
          <w:szCs w:val="20"/>
        </w:rPr>
      </w:pPr>
      <w:r>
        <w:rPr>
          <w:color w:val="auto"/>
          <w:sz w:val="20"/>
          <w:szCs w:val="20"/>
        </w:rPr>
        <w:t xml:space="preserve">• Sense of humor </w:t>
      </w:r>
    </w:p>
    <w:p w:rsidR="003B55B2" w:rsidRPr="00A54098" w:rsidRDefault="00A54098" w:rsidP="00A54098">
      <w:pPr>
        <w:pStyle w:val="Default"/>
        <w:rPr>
          <w:rFonts w:cstheme="minorBidi"/>
          <w:color w:val="auto"/>
        </w:rPr>
      </w:pPr>
      <w:r>
        <w:rPr>
          <w:color w:val="auto"/>
          <w:sz w:val="20"/>
          <w:szCs w:val="20"/>
        </w:rPr>
        <w:t xml:space="preserve">Most important to employers, according to a study by Michigan State University, are </w:t>
      </w:r>
      <w:r>
        <w:rPr>
          <w:b/>
          <w:bCs/>
          <w:color w:val="auto"/>
          <w:sz w:val="20"/>
          <w:szCs w:val="20"/>
        </w:rPr>
        <w:t xml:space="preserve">resourcefulness </w:t>
      </w:r>
      <w:r>
        <w:rPr>
          <w:color w:val="auto"/>
          <w:sz w:val="20"/>
          <w:szCs w:val="20"/>
        </w:rPr>
        <w:t xml:space="preserve">and </w:t>
      </w:r>
      <w:r>
        <w:rPr>
          <w:b/>
          <w:bCs/>
          <w:color w:val="auto"/>
          <w:sz w:val="20"/>
          <w:szCs w:val="20"/>
        </w:rPr>
        <w:t>adaptability</w:t>
      </w:r>
      <w:r>
        <w:rPr>
          <w:color w:val="auto"/>
          <w:sz w:val="20"/>
          <w:szCs w:val="20"/>
        </w:rPr>
        <w:t>.</w:t>
      </w:r>
    </w:p>
    <w:p w:rsidR="003B55B2" w:rsidRDefault="003B55B2" w:rsidP="003B55B2">
      <w:pPr>
        <w:pStyle w:val="ListParagraph"/>
      </w:pPr>
    </w:p>
    <w:p w:rsidR="00A54098" w:rsidRDefault="00A54098" w:rsidP="00A54098">
      <w:pPr>
        <w:pStyle w:val="ListParagraph"/>
      </w:pPr>
      <w:r>
        <w:t>Globally Competent teachers offer:</w:t>
      </w:r>
    </w:p>
    <w:p w:rsidR="00A54098" w:rsidRDefault="00A54098" w:rsidP="00A54098">
      <w:pPr>
        <w:pStyle w:val="ListParagraph"/>
      </w:pPr>
      <w:r>
        <w:t>• Extensive exposure to a wide variety of learning styles and cultural backgrounds</w:t>
      </w:r>
    </w:p>
    <w:p w:rsidR="00A54098" w:rsidRDefault="00A54098" w:rsidP="00A54098">
      <w:pPr>
        <w:pStyle w:val="ListParagraph"/>
      </w:pPr>
      <w:r>
        <w:t>• Firsthand experience in effective, hands-on teaching approaches</w:t>
      </w:r>
    </w:p>
    <w:p w:rsidR="00A54098" w:rsidRDefault="00A54098" w:rsidP="00A54098">
      <w:pPr>
        <w:pStyle w:val="ListParagraph"/>
      </w:pPr>
      <w:r>
        <w:t>• In-depth exposure to foreign cultures</w:t>
      </w:r>
    </w:p>
    <w:p w:rsidR="00A54098" w:rsidRDefault="00A54098" w:rsidP="00A54098">
      <w:pPr>
        <w:pStyle w:val="ListParagraph"/>
      </w:pPr>
      <w:r>
        <w:t>• A fresh, valued perspective on education</w:t>
      </w:r>
    </w:p>
    <w:p w:rsidR="00A54098" w:rsidRPr="00427C34" w:rsidRDefault="00A54098" w:rsidP="00A54098">
      <w:pPr>
        <w:pStyle w:val="ListParagraph"/>
        <w:rPr>
          <w:rFonts w:ascii="Calibri" w:hAnsi="Calibri" w:cs="Calibri"/>
          <w:sz w:val="28"/>
          <w:szCs w:val="28"/>
        </w:rPr>
      </w:pPr>
    </w:p>
    <w:p w:rsidR="00A54098" w:rsidRPr="00427C34" w:rsidRDefault="00A54098" w:rsidP="00427C34">
      <w:pPr>
        <w:pStyle w:val="Default"/>
        <w:numPr>
          <w:ilvl w:val="0"/>
          <w:numId w:val="9"/>
        </w:numPr>
        <w:rPr>
          <w:rFonts w:ascii="Calibri" w:hAnsi="Calibri" w:cs="Calibri"/>
          <w:sz w:val="28"/>
          <w:szCs w:val="28"/>
        </w:rPr>
      </w:pPr>
      <w:r w:rsidRPr="00427C34">
        <w:rPr>
          <w:rFonts w:ascii="Calibri" w:hAnsi="Calibri" w:cs="Calibri"/>
          <w:b/>
          <w:bCs/>
          <w:sz w:val="28"/>
          <w:szCs w:val="28"/>
        </w:rPr>
        <w:t xml:space="preserve">IDENTIFYING GLOBAL COMPETENCY: SOME DEFINITIONS </w:t>
      </w:r>
    </w:p>
    <w:p w:rsidR="00427C34" w:rsidRPr="00427C34" w:rsidRDefault="00427C34" w:rsidP="00427C34">
      <w:pPr>
        <w:pStyle w:val="Default"/>
        <w:ind w:left="720"/>
        <w:rPr>
          <w:rFonts w:ascii="Calibri" w:hAnsi="Calibri" w:cs="Calibri"/>
          <w:sz w:val="28"/>
          <w:szCs w:val="28"/>
        </w:rPr>
      </w:pPr>
    </w:p>
    <w:p w:rsidR="00A54098" w:rsidRDefault="00A54098" w:rsidP="00A54098">
      <w:pPr>
        <w:pStyle w:val="Default"/>
        <w:rPr>
          <w:sz w:val="20"/>
          <w:szCs w:val="20"/>
        </w:rPr>
      </w:pPr>
      <w:r>
        <w:rPr>
          <w:sz w:val="20"/>
          <w:szCs w:val="20"/>
        </w:rPr>
        <w:t xml:space="preserve">Internationalist </w:t>
      </w:r>
    </w:p>
    <w:p w:rsidR="00A54098" w:rsidRDefault="00A54098" w:rsidP="00A54098">
      <w:pPr>
        <w:pStyle w:val="Default"/>
        <w:ind w:left="720" w:hanging="360"/>
        <w:rPr>
          <w:sz w:val="20"/>
          <w:szCs w:val="20"/>
        </w:rPr>
      </w:pPr>
      <w:r>
        <w:rPr>
          <w:sz w:val="20"/>
          <w:szCs w:val="20"/>
        </w:rPr>
        <w:t xml:space="preserve">• Excellent intercultural communication skills </w:t>
      </w:r>
    </w:p>
    <w:p w:rsidR="00A54098" w:rsidRDefault="00A54098" w:rsidP="00A54098">
      <w:pPr>
        <w:pStyle w:val="Default"/>
        <w:ind w:left="720" w:hanging="360"/>
        <w:rPr>
          <w:sz w:val="20"/>
          <w:szCs w:val="20"/>
        </w:rPr>
      </w:pPr>
      <w:r>
        <w:rPr>
          <w:sz w:val="20"/>
          <w:szCs w:val="20"/>
        </w:rPr>
        <w:t xml:space="preserve">• Learn through listening and observing </w:t>
      </w:r>
    </w:p>
    <w:p w:rsidR="00A54098" w:rsidRDefault="00A54098" w:rsidP="00A54098">
      <w:pPr>
        <w:pStyle w:val="Default"/>
        <w:ind w:left="720" w:hanging="360"/>
        <w:rPr>
          <w:sz w:val="20"/>
          <w:szCs w:val="20"/>
        </w:rPr>
      </w:pPr>
      <w:r>
        <w:rPr>
          <w:sz w:val="20"/>
          <w:szCs w:val="20"/>
        </w:rPr>
        <w:t xml:space="preserve">• Thrive in multicultural settings with a diverse range of personalities and learning styles </w:t>
      </w:r>
    </w:p>
    <w:p w:rsidR="00A54098" w:rsidRDefault="00A54098" w:rsidP="00A54098">
      <w:pPr>
        <w:pStyle w:val="Default"/>
        <w:ind w:left="720" w:hanging="360"/>
        <w:rPr>
          <w:sz w:val="20"/>
          <w:szCs w:val="20"/>
        </w:rPr>
      </w:pPr>
      <w:r>
        <w:rPr>
          <w:sz w:val="20"/>
          <w:szCs w:val="20"/>
        </w:rPr>
        <w:t xml:space="preserve">• Establish rapport quickly </w:t>
      </w:r>
    </w:p>
    <w:p w:rsidR="00A54098" w:rsidRDefault="00A54098" w:rsidP="00A54098">
      <w:pPr>
        <w:pStyle w:val="Default"/>
        <w:ind w:left="720" w:hanging="360"/>
        <w:rPr>
          <w:sz w:val="20"/>
          <w:szCs w:val="20"/>
        </w:rPr>
      </w:pPr>
      <w:r>
        <w:rPr>
          <w:sz w:val="20"/>
          <w:szCs w:val="20"/>
        </w:rPr>
        <w:t xml:space="preserve">• Able to work effectively as a part of a multinational/multicultural team </w:t>
      </w:r>
    </w:p>
    <w:p w:rsidR="00A54098" w:rsidRDefault="00A54098" w:rsidP="00A54098">
      <w:pPr>
        <w:pStyle w:val="Default"/>
        <w:ind w:left="720" w:hanging="360"/>
        <w:rPr>
          <w:sz w:val="20"/>
          <w:szCs w:val="20"/>
        </w:rPr>
      </w:pPr>
      <w:r>
        <w:rPr>
          <w:sz w:val="20"/>
          <w:szCs w:val="20"/>
        </w:rPr>
        <w:t xml:space="preserve">• Effective and knowledgeable in working in cross-cultural settings </w:t>
      </w:r>
    </w:p>
    <w:p w:rsidR="00A54098" w:rsidRDefault="00A54098" w:rsidP="00A54098">
      <w:pPr>
        <w:pStyle w:val="Default"/>
        <w:ind w:left="720" w:hanging="360"/>
        <w:rPr>
          <w:sz w:val="20"/>
          <w:szCs w:val="20"/>
        </w:rPr>
      </w:pPr>
      <w:r>
        <w:rPr>
          <w:sz w:val="20"/>
          <w:szCs w:val="20"/>
        </w:rPr>
        <w:t xml:space="preserve">• Learn quickly </w:t>
      </w:r>
    </w:p>
    <w:p w:rsidR="00A54098" w:rsidRDefault="00A54098" w:rsidP="00A54098">
      <w:pPr>
        <w:pStyle w:val="Default"/>
        <w:rPr>
          <w:sz w:val="20"/>
          <w:szCs w:val="20"/>
        </w:rPr>
      </w:pPr>
    </w:p>
    <w:p w:rsidR="00A54098" w:rsidRDefault="00A54098" w:rsidP="00A54098">
      <w:pPr>
        <w:pStyle w:val="Default"/>
        <w:rPr>
          <w:sz w:val="20"/>
          <w:szCs w:val="20"/>
        </w:rPr>
      </w:pPr>
      <w:r>
        <w:rPr>
          <w:sz w:val="20"/>
          <w:szCs w:val="20"/>
        </w:rPr>
        <w:t xml:space="preserve">Comfort with Dissonance </w:t>
      </w:r>
    </w:p>
    <w:p w:rsidR="00A54098" w:rsidRDefault="00A54098" w:rsidP="00A54098">
      <w:pPr>
        <w:pStyle w:val="Default"/>
        <w:ind w:left="720" w:hanging="360"/>
        <w:rPr>
          <w:sz w:val="20"/>
          <w:szCs w:val="20"/>
        </w:rPr>
      </w:pPr>
      <w:r>
        <w:rPr>
          <w:sz w:val="20"/>
          <w:szCs w:val="20"/>
        </w:rPr>
        <w:lastRenderedPageBreak/>
        <w:t xml:space="preserve">• Capacity to adapt and be flexible in new and changing situations </w:t>
      </w:r>
    </w:p>
    <w:p w:rsidR="00A54098" w:rsidRDefault="00A54098" w:rsidP="00A54098">
      <w:pPr>
        <w:pStyle w:val="Default"/>
        <w:ind w:left="720" w:hanging="360"/>
        <w:rPr>
          <w:sz w:val="20"/>
          <w:szCs w:val="20"/>
        </w:rPr>
      </w:pPr>
      <w:r>
        <w:rPr>
          <w:sz w:val="20"/>
          <w:szCs w:val="20"/>
        </w:rPr>
        <w:t xml:space="preserve">• Handle difficult situations </w:t>
      </w:r>
    </w:p>
    <w:p w:rsidR="00A54098" w:rsidRDefault="00A54098" w:rsidP="00A54098">
      <w:pPr>
        <w:pStyle w:val="Default"/>
        <w:ind w:left="720" w:hanging="360"/>
        <w:rPr>
          <w:sz w:val="20"/>
          <w:szCs w:val="20"/>
        </w:rPr>
      </w:pPr>
      <w:r>
        <w:rPr>
          <w:sz w:val="20"/>
          <w:szCs w:val="20"/>
        </w:rPr>
        <w:t xml:space="preserve">• Extremely adaptable and resourceful in new and challenging environments </w:t>
      </w:r>
    </w:p>
    <w:p w:rsidR="00A54098" w:rsidRDefault="00A54098" w:rsidP="00A54098">
      <w:pPr>
        <w:pStyle w:val="Default"/>
        <w:ind w:left="720" w:hanging="360"/>
        <w:rPr>
          <w:sz w:val="20"/>
          <w:szCs w:val="20"/>
        </w:rPr>
      </w:pPr>
      <w:r>
        <w:rPr>
          <w:sz w:val="20"/>
          <w:szCs w:val="20"/>
        </w:rPr>
        <w:t xml:space="preserve">• Function well in multiple, dissonant environments </w:t>
      </w:r>
    </w:p>
    <w:p w:rsidR="00A54098" w:rsidRDefault="00A54098" w:rsidP="00A54098">
      <w:pPr>
        <w:pStyle w:val="Default"/>
        <w:ind w:left="720" w:hanging="360"/>
        <w:rPr>
          <w:sz w:val="20"/>
          <w:szCs w:val="20"/>
        </w:rPr>
      </w:pPr>
      <w:r>
        <w:rPr>
          <w:sz w:val="20"/>
          <w:szCs w:val="20"/>
        </w:rPr>
        <w:t xml:space="preserve">• Capable of working in difficult and ambiguous settings </w:t>
      </w:r>
    </w:p>
    <w:p w:rsidR="00A54098" w:rsidRDefault="00A54098" w:rsidP="00A54098">
      <w:pPr>
        <w:pStyle w:val="Default"/>
        <w:rPr>
          <w:sz w:val="20"/>
          <w:szCs w:val="20"/>
        </w:rPr>
      </w:pPr>
    </w:p>
    <w:p w:rsidR="00A54098" w:rsidRDefault="00A54098" w:rsidP="00A54098">
      <w:pPr>
        <w:pStyle w:val="Default"/>
        <w:rPr>
          <w:sz w:val="20"/>
          <w:szCs w:val="20"/>
        </w:rPr>
      </w:pPr>
      <w:r>
        <w:rPr>
          <w:sz w:val="20"/>
          <w:szCs w:val="20"/>
        </w:rPr>
        <w:t xml:space="preserve">Multicultural Leadership </w:t>
      </w:r>
    </w:p>
    <w:p w:rsidR="00A54098" w:rsidRDefault="00A54098" w:rsidP="00A54098">
      <w:pPr>
        <w:pStyle w:val="Default"/>
        <w:ind w:left="720" w:hanging="360"/>
        <w:rPr>
          <w:sz w:val="20"/>
          <w:szCs w:val="20"/>
        </w:rPr>
      </w:pPr>
      <w:r>
        <w:rPr>
          <w:sz w:val="20"/>
          <w:szCs w:val="20"/>
        </w:rPr>
        <w:t xml:space="preserve">• Effective and cooperative team player who also works well independently </w:t>
      </w:r>
    </w:p>
    <w:p w:rsidR="00A54098" w:rsidRDefault="00A54098" w:rsidP="00A54098">
      <w:pPr>
        <w:pStyle w:val="Default"/>
        <w:ind w:left="720" w:hanging="360"/>
        <w:rPr>
          <w:sz w:val="20"/>
          <w:szCs w:val="20"/>
        </w:rPr>
      </w:pPr>
      <w:r>
        <w:rPr>
          <w:sz w:val="20"/>
          <w:szCs w:val="20"/>
        </w:rPr>
        <w:t xml:space="preserve">• Take initiative and risks </w:t>
      </w:r>
    </w:p>
    <w:p w:rsidR="00A54098" w:rsidRDefault="00A54098" w:rsidP="00A54098">
      <w:pPr>
        <w:pStyle w:val="Default"/>
        <w:ind w:left="720" w:hanging="360"/>
        <w:rPr>
          <w:sz w:val="20"/>
          <w:szCs w:val="20"/>
        </w:rPr>
      </w:pPr>
      <w:r>
        <w:rPr>
          <w:sz w:val="20"/>
          <w:szCs w:val="20"/>
        </w:rPr>
        <w:t xml:space="preserve">• Communicate despite barriers </w:t>
      </w:r>
    </w:p>
    <w:p w:rsidR="00A54098" w:rsidRDefault="00A54098" w:rsidP="00A54098">
      <w:pPr>
        <w:pStyle w:val="Default"/>
        <w:ind w:left="720" w:hanging="360"/>
        <w:rPr>
          <w:sz w:val="20"/>
          <w:szCs w:val="20"/>
        </w:rPr>
      </w:pPr>
      <w:r>
        <w:rPr>
          <w:sz w:val="20"/>
          <w:szCs w:val="20"/>
        </w:rPr>
        <w:t xml:space="preserve">• Understand cultural differences and similarities </w:t>
      </w:r>
    </w:p>
    <w:p w:rsidR="00A54098" w:rsidRDefault="00A54098" w:rsidP="00A54098">
      <w:pPr>
        <w:pStyle w:val="Default"/>
        <w:ind w:left="720" w:hanging="360"/>
        <w:rPr>
          <w:sz w:val="20"/>
          <w:szCs w:val="20"/>
        </w:rPr>
      </w:pPr>
      <w:r>
        <w:rPr>
          <w:sz w:val="20"/>
          <w:szCs w:val="20"/>
        </w:rPr>
        <w:t xml:space="preserve">• Handle stress </w:t>
      </w:r>
    </w:p>
    <w:p w:rsidR="00A54098" w:rsidRDefault="00A54098" w:rsidP="00A54098">
      <w:pPr>
        <w:pStyle w:val="Default"/>
        <w:ind w:left="720" w:hanging="360"/>
        <w:rPr>
          <w:sz w:val="20"/>
          <w:szCs w:val="20"/>
        </w:rPr>
      </w:pPr>
      <w:r>
        <w:rPr>
          <w:sz w:val="20"/>
          <w:szCs w:val="20"/>
        </w:rPr>
        <w:t xml:space="preserve">• Identify problems and utilize available resources to resolve them </w:t>
      </w:r>
    </w:p>
    <w:p w:rsidR="00A54098" w:rsidRDefault="00A54098" w:rsidP="00A54098">
      <w:pPr>
        <w:pStyle w:val="Default"/>
        <w:ind w:left="720" w:hanging="360"/>
        <w:rPr>
          <w:sz w:val="20"/>
          <w:szCs w:val="20"/>
        </w:rPr>
      </w:pPr>
      <w:r>
        <w:rPr>
          <w:sz w:val="20"/>
          <w:szCs w:val="20"/>
        </w:rPr>
        <w:t xml:space="preserve">• Highly developed cross-cultural communication skills combined with ability to motivate others to excel </w:t>
      </w:r>
    </w:p>
    <w:p w:rsidR="00A54098" w:rsidRDefault="00A54098" w:rsidP="00A54098">
      <w:pPr>
        <w:pStyle w:val="ListParagraph"/>
      </w:pPr>
    </w:p>
    <w:p w:rsidR="00427C34" w:rsidRPr="00427C34" w:rsidRDefault="00E249D1" w:rsidP="00427C34">
      <w:pPr>
        <w:pStyle w:val="ListParagraph"/>
        <w:numPr>
          <w:ilvl w:val="0"/>
          <w:numId w:val="9"/>
        </w:numPr>
        <w:shd w:val="clear" w:color="auto" w:fill="FFFFFF"/>
        <w:spacing w:before="100" w:beforeAutospacing="1" w:after="100" w:afterAutospacing="1" w:line="480" w:lineRule="atLeast"/>
        <w:outlineLvl w:val="3"/>
        <w:rPr>
          <w:rFonts w:ascii="Calibri" w:hAnsi="Calibri" w:cs="Calibri"/>
          <w:b/>
          <w:color w:val="4E4E4E"/>
          <w:sz w:val="28"/>
          <w:szCs w:val="28"/>
        </w:rPr>
      </w:pPr>
      <w:r w:rsidRPr="00427C34">
        <w:rPr>
          <w:rFonts w:ascii="Calibri" w:hAnsi="Calibri" w:cs="Calibri"/>
          <w:b/>
          <w:color w:val="4E4E4E"/>
          <w:sz w:val="28"/>
          <w:szCs w:val="28"/>
        </w:rPr>
        <w:t>What is Global Competency?</w:t>
      </w:r>
    </w:p>
    <w:p w:rsidR="00E249D1" w:rsidRPr="00427C34" w:rsidRDefault="00E249D1" w:rsidP="00427C34">
      <w:pPr>
        <w:shd w:val="clear" w:color="auto" w:fill="FFFFFF"/>
        <w:spacing w:before="100" w:beforeAutospacing="1" w:after="100" w:afterAutospacing="1" w:line="480" w:lineRule="atLeast"/>
        <w:outlineLvl w:val="3"/>
        <w:rPr>
          <w:rFonts w:ascii="Calibri" w:hAnsi="Calibri" w:cs="Calibri"/>
          <w:b/>
          <w:color w:val="4E4E4E"/>
          <w:sz w:val="28"/>
          <w:szCs w:val="28"/>
        </w:rPr>
      </w:pPr>
      <w:r>
        <w:rPr>
          <w:rFonts w:ascii="Arial" w:hAnsi="Arial" w:cs="Arial"/>
          <w:sz w:val="18"/>
          <w:szCs w:val="18"/>
        </w:rPr>
        <w:t xml:space="preserve">But what does it mean to be “globally competent”? The </w:t>
      </w:r>
      <w:hyperlink r:id="rId11" w:tgtFrame="_blank" w:history="1">
        <w:r>
          <w:rPr>
            <w:rStyle w:val="Hyperlink"/>
            <w:rFonts w:ascii="Arial" w:hAnsi="Arial" w:cs="Arial"/>
            <w:sz w:val="18"/>
            <w:szCs w:val="18"/>
          </w:rPr>
          <w:t>results</w:t>
        </w:r>
      </w:hyperlink>
      <w:r>
        <w:rPr>
          <w:rFonts w:ascii="Arial" w:hAnsi="Arial" w:cs="Arial"/>
          <w:sz w:val="18"/>
          <w:szCs w:val="18"/>
        </w:rPr>
        <w:t xml:space="preserve"> of a 2008 study by the National Science Foundation (NSF) identified five attributes of a globally competent individual, including:</w:t>
      </w:r>
    </w:p>
    <w:p w:rsidR="00E249D1" w:rsidRDefault="00E249D1" w:rsidP="00E249D1">
      <w:pPr>
        <w:pStyle w:val="NoSpacing"/>
      </w:pPr>
      <w:r>
        <w:t>(1) Appreciation for other cultures</w:t>
      </w:r>
    </w:p>
    <w:p w:rsidR="00E249D1" w:rsidRDefault="00E249D1" w:rsidP="00E249D1">
      <w:pPr>
        <w:pStyle w:val="NoSpacing"/>
      </w:pPr>
      <w:r>
        <w:t>(2) Proficiency in working in or directing a team of ethnic or cultural diversity</w:t>
      </w:r>
    </w:p>
    <w:p w:rsidR="00E249D1" w:rsidRDefault="00E249D1" w:rsidP="00E249D1">
      <w:pPr>
        <w:pStyle w:val="NoSpacing"/>
      </w:pPr>
      <w:r>
        <w:t>(3) Ability to communicate across cultures</w:t>
      </w:r>
    </w:p>
    <w:p w:rsidR="00E249D1" w:rsidRDefault="00E249D1" w:rsidP="00E249D1">
      <w:pPr>
        <w:pStyle w:val="NoSpacing"/>
      </w:pPr>
      <w:r>
        <w:t>(4) Opportunity to practice in a global context through international internship, as service learning opportunity, a virtual global project, or some other form of experience</w:t>
      </w:r>
    </w:p>
    <w:p w:rsidR="00E249D1" w:rsidRDefault="00E249D1" w:rsidP="00E249D1">
      <w:pPr>
        <w:pStyle w:val="NoSpacing"/>
      </w:pPr>
      <w:r>
        <w:t>(5) Ability to effectively deal with ethical issues arising from cultural or national differences</w:t>
      </w:r>
    </w:p>
    <w:p w:rsidR="00E249D1" w:rsidRDefault="00E249D1" w:rsidP="00E249D1">
      <w:pPr>
        <w:rPr>
          <w:rStyle w:val="Emphasis"/>
          <w:rFonts w:ascii="Arial" w:hAnsi="Arial" w:cs="Arial"/>
          <w:b/>
          <w:bCs/>
          <w:sz w:val="18"/>
          <w:szCs w:val="18"/>
        </w:rPr>
      </w:pPr>
    </w:p>
    <w:p w:rsidR="00E249D1" w:rsidRDefault="00E249D1" w:rsidP="00E249D1">
      <w:r>
        <w:rPr>
          <w:rStyle w:val="Emphasis"/>
          <w:rFonts w:ascii="Arial" w:hAnsi="Arial" w:cs="Arial"/>
          <w:b/>
          <w:bCs/>
          <w:sz w:val="18"/>
          <w:szCs w:val="18"/>
        </w:rPr>
        <w:t xml:space="preserve">Cultural </w:t>
      </w:r>
      <w:proofErr w:type="gramStart"/>
      <w:r>
        <w:rPr>
          <w:rStyle w:val="Emphasis"/>
          <w:rFonts w:ascii="Arial" w:hAnsi="Arial" w:cs="Arial"/>
          <w:b/>
          <w:bCs/>
          <w:sz w:val="18"/>
          <w:szCs w:val="18"/>
        </w:rPr>
        <w:t xml:space="preserve">Competencies </w:t>
      </w:r>
      <w:r>
        <w:t xml:space="preserve"> Cultural</w:t>
      </w:r>
      <w:proofErr w:type="gramEnd"/>
      <w:r>
        <w:t xml:space="preserve"> competency refers to the ability of an individual to effectively work within the cultural context of their particular environment. It requires an understanding of and appreciation for cultural similarities and differences in the following areas: business practices, time orientation, power, individualism, competitiveness, thinking styles, status, </w:t>
      </w:r>
      <w:proofErr w:type="gramStart"/>
      <w:r>
        <w:t>formality</w:t>
      </w:r>
      <w:proofErr w:type="gramEnd"/>
      <w:r>
        <w:t>, saving face, directness and non-verbal cues.</w:t>
      </w:r>
    </w:p>
    <w:p w:rsidR="00E249D1" w:rsidRDefault="00E249D1" w:rsidP="00E249D1">
      <w:r>
        <w:t xml:space="preserve">If you’ve heard about the </w:t>
      </w:r>
      <w:hyperlink r:id="rId12" w:tgtFrame="_blank" w:history="1">
        <w:r>
          <w:rPr>
            <w:rStyle w:val="Hyperlink"/>
            <w:rFonts w:ascii="Arial" w:hAnsi="Arial" w:cs="Arial"/>
            <w:sz w:val="18"/>
            <w:szCs w:val="18"/>
          </w:rPr>
          <w:t>blunder</w:t>
        </w:r>
      </w:hyperlink>
      <w:r>
        <w:t xml:space="preserve"> United Airlines made in launching a new flight to Hong Kong, then you understand the importance of cultural competency. Airline employees handed out white carnations to passengers in order to commemorate the occasion, only to learn too late that white flowers symbolize bad luck in Chinese culture. </w:t>
      </w:r>
      <w:proofErr w:type="gramStart"/>
      <w:r>
        <w:t>Damage done.</w:t>
      </w:r>
      <w:proofErr w:type="gramEnd"/>
    </w:p>
    <w:p w:rsidR="00E249D1" w:rsidRDefault="00E249D1" w:rsidP="00E249D1">
      <w:r>
        <w:rPr>
          <w:rStyle w:val="Emphasis"/>
          <w:rFonts w:ascii="Arial" w:hAnsi="Arial" w:cs="Arial"/>
          <w:b/>
          <w:bCs/>
          <w:sz w:val="18"/>
          <w:szCs w:val="18"/>
        </w:rPr>
        <w:t>Communication Competencies</w:t>
      </w:r>
      <w:r>
        <w:t xml:space="preserve"> In simple terms, communication competency requires (1) the ability to understand meanings behind cues (both verbal and non-verbal) and adjust to differences and (2) willingness to accept and respond to differing methods of communication.</w:t>
      </w:r>
    </w:p>
    <w:p w:rsidR="00E249D1" w:rsidRDefault="00E249D1" w:rsidP="00E249D1">
      <w:r>
        <w:t xml:space="preserve">A key component of gaining communication competency is learning a new language. Foreign language fluency remains the most powerful way to achieve a deep understanding of another culture. As the </w:t>
      </w:r>
      <w:r>
        <w:lastRenderedPageBreak/>
        <w:t>language philosopher Ludwig Wittgenstein once said, “The limits of my language are the limits of my world.”</w:t>
      </w:r>
    </w:p>
    <w:p w:rsidR="00E249D1" w:rsidRDefault="00E249D1" w:rsidP="00E249D1">
      <w:r>
        <w:rPr>
          <w:rStyle w:val="Emphasis"/>
          <w:rFonts w:ascii="Arial" w:hAnsi="Arial" w:cs="Arial"/>
          <w:b/>
          <w:bCs/>
          <w:sz w:val="18"/>
          <w:szCs w:val="18"/>
        </w:rPr>
        <w:t>Ethical Competencies</w:t>
      </w:r>
      <w:r>
        <w:t xml:space="preserve"> Ethical code, copyright, patents, and privacy standards are considered differently across cultures. In certain countries, for example, bribes and kick-backs are accepted means for conducting business. But here in the U.S., such activity is prohibited by the Foreign Corrupt Practices Act of 1977. Administered by the Department of Justice, </w:t>
      </w:r>
      <w:hyperlink r:id="rId13" w:tgtFrame="_blank" w:history="1">
        <w:r>
          <w:rPr>
            <w:rStyle w:val="Hyperlink"/>
            <w:rFonts w:ascii="Arial" w:hAnsi="Arial" w:cs="Arial"/>
            <w:sz w:val="18"/>
            <w:szCs w:val="18"/>
          </w:rPr>
          <w:t>this act</w:t>
        </w:r>
      </w:hyperlink>
      <w:r>
        <w:t xml:space="preserve"> makes punishable any attempt by enterprises or individuals to bribe foreign officials on U.S. soil or abroad.</w:t>
      </w:r>
    </w:p>
    <w:p w:rsidR="00E249D1" w:rsidRDefault="00E249D1" w:rsidP="00E249D1">
      <w:r>
        <w:t>Ethical competency is challenging. It demands proper observance of and/or respect for local practices, while requiring individuals to maintain personal ethics and values.</w:t>
      </w:r>
    </w:p>
    <w:p w:rsidR="00E249D1" w:rsidRDefault="00E249D1" w:rsidP="00A54098">
      <w:pPr>
        <w:pStyle w:val="ListParagraph"/>
      </w:pPr>
    </w:p>
    <w:p w:rsidR="003B55B2" w:rsidRDefault="003B55B2" w:rsidP="003B55B2">
      <w:pPr>
        <w:pStyle w:val="NoSpacing"/>
      </w:pPr>
    </w:p>
    <w:p w:rsidR="003B55B2" w:rsidRDefault="003B55B2" w:rsidP="003B55B2">
      <w:pPr>
        <w:pStyle w:val="NoSpacing"/>
      </w:pPr>
    </w:p>
    <w:p w:rsidR="001C1953" w:rsidRDefault="001C1953" w:rsidP="001C1953">
      <w:pPr>
        <w:pStyle w:val="NoSpacing"/>
        <w:ind w:left="720"/>
      </w:pPr>
    </w:p>
    <w:sectPr w:rsidR="001C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GungsuhChe">
    <w:altName w:val="Arial Unicode MS"/>
    <w:charset w:val="81"/>
    <w:family w:val="modern"/>
    <w:pitch w:val="fixed"/>
    <w:sig w:usb0="00000000" w:usb1="69D77CFB" w:usb2="00000030" w:usb3="00000000" w:csb0="0008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48B"/>
    <w:multiLevelType w:val="hybridMultilevel"/>
    <w:tmpl w:val="CEB6BCB8"/>
    <w:lvl w:ilvl="0" w:tplc="443C36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3945381"/>
    <w:multiLevelType w:val="hybridMultilevel"/>
    <w:tmpl w:val="D83CFFDC"/>
    <w:lvl w:ilvl="0" w:tplc="FF2496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F7164"/>
    <w:multiLevelType w:val="hybridMultilevel"/>
    <w:tmpl w:val="CC962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456FA"/>
    <w:multiLevelType w:val="hybridMultilevel"/>
    <w:tmpl w:val="062044C6"/>
    <w:lvl w:ilvl="0" w:tplc="347CC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27078"/>
    <w:multiLevelType w:val="multilevel"/>
    <w:tmpl w:val="E61C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9616E"/>
    <w:multiLevelType w:val="hybridMultilevel"/>
    <w:tmpl w:val="666226F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00B8B"/>
    <w:multiLevelType w:val="multilevel"/>
    <w:tmpl w:val="0538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364750"/>
    <w:multiLevelType w:val="multilevel"/>
    <w:tmpl w:val="3876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D3571"/>
    <w:multiLevelType w:val="hybridMultilevel"/>
    <w:tmpl w:val="115683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5"/>
  </w:num>
  <w:num w:numId="5">
    <w:abstractNumId w:val="0"/>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53"/>
    <w:rsid w:val="00027223"/>
    <w:rsid w:val="000365F4"/>
    <w:rsid w:val="00090F49"/>
    <w:rsid w:val="000C5BA3"/>
    <w:rsid w:val="000F71C5"/>
    <w:rsid w:val="001076B0"/>
    <w:rsid w:val="001C1953"/>
    <w:rsid w:val="001E6305"/>
    <w:rsid w:val="002F0F5A"/>
    <w:rsid w:val="002F7FA6"/>
    <w:rsid w:val="00316FAA"/>
    <w:rsid w:val="003228C5"/>
    <w:rsid w:val="00333512"/>
    <w:rsid w:val="00334005"/>
    <w:rsid w:val="00343533"/>
    <w:rsid w:val="00387CB3"/>
    <w:rsid w:val="003B55B2"/>
    <w:rsid w:val="00403AD4"/>
    <w:rsid w:val="00427C34"/>
    <w:rsid w:val="004337A2"/>
    <w:rsid w:val="00467E85"/>
    <w:rsid w:val="005D331B"/>
    <w:rsid w:val="005E0B35"/>
    <w:rsid w:val="006353B9"/>
    <w:rsid w:val="00694715"/>
    <w:rsid w:val="00721148"/>
    <w:rsid w:val="0075200A"/>
    <w:rsid w:val="00757558"/>
    <w:rsid w:val="007E4E35"/>
    <w:rsid w:val="00825099"/>
    <w:rsid w:val="00871B39"/>
    <w:rsid w:val="009043A8"/>
    <w:rsid w:val="0090606E"/>
    <w:rsid w:val="00910295"/>
    <w:rsid w:val="00952D80"/>
    <w:rsid w:val="00976252"/>
    <w:rsid w:val="00980711"/>
    <w:rsid w:val="00982022"/>
    <w:rsid w:val="009B0B67"/>
    <w:rsid w:val="009E19B1"/>
    <w:rsid w:val="00A54098"/>
    <w:rsid w:val="00A7149D"/>
    <w:rsid w:val="00AA39C7"/>
    <w:rsid w:val="00AA491E"/>
    <w:rsid w:val="00B14558"/>
    <w:rsid w:val="00B87B22"/>
    <w:rsid w:val="00B97352"/>
    <w:rsid w:val="00BB3303"/>
    <w:rsid w:val="00BC7C72"/>
    <w:rsid w:val="00BF1F3E"/>
    <w:rsid w:val="00C016EF"/>
    <w:rsid w:val="00C70549"/>
    <w:rsid w:val="00C756A4"/>
    <w:rsid w:val="00C835A0"/>
    <w:rsid w:val="00D57FB5"/>
    <w:rsid w:val="00DD77A5"/>
    <w:rsid w:val="00DE314F"/>
    <w:rsid w:val="00DE7AD1"/>
    <w:rsid w:val="00E05947"/>
    <w:rsid w:val="00E249D1"/>
    <w:rsid w:val="00E26E6B"/>
    <w:rsid w:val="00E41F50"/>
    <w:rsid w:val="00E571D1"/>
    <w:rsid w:val="00E64254"/>
    <w:rsid w:val="00E92525"/>
    <w:rsid w:val="00EA12A9"/>
    <w:rsid w:val="00F074A3"/>
    <w:rsid w:val="00F3019D"/>
    <w:rsid w:val="00F37ADE"/>
    <w:rsid w:val="00F468E7"/>
    <w:rsid w:val="00F6682B"/>
    <w:rsid w:val="00FA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53"/>
    <w:pPr>
      <w:spacing w:after="0" w:line="240" w:lineRule="auto"/>
    </w:pPr>
  </w:style>
  <w:style w:type="paragraph" w:styleId="ListParagraph">
    <w:name w:val="List Paragraph"/>
    <w:basedOn w:val="Normal"/>
    <w:uiPriority w:val="34"/>
    <w:qFormat/>
    <w:rsid w:val="001C1953"/>
    <w:pPr>
      <w:ind w:left="720"/>
      <w:contextualSpacing/>
    </w:pPr>
  </w:style>
  <w:style w:type="character" w:customStyle="1" w:styleId="ext">
    <w:name w:val="ext"/>
    <w:basedOn w:val="DefaultParagraphFont"/>
    <w:rsid w:val="00825099"/>
  </w:style>
  <w:style w:type="paragraph" w:customStyle="1" w:styleId="Default">
    <w:name w:val="Default"/>
    <w:rsid w:val="00A5409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AA39C7"/>
    <w:rPr>
      <w:color w:val="0000FF" w:themeColor="hyperlink"/>
      <w:u w:val="single"/>
    </w:rPr>
  </w:style>
  <w:style w:type="character" w:styleId="Emphasis">
    <w:name w:val="Emphasis"/>
    <w:basedOn w:val="DefaultParagraphFont"/>
    <w:uiPriority w:val="20"/>
    <w:qFormat/>
    <w:rsid w:val="00E249D1"/>
    <w:rPr>
      <w:i/>
      <w:iCs/>
    </w:rPr>
  </w:style>
  <w:style w:type="paragraph" w:styleId="NormalWeb">
    <w:name w:val="Normal (Web)"/>
    <w:basedOn w:val="Normal"/>
    <w:uiPriority w:val="99"/>
    <w:semiHidden/>
    <w:unhideWhenUsed/>
    <w:rsid w:val="00E24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53"/>
    <w:pPr>
      <w:spacing w:after="0" w:line="240" w:lineRule="auto"/>
    </w:pPr>
  </w:style>
  <w:style w:type="paragraph" w:styleId="ListParagraph">
    <w:name w:val="List Paragraph"/>
    <w:basedOn w:val="Normal"/>
    <w:uiPriority w:val="34"/>
    <w:qFormat/>
    <w:rsid w:val="001C1953"/>
    <w:pPr>
      <w:ind w:left="720"/>
      <w:contextualSpacing/>
    </w:pPr>
  </w:style>
  <w:style w:type="character" w:customStyle="1" w:styleId="ext">
    <w:name w:val="ext"/>
    <w:basedOn w:val="DefaultParagraphFont"/>
    <w:rsid w:val="00825099"/>
  </w:style>
  <w:style w:type="paragraph" w:customStyle="1" w:styleId="Default">
    <w:name w:val="Default"/>
    <w:rsid w:val="00A5409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AA39C7"/>
    <w:rPr>
      <w:color w:val="0000FF" w:themeColor="hyperlink"/>
      <w:u w:val="single"/>
    </w:rPr>
  </w:style>
  <w:style w:type="character" w:styleId="Emphasis">
    <w:name w:val="Emphasis"/>
    <w:basedOn w:val="DefaultParagraphFont"/>
    <w:uiPriority w:val="20"/>
    <w:qFormat/>
    <w:rsid w:val="00E249D1"/>
    <w:rPr>
      <w:i/>
      <w:iCs/>
    </w:rPr>
  </w:style>
  <w:style w:type="paragraph" w:styleId="NormalWeb">
    <w:name w:val="Normal (Web)"/>
    <w:basedOn w:val="Normal"/>
    <w:uiPriority w:val="99"/>
    <w:semiHidden/>
    <w:unhideWhenUsed/>
    <w:rsid w:val="00E24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69519">
      <w:bodyDiv w:val="1"/>
      <w:marLeft w:val="0"/>
      <w:marRight w:val="0"/>
      <w:marTop w:val="0"/>
      <w:marBottom w:val="0"/>
      <w:divBdr>
        <w:top w:val="none" w:sz="0" w:space="0" w:color="auto"/>
        <w:left w:val="none" w:sz="0" w:space="0" w:color="auto"/>
        <w:bottom w:val="none" w:sz="0" w:space="0" w:color="auto"/>
        <w:right w:val="none" w:sz="0" w:space="0" w:color="auto"/>
      </w:divBdr>
      <w:divsChild>
        <w:div w:id="1286739043">
          <w:marLeft w:val="0"/>
          <w:marRight w:val="0"/>
          <w:marTop w:val="0"/>
          <w:marBottom w:val="0"/>
          <w:divBdr>
            <w:top w:val="none" w:sz="0" w:space="0" w:color="auto"/>
            <w:left w:val="none" w:sz="0" w:space="0" w:color="auto"/>
            <w:bottom w:val="none" w:sz="0" w:space="0" w:color="auto"/>
            <w:right w:val="none" w:sz="0" w:space="0" w:color="auto"/>
          </w:divBdr>
          <w:divsChild>
            <w:div w:id="892153471">
              <w:marLeft w:val="0"/>
              <w:marRight w:val="0"/>
              <w:marTop w:val="0"/>
              <w:marBottom w:val="0"/>
              <w:divBdr>
                <w:top w:val="none" w:sz="0" w:space="0" w:color="auto"/>
                <w:left w:val="none" w:sz="0" w:space="0" w:color="auto"/>
                <w:bottom w:val="none" w:sz="0" w:space="0" w:color="auto"/>
                <w:right w:val="none" w:sz="0" w:space="0" w:color="auto"/>
              </w:divBdr>
              <w:divsChild>
                <w:div w:id="1509294932">
                  <w:marLeft w:val="0"/>
                  <w:marRight w:val="0"/>
                  <w:marTop w:val="0"/>
                  <w:marBottom w:val="0"/>
                  <w:divBdr>
                    <w:top w:val="none" w:sz="0" w:space="0" w:color="auto"/>
                    <w:left w:val="none" w:sz="0" w:space="0" w:color="auto"/>
                    <w:bottom w:val="none" w:sz="0" w:space="0" w:color="auto"/>
                    <w:right w:val="none" w:sz="0" w:space="0" w:color="auto"/>
                  </w:divBdr>
                  <w:divsChild>
                    <w:div w:id="1054431894">
                      <w:marLeft w:val="2850"/>
                      <w:marRight w:val="0"/>
                      <w:marTop w:val="0"/>
                      <w:marBottom w:val="0"/>
                      <w:divBdr>
                        <w:top w:val="none" w:sz="0" w:space="0" w:color="auto"/>
                        <w:left w:val="none" w:sz="0" w:space="0" w:color="auto"/>
                        <w:bottom w:val="none" w:sz="0" w:space="0" w:color="auto"/>
                        <w:right w:val="none" w:sz="0" w:space="0" w:color="auto"/>
                      </w:divBdr>
                      <w:divsChild>
                        <w:div w:id="712459681">
                          <w:marLeft w:val="0"/>
                          <w:marRight w:val="0"/>
                          <w:marTop w:val="75"/>
                          <w:marBottom w:val="0"/>
                          <w:divBdr>
                            <w:top w:val="none" w:sz="0" w:space="0" w:color="auto"/>
                            <w:left w:val="none" w:sz="0" w:space="0" w:color="auto"/>
                            <w:bottom w:val="none" w:sz="0" w:space="0" w:color="auto"/>
                            <w:right w:val="none" w:sz="0" w:space="0" w:color="auto"/>
                          </w:divBdr>
                          <w:divsChild>
                            <w:div w:id="233007503">
                              <w:marLeft w:val="0"/>
                              <w:marRight w:val="-3345"/>
                              <w:marTop w:val="0"/>
                              <w:marBottom w:val="0"/>
                              <w:divBdr>
                                <w:top w:val="none" w:sz="0" w:space="0" w:color="auto"/>
                                <w:left w:val="none" w:sz="0" w:space="0" w:color="auto"/>
                                <w:bottom w:val="none" w:sz="0" w:space="0" w:color="auto"/>
                                <w:right w:val="none" w:sz="0" w:space="0" w:color="auto"/>
                              </w:divBdr>
                              <w:divsChild>
                                <w:div w:id="1519809044">
                                  <w:marLeft w:val="0"/>
                                  <w:marRight w:val="3345"/>
                                  <w:marTop w:val="0"/>
                                  <w:marBottom w:val="0"/>
                                  <w:divBdr>
                                    <w:top w:val="none" w:sz="0" w:space="0" w:color="auto"/>
                                    <w:left w:val="none" w:sz="0" w:space="0" w:color="auto"/>
                                    <w:bottom w:val="none" w:sz="0" w:space="0" w:color="auto"/>
                                    <w:right w:val="none" w:sz="0" w:space="0" w:color="auto"/>
                                  </w:divBdr>
                                  <w:divsChild>
                                    <w:div w:id="449981882">
                                      <w:marLeft w:val="0"/>
                                      <w:marRight w:val="0"/>
                                      <w:marTop w:val="150"/>
                                      <w:marBottom w:val="0"/>
                                      <w:divBdr>
                                        <w:top w:val="none" w:sz="0" w:space="0" w:color="auto"/>
                                        <w:left w:val="none" w:sz="0" w:space="0" w:color="auto"/>
                                        <w:bottom w:val="none" w:sz="0" w:space="0" w:color="auto"/>
                                        <w:right w:val="none" w:sz="0" w:space="0" w:color="auto"/>
                                      </w:divBdr>
                                      <w:divsChild>
                                        <w:div w:id="1039937633">
                                          <w:marLeft w:val="0"/>
                                          <w:marRight w:val="0"/>
                                          <w:marTop w:val="0"/>
                                          <w:marBottom w:val="255"/>
                                          <w:divBdr>
                                            <w:top w:val="none" w:sz="0" w:space="0" w:color="auto"/>
                                            <w:left w:val="none" w:sz="0" w:space="0" w:color="auto"/>
                                            <w:bottom w:val="none" w:sz="0" w:space="0" w:color="auto"/>
                                            <w:right w:val="none" w:sz="0" w:space="0" w:color="auto"/>
                                          </w:divBdr>
                                          <w:divsChild>
                                            <w:div w:id="1150706358">
                                              <w:marLeft w:val="0"/>
                                              <w:marRight w:val="0"/>
                                              <w:marTop w:val="0"/>
                                              <w:marBottom w:val="0"/>
                                              <w:divBdr>
                                                <w:top w:val="none" w:sz="0" w:space="0" w:color="auto"/>
                                                <w:left w:val="none" w:sz="0" w:space="0" w:color="auto"/>
                                                <w:bottom w:val="none" w:sz="0" w:space="0" w:color="auto"/>
                                                <w:right w:val="none" w:sz="0" w:space="0" w:color="auto"/>
                                              </w:divBdr>
                                              <w:divsChild>
                                                <w:div w:id="377559554">
                                                  <w:marLeft w:val="30"/>
                                                  <w:marRight w:val="0"/>
                                                  <w:marTop w:val="0"/>
                                                  <w:marBottom w:val="0"/>
                                                  <w:divBdr>
                                                    <w:top w:val="none" w:sz="0" w:space="0" w:color="auto"/>
                                                    <w:left w:val="none" w:sz="0" w:space="0" w:color="auto"/>
                                                    <w:bottom w:val="none" w:sz="0" w:space="0" w:color="auto"/>
                                                    <w:right w:val="none" w:sz="0" w:space="0" w:color="auto"/>
                                                  </w:divBdr>
                                                </w:div>
                                              </w:divsChild>
                                            </w:div>
                                            <w:div w:id="83112276">
                                              <w:marLeft w:val="0"/>
                                              <w:marRight w:val="0"/>
                                              <w:marTop w:val="0"/>
                                              <w:marBottom w:val="0"/>
                                              <w:divBdr>
                                                <w:top w:val="none" w:sz="0" w:space="0" w:color="auto"/>
                                                <w:left w:val="none" w:sz="0" w:space="0" w:color="auto"/>
                                                <w:bottom w:val="none" w:sz="0" w:space="0" w:color="auto"/>
                                                <w:right w:val="none" w:sz="0" w:space="0" w:color="auto"/>
                                              </w:divBdr>
                                            </w:div>
                                            <w:div w:id="105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448330">
      <w:bodyDiv w:val="1"/>
      <w:marLeft w:val="0"/>
      <w:marRight w:val="0"/>
      <w:marTop w:val="0"/>
      <w:marBottom w:val="0"/>
      <w:divBdr>
        <w:top w:val="none" w:sz="0" w:space="0" w:color="auto"/>
        <w:left w:val="none" w:sz="0" w:space="0" w:color="auto"/>
        <w:bottom w:val="none" w:sz="0" w:space="0" w:color="auto"/>
        <w:right w:val="none" w:sz="0" w:space="0" w:color="auto"/>
      </w:divBdr>
      <w:divsChild>
        <w:div w:id="1359888737">
          <w:marLeft w:val="0"/>
          <w:marRight w:val="0"/>
          <w:marTop w:val="0"/>
          <w:marBottom w:val="0"/>
          <w:divBdr>
            <w:top w:val="none" w:sz="0" w:space="0" w:color="auto"/>
            <w:left w:val="none" w:sz="0" w:space="0" w:color="auto"/>
            <w:bottom w:val="none" w:sz="0" w:space="0" w:color="auto"/>
            <w:right w:val="none" w:sz="0" w:space="0" w:color="auto"/>
          </w:divBdr>
          <w:divsChild>
            <w:div w:id="1270578193">
              <w:marLeft w:val="0"/>
              <w:marRight w:val="0"/>
              <w:marTop w:val="0"/>
              <w:marBottom w:val="0"/>
              <w:divBdr>
                <w:top w:val="none" w:sz="0" w:space="0" w:color="auto"/>
                <w:left w:val="none" w:sz="0" w:space="0" w:color="auto"/>
                <w:bottom w:val="none" w:sz="0" w:space="0" w:color="auto"/>
                <w:right w:val="none" w:sz="0" w:space="0" w:color="auto"/>
              </w:divBdr>
              <w:divsChild>
                <w:div w:id="1566066375">
                  <w:marLeft w:val="0"/>
                  <w:marRight w:val="0"/>
                  <w:marTop w:val="0"/>
                  <w:marBottom w:val="0"/>
                  <w:divBdr>
                    <w:top w:val="none" w:sz="0" w:space="0" w:color="auto"/>
                    <w:left w:val="none" w:sz="0" w:space="0" w:color="auto"/>
                    <w:bottom w:val="none" w:sz="0" w:space="0" w:color="auto"/>
                    <w:right w:val="none" w:sz="0" w:space="0" w:color="auto"/>
                  </w:divBdr>
                  <w:divsChild>
                    <w:div w:id="1072655827">
                      <w:marLeft w:val="2850"/>
                      <w:marRight w:val="0"/>
                      <w:marTop w:val="0"/>
                      <w:marBottom w:val="0"/>
                      <w:divBdr>
                        <w:top w:val="none" w:sz="0" w:space="0" w:color="auto"/>
                        <w:left w:val="none" w:sz="0" w:space="0" w:color="auto"/>
                        <w:bottom w:val="none" w:sz="0" w:space="0" w:color="auto"/>
                        <w:right w:val="none" w:sz="0" w:space="0" w:color="auto"/>
                      </w:divBdr>
                      <w:divsChild>
                        <w:div w:id="905266559">
                          <w:marLeft w:val="0"/>
                          <w:marRight w:val="0"/>
                          <w:marTop w:val="75"/>
                          <w:marBottom w:val="0"/>
                          <w:divBdr>
                            <w:top w:val="none" w:sz="0" w:space="0" w:color="auto"/>
                            <w:left w:val="none" w:sz="0" w:space="0" w:color="auto"/>
                            <w:bottom w:val="none" w:sz="0" w:space="0" w:color="auto"/>
                            <w:right w:val="none" w:sz="0" w:space="0" w:color="auto"/>
                          </w:divBdr>
                          <w:divsChild>
                            <w:div w:id="1308437628">
                              <w:marLeft w:val="0"/>
                              <w:marRight w:val="-3345"/>
                              <w:marTop w:val="0"/>
                              <w:marBottom w:val="0"/>
                              <w:divBdr>
                                <w:top w:val="none" w:sz="0" w:space="0" w:color="auto"/>
                                <w:left w:val="none" w:sz="0" w:space="0" w:color="auto"/>
                                <w:bottom w:val="none" w:sz="0" w:space="0" w:color="auto"/>
                                <w:right w:val="none" w:sz="0" w:space="0" w:color="auto"/>
                              </w:divBdr>
                              <w:divsChild>
                                <w:div w:id="1213154524">
                                  <w:marLeft w:val="0"/>
                                  <w:marRight w:val="3345"/>
                                  <w:marTop w:val="0"/>
                                  <w:marBottom w:val="0"/>
                                  <w:divBdr>
                                    <w:top w:val="none" w:sz="0" w:space="0" w:color="auto"/>
                                    <w:left w:val="none" w:sz="0" w:space="0" w:color="auto"/>
                                    <w:bottom w:val="none" w:sz="0" w:space="0" w:color="auto"/>
                                    <w:right w:val="none" w:sz="0" w:space="0" w:color="auto"/>
                                  </w:divBdr>
                                  <w:divsChild>
                                    <w:div w:id="1354187232">
                                      <w:marLeft w:val="0"/>
                                      <w:marRight w:val="0"/>
                                      <w:marTop w:val="150"/>
                                      <w:marBottom w:val="0"/>
                                      <w:divBdr>
                                        <w:top w:val="none" w:sz="0" w:space="0" w:color="auto"/>
                                        <w:left w:val="none" w:sz="0" w:space="0" w:color="auto"/>
                                        <w:bottom w:val="none" w:sz="0" w:space="0" w:color="auto"/>
                                        <w:right w:val="none" w:sz="0" w:space="0" w:color="auto"/>
                                      </w:divBdr>
                                      <w:divsChild>
                                        <w:div w:id="1662538146">
                                          <w:marLeft w:val="0"/>
                                          <w:marRight w:val="0"/>
                                          <w:marTop w:val="0"/>
                                          <w:marBottom w:val="255"/>
                                          <w:divBdr>
                                            <w:top w:val="none" w:sz="0" w:space="0" w:color="auto"/>
                                            <w:left w:val="none" w:sz="0" w:space="0" w:color="auto"/>
                                            <w:bottom w:val="none" w:sz="0" w:space="0" w:color="auto"/>
                                            <w:right w:val="none" w:sz="0" w:space="0" w:color="auto"/>
                                          </w:divBdr>
                                          <w:divsChild>
                                            <w:div w:id="2055303157">
                                              <w:marLeft w:val="0"/>
                                              <w:marRight w:val="0"/>
                                              <w:marTop w:val="0"/>
                                              <w:marBottom w:val="0"/>
                                              <w:divBdr>
                                                <w:top w:val="none" w:sz="0" w:space="0" w:color="auto"/>
                                                <w:left w:val="none" w:sz="0" w:space="0" w:color="auto"/>
                                                <w:bottom w:val="none" w:sz="0" w:space="0" w:color="auto"/>
                                                <w:right w:val="none" w:sz="0" w:space="0" w:color="auto"/>
                                              </w:divBdr>
                                              <w:divsChild>
                                                <w:div w:id="887759614">
                                                  <w:marLeft w:val="30"/>
                                                  <w:marRight w:val="0"/>
                                                  <w:marTop w:val="0"/>
                                                  <w:marBottom w:val="0"/>
                                                  <w:divBdr>
                                                    <w:top w:val="none" w:sz="0" w:space="0" w:color="auto"/>
                                                    <w:left w:val="none" w:sz="0" w:space="0" w:color="auto"/>
                                                    <w:bottom w:val="none" w:sz="0" w:space="0" w:color="auto"/>
                                                    <w:right w:val="none" w:sz="0" w:space="0" w:color="auto"/>
                                                  </w:divBdr>
                                                </w:div>
                                              </w:divsChild>
                                            </w:div>
                                            <w:div w:id="73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257095">
      <w:bodyDiv w:val="1"/>
      <w:marLeft w:val="0"/>
      <w:marRight w:val="0"/>
      <w:marTop w:val="0"/>
      <w:marBottom w:val="0"/>
      <w:divBdr>
        <w:top w:val="none" w:sz="0" w:space="0" w:color="auto"/>
        <w:left w:val="none" w:sz="0" w:space="0" w:color="auto"/>
        <w:bottom w:val="none" w:sz="0" w:space="0" w:color="auto"/>
        <w:right w:val="none" w:sz="0" w:space="0" w:color="auto"/>
      </w:divBdr>
      <w:divsChild>
        <w:div w:id="925457539">
          <w:marLeft w:val="0"/>
          <w:marRight w:val="0"/>
          <w:marTop w:val="0"/>
          <w:marBottom w:val="0"/>
          <w:divBdr>
            <w:top w:val="none" w:sz="0" w:space="0" w:color="auto"/>
            <w:left w:val="none" w:sz="0" w:space="0" w:color="auto"/>
            <w:bottom w:val="none" w:sz="0" w:space="0" w:color="auto"/>
            <w:right w:val="none" w:sz="0" w:space="0" w:color="auto"/>
          </w:divBdr>
          <w:divsChild>
            <w:div w:id="1460882622">
              <w:marLeft w:val="0"/>
              <w:marRight w:val="0"/>
              <w:marTop w:val="0"/>
              <w:marBottom w:val="0"/>
              <w:divBdr>
                <w:top w:val="none" w:sz="0" w:space="0" w:color="auto"/>
                <w:left w:val="none" w:sz="0" w:space="0" w:color="auto"/>
                <w:bottom w:val="none" w:sz="0" w:space="0" w:color="auto"/>
                <w:right w:val="none" w:sz="0" w:space="0" w:color="auto"/>
              </w:divBdr>
              <w:divsChild>
                <w:div w:id="43330355">
                  <w:marLeft w:val="0"/>
                  <w:marRight w:val="0"/>
                  <w:marTop w:val="0"/>
                  <w:marBottom w:val="0"/>
                  <w:divBdr>
                    <w:top w:val="none" w:sz="0" w:space="0" w:color="auto"/>
                    <w:left w:val="none" w:sz="0" w:space="0" w:color="auto"/>
                    <w:bottom w:val="none" w:sz="0" w:space="0" w:color="auto"/>
                    <w:right w:val="none" w:sz="0" w:space="0" w:color="auto"/>
                  </w:divBdr>
                  <w:divsChild>
                    <w:div w:id="842820322">
                      <w:marLeft w:val="2850"/>
                      <w:marRight w:val="0"/>
                      <w:marTop w:val="0"/>
                      <w:marBottom w:val="0"/>
                      <w:divBdr>
                        <w:top w:val="none" w:sz="0" w:space="0" w:color="auto"/>
                        <w:left w:val="none" w:sz="0" w:space="0" w:color="auto"/>
                        <w:bottom w:val="none" w:sz="0" w:space="0" w:color="auto"/>
                        <w:right w:val="none" w:sz="0" w:space="0" w:color="auto"/>
                      </w:divBdr>
                      <w:divsChild>
                        <w:div w:id="22247067">
                          <w:marLeft w:val="0"/>
                          <w:marRight w:val="0"/>
                          <w:marTop w:val="75"/>
                          <w:marBottom w:val="0"/>
                          <w:divBdr>
                            <w:top w:val="none" w:sz="0" w:space="0" w:color="auto"/>
                            <w:left w:val="none" w:sz="0" w:space="0" w:color="auto"/>
                            <w:bottom w:val="none" w:sz="0" w:space="0" w:color="auto"/>
                            <w:right w:val="none" w:sz="0" w:space="0" w:color="auto"/>
                          </w:divBdr>
                          <w:divsChild>
                            <w:div w:id="1056706117">
                              <w:marLeft w:val="0"/>
                              <w:marRight w:val="-3345"/>
                              <w:marTop w:val="0"/>
                              <w:marBottom w:val="0"/>
                              <w:divBdr>
                                <w:top w:val="none" w:sz="0" w:space="0" w:color="auto"/>
                                <w:left w:val="none" w:sz="0" w:space="0" w:color="auto"/>
                                <w:bottom w:val="none" w:sz="0" w:space="0" w:color="auto"/>
                                <w:right w:val="none" w:sz="0" w:space="0" w:color="auto"/>
                              </w:divBdr>
                              <w:divsChild>
                                <w:div w:id="1880580024">
                                  <w:marLeft w:val="0"/>
                                  <w:marRight w:val="3345"/>
                                  <w:marTop w:val="0"/>
                                  <w:marBottom w:val="0"/>
                                  <w:divBdr>
                                    <w:top w:val="none" w:sz="0" w:space="0" w:color="auto"/>
                                    <w:left w:val="none" w:sz="0" w:space="0" w:color="auto"/>
                                    <w:bottom w:val="none" w:sz="0" w:space="0" w:color="auto"/>
                                    <w:right w:val="none" w:sz="0" w:space="0" w:color="auto"/>
                                  </w:divBdr>
                                  <w:divsChild>
                                    <w:div w:id="1708605260">
                                      <w:marLeft w:val="0"/>
                                      <w:marRight w:val="0"/>
                                      <w:marTop w:val="150"/>
                                      <w:marBottom w:val="0"/>
                                      <w:divBdr>
                                        <w:top w:val="none" w:sz="0" w:space="0" w:color="auto"/>
                                        <w:left w:val="none" w:sz="0" w:space="0" w:color="auto"/>
                                        <w:bottom w:val="none" w:sz="0" w:space="0" w:color="auto"/>
                                        <w:right w:val="none" w:sz="0" w:space="0" w:color="auto"/>
                                      </w:divBdr>
                                      <w:divsChild>
                                        <w:div w:id="1110586718">
                                          <w:marLeft w:val="0"/>
                                          <w:marRight w:val="0"/>
                                          <w:marTop w:val="0"/>
                                          <w:marBottom w:val="255"/>
                                          <w:divBdr>
                                            <w:top w:val="none" w:sz="0" w:space="0" w:color="auto"/>
                                            <w:left w:val="none" w:sz="0" w:space="0" w:color="auto"/>
                                            <w:bottom w:val="none" w:sz="0" w:space="0" w:color="auto"/>
                                            <w:right w:val="none" w:sz="0" w:space="0" w:color="auto"/>
                                          </w:divBdr>
                                          <w:divsChild>
                                            <w:div w:id="143736972">
                                              <w:marLeft w:val="0"/>
                                              <w:marRight w:val="0"/>
                                              <w:marTop w:val="0"/>
                                              <w:marBottom w:val="0"/>
                                              <w:divBdr>
                                                <w:top w:val="none" w:sz="0" w:space="0" w:color="auto"/>
                                                <w:left w:val="none" w:sz="0" w:space="0" w:color="auto"/>
                                                <w:bottom w:val="none" w:sz="0" w:space="0" w:color="auto"/>
                                                <w:right w:val="none" w:sz="0" w:space="0" w:color="auto"/>
                                              </w:divBdr>
                                              <w:divsChild>
                                                <w:div w:id="1886286639">
                                                  <w:marLeft w:val="30"/>
                                                  <w:marRight w:val="0"/>
                                                  <w:marTop w:val="0"/>
                                                  <w:marBottom w:val="0"/>
                                                  <w:divBdr>
                                                    <w:top w:val="none" w:sz="0" w:space="0" w:color="auto"/>
                                                    <w:left w:val="none" w:sz="0" w:space="0" w:color="auto"/>
                                                    <w:bottom w:val="none" w:sz="0" w:space="0" w:color="auto"/>
                                                    <w:right w:val="none" w:sz="0" w:space="0" w:color="auto"/>
                                                  </w:divBdr>
                                                </w:div>
                                              </w:divsChild>
                                            </w:div>
                                            <w:div w:id="1517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394547">
      <w:bodyDiv w:val="1"/>
      <w:marLeft w:val="0"/>
      <w:marRight w:val="0"/>
      <w:marTop w:val="0"/>
      <w:marBottom w:val="0"/>
      <w:divBdr>
        <w:top w:val="none" w:sz="0" w:space="0" w:color="auto"/>
        <w:left w:val="none" w:sz="0" w:space="0" w:color="auto"/>
        <w:bottom w:val="none" w:sz="0" w:space="0" w:color="auto"/>
        <w:right w:val="none" w:sz="0" w:space="0" w:color="auto"/>
      </w:divBdr>
      <w:divsChild>
        <w:div w:id="726681127">
          <w:marLeft w:val="0"/>
          <w:marRight w:val="0"/>
          <w:marTop w:val="0"/>
          <w:marBottom w:val="0"/>
          <w:divBdr>
            <w:top w:val="none" w:sz="0" w:space="0" w:color="auto"/>
            <w:left w:val="none" w:sz="0" w:space="0" w:color="auto"/>
            <w:bottom w:val="none" w:sz="0" w:space="0" w:color="auto"/>
            <w:right w:val="none" w:sz="0" w:space="0" w:color="auto"/>
          </w:divBdr>
          <w:divsChild>
            <w:div w:id="293220026">
              <w:marLeft w:val="0"/>
              <w:marRight w:val="0"/>
              <w:marTop w:val="100"/>
              <w:marBottom w:val="100"/>
              <w:divBdr>
                <w:top w:val="none" w:sz="0" w:space="0" w:color="auto"/>
                <w:left w:val="none" w:sz="0" w:space="0" w:color="auto"/>
                <w:bottom w:val="none" w:sz="0" w:space="0" w:color="auto"/>
                <w:right w:val="none" w:sz="0" w:space="0" w:color="auto"/>
              </w:divBdr>
              <w:divsChild>
                <w:div w:id="455414702">
                  <w:marLeft w:val="0"/>
                  <w:marRight w:val="0"/>
                  <w:marTop w:val="0"/>
                  <w:marBottom w:val="0"/>
                  <w:divBdr>
                    <w:top w:val="none" w:sz="0" w:space="0" w:color="auto"/>
                    <w:left w:val="none" w:sz="0" w:space="0" w:color="auto"/>
                    <w:bottom w:val="none" w:sz="0" w:space="0" w:color="auto"/>
                    <w:right w:val="none" w:sz="0" w:space="0" w:color="auto"/>
                  </w:divBdr>
                  <w:divsChild>
                    <w:div w:id="965701627">
                      <w:marLeft w:val="0"/>
                      <w:marRight w:val="0"/>
                      <w:marTop w:val="0"/>
                      <w:marBottom w:val="0"/>
                      <w:divBdr>
                        <w:top w:val="none" w:sz="0" w:space="0" w:color="auto"/>
                        <w:left w:val="none" w:sz="0" w:space="0" w:color="auto"/>
                        <w:bottom w:val="none" w:sz="0" w:space="0" w:color="auto"/>
                        <w:right w:val="none" w:sz="0" w:space="0" w:color="auto"/>
                      </w:divBdr>
                      <w:divsChild>
                        <w:div w:id="642350053">
                          <w:marLeft w:val="0"/>
                          <w:marRight w:val="0"/>
                          <w:marTop w:val="0"/>
                          <w:marBottom w:val="0"/>
                          <w:divBdr>
                            <w:top w:val="none" w:sz="0" w:space="0" w:color="auto"/>
                            <w:left w:val="none" w:sz="0" w:space="0" w:color="auto"/>
                            <w:bottom w:val="none" w:sz="0" w:space="0" w:color="auto"/>
                            <w:right w:val="none" w:sz="0" w:space="0" w:color="auto"/>
                          </w:divBdr>
                          <w:divsChild>
                            <w:div w:id="11978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nguagecorps.com" TargetMode="External"/><Relationship Id="rId13" Type="http://schemas.openxmlformats.org/officeDocument/2006/relationships/hyperlink" Target="http://www.justice.gov/criminal/fraud/fcpa/" TargetMode="External"/><Relationship Id="rId3" Type="http://schemas.microsoft.com/office/2007/relationships/stylesWithEffects" Target="stylesWithEffects.xml"/><Relationship Id="rId7" Type="http://schemas.openxmlformats.org/officeDocument/2006/relationships/hyperlink" Target="http://standards.nctm.org/" TargetMode="External"/><Relationship Id="rId12" Type="http://schemas.openxmlformats.org/officeDocument/2006/relationships/hyperlink" Target="http://www.deborahswallow.com/2009/08/20/cross-cultural-marketing-blu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prairie.k12.wi.us/Curriculum/2nd%20grade%202010.pdf" TargetMode="External"/><Relationship Id="rId11" Type="http://schemas.openxmlformats.org/officeDocument/2006/relationships/hyperlink" Target="http://www.ewb-international.org/pdf/Global%20Compete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yahoo.com/r/_ylt=A0oGdUvmrspP8V8AYJdXNyoA;_ylu=X3oDMTE0YjJkaGdyBHNlYwNzcgRwb3MDNARjb2xvA3NrMQR2dGlkA0FDQlkwM185Mg--/SIG=141i7mc93/EXP=1338711910/**http%3a/www.ascd.org/publications/educational-leadership/sept09/vol67/num01/Leading-for-Global-Competency.aspx" TargetMode="External"/><Relationship Id="rId4" Type="http://schemas.openxmlformats.org/officeDocument/2006/relationships/settings" Target="settings.xml"/><Relationship Id="rId9" Type="http://schemas.openxmlformats.org/officeDocument/2006/relationships/hyperlink" Target="http://www.nafsa.org/_/File/_/global_competency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14712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teachertommy57</dc:creator>
  <cp:lastModifiedBy>Sleeper, Danielle [NF]</cp:lastModifiedBy>
  <cp:revision>2</cp:revision>
  <dcterms:created xsi:type="dcterms:W3CDTF">2013-01-16T17:38:00Z</dcterms:created>
  <dcterms:modified xsi:type="dcterms:W3CDTF">2013-01-16T17:38:00Z</dcterms:modified>
</cp:coreProperties>
</file>