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EB" w:rsidRDefault="00C75E11" w:rsidP="00D8701E">
      <w:pPr>
        <w:jc w:val="center"/>
      </w:pPr>
      <w:r>
        <w:rPr>
          <w:noProof/>
        </w:rPr>
        <w:pict>
          <v:rect id="_x0000_s1026" style="position:absolute;left:0;text-align:left;margin-left:78pt;margin-top:-36.75pt;width:334.5pt;height:108pt;z-index:251658240">
            <v:textbox style="mso-next-textbox:#_x0000_s1026">
              <w:txbxContent>
                <w:p w:rsidR="007E560F" w:rsidRPr="00C75E11" w:rsidRDefault="007E560F" w:rsidP="007E560F">
                  <w:pPr>
                    <w:jc w:val="both"/>
                    <w:rPr>
                      <w:sz w:val="24"/>
                      <w:szCs w:val="24"/>
                    </w:rPr>
                  </w:pPr>
                  <w:r w:rsidRPr="00C75E11">
                    <w:rPr>
                      <w:sz w:val="24"/>
                      <w:szCs w:val="24"/>
                    </w:rPr>
                    <w:t xml:space="preserve">Mata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Kuliah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Konservasi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Tanah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dan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Air (KTA)</w:t>
                  </w:r>
                </w:p>
                <w:p w:rsidR="007E560F" w:rsidRPr="00C75E11" w:rsidRDefault="007E560F" w:rsidP="007E560F">
                  <w:pPr>
                    <w:jc w:val="both"/>
                    <w:rPr>
                      <w:sz w:val="24"/>
                      <w:szCs w:val="24"/>
                    </w:rPr>
                  </w:pPr>
                  <w:r w:rsidRPr="00C75E11">
                    <w:rPr>
                      <w:sz w:val="24"/>
                      <w:szCs w:val="24"/>
                    </w:rPr>
                    <w:t>SKS</w:t>
                  </w:r>
                  <w:r w:rsidRPr="00C75E11">
                    <w:rPr>
                      <w:sz w:val="24"/>
                      <w:szCs w:val="24"/>
                    </w:rPr>
                    <w:tab/>
                  </w:r>
                  <w:r w:rsidRPr="00C75E11">
                    <w:rPr>
                      <w:sz w:val="24"/>
                      <w:szCs w:val="24"/>
                    </w:rPr>
                    <w:tab/>
                    <w:t>: 3 (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tiga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>)</w:t>
                  </w:r>
                </w:p>
                <w:p w:rsidR="00DC6B5B" w:rsidRPr="00C75E11" w:rsidRDefault="007E560F" w:rsidP="00CD483F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C75E11">
                    <w:rPr>
                      <w:sz w:val="24"/>
                      <w:szCs w:val="24"/>
                    </w:rPr>
                    <w:t>KU</w:t>
                  </w:r>
                  <w:r w:rsidRPr="00C75E11">
                    <w:rPr>
                      <w:sz w:val="24"/>
                      <w:szCs w:val="24"/>
                    </w:rPr>
                    <w:tab/>
                  </w:r>
                  <w:r w:rsidRPr="00C75E11">
                    <w:rPr>
                      <w:sz w:val="24"/>
                      <w:szCs w:val="24"/>
                    </w:rPr>
                    <w:tab/>
                    <w:t xml:space="preserve">: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Mahasiswa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mampu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me</w:t>
                  </w:r>
                  <w:r w:rsidR="00A174A0" w:rsidRPr="00C75E11">
                    <w:rPr>
                      <w:sz w:val="24"/>
                      <w:szCs w:val="24"/>
                    </w:rPr>
                    <w:t>mec</w:t>
                  </w:r>
                  <w:r w:rsidR="00CD483F" w:rsidRPr="00C75E11">
                    <w:rPr>
                      <w:sz w:val="24"/>
                      <w:szCs w:val="24"/>
                    </w:rPr>
                    <w:t>ah</w:t>
                  </w:r>
                  <w:r w:rsidR="00A174A0" w:rsidRPr="00C75E11">
                    <w:rPr>
                      <w:sz w:val="24"/>
                      <w:szCs w:val="24"/>
                    </w:rPr>
                    <w:t>kan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masalah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>-</w:t>
                  </w:r>
                </w:p>
                <w:p w:rsidR="007E560F" w:rsidRPr="00C75E11" w:rsidRDefault="00DC6B5B" w:rsidP="00DC6B5B">
                  <w:pPr>
                    <w:ind w:left="720" w:firstLine="720"/>
                    <w:jc w:val="both"/>
                    <w:rPr>
                      <w:sz w:val="24"/>
                      <w:szCs w:val="24"/>
                    </w:rPr>
                  </w:pPr>
                  <w:r w:rsidRPr="00C75E11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proofErr w:type="gramStart"/>
                  <w:r w:rsidR="007E560F" w:rsidRPr="00C75E11">
                    <w:rPr>
                      <w:sz w:val="24"/>
                      <w:szCs w:val="24"/>
                    </w:rPr>
                    <w:t>masalah</w:t>
                  </w:r>
                  <w:proofErr w:type="spellEnd"/>
                  <w:proofErr w:type="gramEnd"/>
                  <w:r w:rsidR="007E560F" w:rsidRPr="00C75E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E560F" w:rsidRPr="00C75E11">
                    <w:rPr>
                      <w:sz w:val="24"/>
                      <w:szCs w:val="24"/>
                    </w:rPr>
                    <w:t>konservasi</w:t>
                  </w:r>
                  <w:proofErr w:type="spellEnd"/>
                  <w:r w:rsidR="007E560F" w:rsidRPr="00C75E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tanah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dan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di</w:t>
                  </w:r>
                  <w:proofErr w:type="spellEnd"/>
                  <w:r w:rsidRPr="00C75E1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75E11">
                    <w:rPr>
                      <w:sz w:val="24"/>
                      <w:szCs w:val="24"/>
                    </w:rPr>
                    <w:t>lapangan</w:t>
                  </w:r>
                  <w:proofErr w:type="spellEnd"/>
                </w:p>
              </w:txbxContent>
            </v:textbox>
          </v:rect>
        </w:pict>
      </w:r>
      <w:r w:rsidR="004D6621">
        <w:rPr>
          <w:noProof/>
        </w:rPr>
        <w:pict>
          <v:rect id="_x0000_s1060" style="position:absolute;left:0;text-align:left;margin-left:166.5pt;margin-top:579pt;width:159pt;height:54pt;z-index:251687936">
            <v:textbox style="mso-next-textbox:#_x0000_s1060">
              <w:txbxContent>
                <w:p w:rsidR="00B856D8" w:rsidRDefault="00B856D8" w:rsidP="00B856D8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Survey </w:t>
                  </w:r>
                  <w:proofErr w:type="spellStart"/>
                  <w:r>
                    <w:t>tanah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evaluasi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lahan</w:t>
                  </w:r>
                  <w:proofErr w:type="spellEnd"/>
                </w:p>
                <w:p w:rsidR="00B856D8" w:rsidRDefault="00B856D8" w:rsidP="00B856D8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Kimia </w:t>
                  </w:r>
                  <w:proofErr w:type="spellStart"/>
                  <w:r>
                    <w:t>Fisika</w:t>
                  </w:r>
                  <w:proofErr w:type="spellEnd"/>
                  <w:r>
                    <w:t xml:space="preserve"> Tanah</w:t>
                  </w:r>
                </w:p>
                <w:p w:rsidR="00D8701E" w:rsidRDefault="00B856D8" w:rsidP="00B856D8">
                  <w:r>
                    <w:t xml:space="preserve">1,   </w:t>
                  </w:r>
                  <w:r w:rsidR="00D8701E">
                    <w:t xml:space="preserve">Kimia </w:t>
                  </w:r>
                  <w:proofErr w:type="spellStart"/>
                  <w:r w:rsidR="00D8701E">
                    <w:t>Fisika</w:t>
                  </w:r>
                  <w:proofErr w:type="spellEnd"/>
                  <w:r w:rsidR="00D8701E">
                    <w:t xml:space="preserve"> Tanah</w:t>
                  </w:r>
                </w:p>
              </w:txbxContent>
            </v:textbox>
          </v:rect>
        </w:pict>
      </w:r>
      <w:r w:rsidR="004D6621">
        <w:rPr>
          <w:noProof/>
        </w:rPr>
        <w:pict>
          <v:rect id="_x0000_s1061" style="position:absolute;left:0;text-align:left;margin-left:330pt;margin-top:555.75pt;width:150.75pt;height:27.75pt;z-index:251688960" stroked="f">
            <v:textbox style="mso-next-textbox:#_x0000_s1061">
              <w:txbxContent>
                <w:p w:rsidR="00D8701E" w:rsidRDefault="00D8701E" w:rsidP="00D8701E">
                  <w:pPr>
                    <w:jc w:val="center"/>
                  </w:pPr>
                  <w:r>
                    <w:t>Entry behavior</w:t>
                  </w:r>
                </w:p>
              </w:txbxContent>
            </v:textbox>
          </v:rect>
        </w:pict>
      </w:r>
      <w:r w:rsidR="004D66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45.3pt;margin-top:554.25pt;width:0;height:24.75pt;flip:y;z-index:251689984" o:connectortype="straight">
            <v:stroke endarrow="block"/>
          </v:shape>
        </w:pict>
      </w:r>
      <w:r w:rsidR="004D6621">
        <w:rPr>
          <w:noProof/>
        </w:rPr>
        <w:pict>
          <v:shape id="_x0000_s1059" type="#_x0000_t32" style="position:absolute;left:0;text-align:left;margin-left:38.25pt;margin-top:555pt;width:417pt;height:.75pt;flip:y;z-index:251686912" o:connectortype="straight">
            <v:stroke dashstyle="longDash"/>
          </v:shape>
        </w:pict>
      </w:r>
      <w:r w:rsidR="004D6621">
        <w:rPr>
          <w:noProof/>
        </w:rPr>
        <w:pict>
          <v:rect id="_x0000_s1035" style="position:absolute;left:0;text-align:left;margin-left:171pt;margin-top:483.75pt;width:150.75pt;height:42.75pt;z-index:251667456">
            <v:textbox style="mso-next-textbox:#_x0000_s1035">
              <w:txbxContent>
                <w:p w:rsidR="00DC6B5B" w:rsidRDefault="00DC6B5B" w:rsidP="00DC6B5B">
                  <w:proofErr w:type="spellStart"/>
                  <w:r>
                    <w:t>Menjelaskan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pengertian</w:t>
                  </w:r>
                  <w:proofErr w:type="spellEnd"/>
                  <w:r>
                    <w:t xml:space="preserve"> KTA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lingkupnya</w:t>
                  </w:r>
                  <w:proofErr w:type="spellEnd"/>
                </w:p>
              </w:txbxContent>
            </v:textbox>
          </v:rect>
        </w:pict>
      </w:r>
      <w:r w:rsidR="004D6621">
        <w:rPr>
          <w:noProof/>
        </w:rPr>
        <w:pict>
          <v:shape id="_x0000_s1042" type="#_x0000_t32" style="position:absolute;left:0;text-align:left;margin-left:245.2pt;margin-top:452.25pt;width:0;height:31.5pt;flip:y;z-index:251672576" o:connectortype="straight">
            <v:stroke endarrow="block"/>
          </v:shape>
        </w:pict>
      </w:r>
      <w:r w:rsidR="004D6621">
        <w:rPr>
          <w:noProof/>
        </w:rPr>
        <w:pict>
          <v:rect id="_x0000_s1034" style="position:absolute;left:0;text-align:left;margin-left:171pt;margin-top:396pt;width:150.75pt;height:56.25pt;z-index:251666432">
            <v:textbox style="mso-next-textbox:#_x0000_s1034">
              <w:txbxContent>
                <w:p w:rsidR="00DC6B5B" w:rsidRDefault="00DC6B5B" w:rsidP="00DC6B5B">
                  <w:proofErr w:type="spellStart"/>
                  <w:r>
                    <w:t>Menjelaskan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tentang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infiltrasi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aliran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permukaan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erosi</w:t>
                  </w:r>
                  <w:proofErr w:type="spellEnd"/>
                </w:p>
              </w:txbxContent>
            </v:textbox>
          </v:rect>
        </w:pict>
      </w:r>
      <w:r w:rsidR="004D6621">
        <w:rPr>
          <w:noProof/>
        </w:rPr>
        <w:pict>
          <v:shape id="_x0000_s1040" type="#_x0000_t32" style="position:absolute;left:0;text-align:left;margin-left:245.3pt;margin-top:362.25pt;width:0;height:33.75pt;flip:y;z-index:251671552" o:connectortype="straight">
            <v:stroke endarrow="block"/>
          </v:shape>
        </w:pict>
      </w:r>
      <w:r w:rsidR="004D6621">
        <w:rPr>
          <w:noProof/>
        </w:rPr>
        <w:pict>
          <v:shape id="_x0000_s1058" type="#_x0000_t32" style="position:absolute;left:0;text-align:left;margin-left:245.25pt;margin-top:69.75pt;width:.05pt;height:18pt;flip:y;z-index:251685888" o:connectortype="straight">
            <v:stroke endarrow="block"/>
          </v:shape>
        </w:pict>
      </w:r>
      <w:r w:rsidR="004D6621">
        <w:rPr>
          <w:noProof/>
        </w:rPr>
        <w:pict>
          <v:shape id="_x0000_s1044" type="#_x0000_t32" style="position:absolute;left:0;text-align:left;margin-left:249.65pt;margin-top:264.75pt;width:.1pt;height:23.25pt;flip:x y;z-index:251674624" o:connectortype="straight">
            <v:stroke endarrow="block"/>
          </v:shape>
        </w:pict>
      </w:r>
      <w:r w:rsidR="004D6621">
        <w:rPr>
          <w:noProof/>
        </w:rPr>
        <w:pict>
          <v:rect id="_x0000_s1036" style="position:absolute;left:0;text-align:left;margin-left:-26.25pt;margin-top:87.75pt;width:536.25pt;height:180.75pt;z-index:251668480" filled="f">
            <v:textbox style="mso-next-textbox:#_x0000_s1036">
              <w:txbxContent>
                <w:p w:rsidR="00E87B47" w:rsidRPr="00E87B47" w:rsidRDefault="00E87B47" w:rsidP="00E87B47"/>
              </w:txbxContent>
            </v:textbox>
          </v:rect>
        </w:pict>
      </w:r>
      <w:r w:rsidR="004D6621">
        <w:rPr>
          <w:noProof/>
        </w:rPr>
        <w:pict>
          <v:shape id="_x0000_s1054" type="#_x0000_t32" style="position:absolute;left:0;text-align:left;margin-left:139.5pt;margin-top:324.75pt;width:31.5pt;height:0;z-index:251681792" o:connectortype="straight"/>
        </w:pict>
      </w:r>
      <w:r w:rsidR="004D6621">
        <w:rPr>
          <w:noProof/>
        </w:rPr>
        <w:pict>
          <v:rect id="_x0000_s1031" style="position:absolute;left:0;text-align:left;margin-left:-14.25pt;margin-top:291.75pt;width:150.75pt;height:75.75pt;z-index:251663360">
            <v:textbox style="mso-next-textbox:#_x0000_s1031">
              <w:txbxContent>
                <w:p w:rsidR="00A174A0" w:rsidRDefault="00832750" w:rsidP="00A174A0">
                  <w:pPr>
                    <w:spacing w:after="120"/>
                  </w:pPr>
                  <w:proofErr w:type="spellStart"/>
                  <w:r>
                    <w:t>Menghitung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persamaan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infiltrasi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persamaan</w:t>
                  </w:r>
                  <w:proofErr w:type="spellEnd"/>
                  <w:r>
                    <w:t xml:space="preserve"> Horton:</w:t>
                  </w:r>
                </w:p>
                <w:p w:rsidR="00DC6B5B" w:rsidRDefault="00832750" w:rsidP="00DC6B5B">
                  <w:r>
                    <w:t xml:space="preserve"> f = </w:t>
                  </w:r>
                  <w:proofErr w:type="spellStart"/>
                  <w:r>
                    <w:t>fc</w:t>
                  </w:r>
                  <w:proofErr w:type="spellEnd"/>
                  <w:r>
                    <w:t xml:space="preserve"> + (</w:t>
                  </w:r>
                  <w:proofErr w:type="spellStart"/>
                  <w:r>
                    <w:t>fo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fc</w:t>
                  </w:r>
                  <w:proofErr w:type="spellEnd"/>
                  <w:proofErr w:type="gramStart"/>
                  <w:r>
                    <w:t>)e</w:t>
                  </w:r>
                  <w:proofErr w:type="gramEnd"/>
                  <w:r>
                    <w:t>-</w:t>
                  </w:r>
                  <w:proofErr w:type="spellStart"/>
                  <w:r w:rsidRPr="00832750">
                    <w:rPr>
                      <w:vertAlign w:val="superscript"/>
                    </w:rPr>
                    <w:t>kt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  <w:r w:rsidR="004D6621">
        <w:rPr>
          <w:noProof/>
        </w:rPr>
        <w:pict>
          <v:shape id="_x0000_s1053" type="#_x0000_t32" style="position:absolute;left:0;text-align:left;margin-left:321.75pt;margin-top:324.75pt;width:25.5pt;height:0;z-index:251680768" o:connectortype="straight"/>
        </w:pict>
      </w:r>
      <w:r w:rsidR="004D6621">
        <w:rPr>
          <w:noProof/>
        </w:rPr>
        <w:pict>
          <v:rect id="_x0000_s1033" style="position:absolute;left:0;text-align:left;margin-left:347.25pt;margin-top:4in;width:150.75pt;height:70.5pt;z-index:251665408">
            <v:textbox style="mso-next-textbox:#_x0000_s1033">
              <w:txbxContent>
                <w:p w:rsidR="00DC6B5B" w:rsidRDefault="004E6DFC" w:rsidP="00DC6B5B">
                  <w:proofErr w:type="spellStart"/>
                  <w:r>
                    <w:t>Menetapkan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jumlah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erosi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dapat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ditoleransi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konsep</w:t>
                  </w:r>
                  <w:proofErr w:type="spellEnd"/>
                  <w:r>
                    <w:t xml:space="preserve"> Hammer</w:t>
                  </w:r>
                </w:p>
              </w:txbxContent>
            </v:textbox>
          </v:rect>
        </w:pict>
      </w:r>
      <w:r w:rsidR="004D6621">
        <w:rPr>
          <w:noProof/>
        </w:rPr>
        <w:pict>
          <v:rect id="_x0000_s1032" style="position:absolute;left:0;text-align:left;margin-left:171pt;margin-top:4in;width:150.75pt;height:75.75pt;z-index:251664384">
            <v:textbox style="mso-next-textbox:#_x0000_s1032">
              <w:txbxContent>
                <w:p w:rsidR="00A174A0" w:rsidRDefault="004E6DFC" w:rsidP="00A174A0">
                  <w:pPr>
                    <w:spacing w:after="120"/>
                  </w:pP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prediksi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erosi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menggunakan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persamaan</w:t>
                  </w:r>
                  <w:proofErr w:type="spellEnd"/>
                  <w:r>
                    <w:t xml:space="preserve"> USLE: </w:t>
                  </w:r>
                </w:p>
                <w:p w:rsidR="00DC6B5B" w:rsidRDefault="004E6DFC" w:rsidP="00DC6B5B">
                  <w:r>
                    <w:t>A = RKLSCP</w:t>
                  </w:r>
                </w:p>
              </w:txbxContent>
            </v:textbox>
          </v:rect>
        </w:pict>
      </w:r>
      <w:r w:rsidR="004D6621">
        <w:rPr>
          <w:noProof/>
        </w:rPr>
        <w:pict>
          <v:rect id="_x0000_s1030" style="position:absolute;left:0;text-align:left;margin-left:171pt;margin-top:198pt;width:150.75pt;height:56.25pt;z-index:251662336">
            <v:textbox style="mso-next-textbox:#_x0000_s1030">
              <w:txbxContent>
                <w:p w:rsidR="00DC6B5B" w:rsidRDefault="00DC6B5B" w:rsidP="00DC6B5B">
                  <w:proofErr w:type="spellStart"/>
                  <w:r>
                    <w:t>Mampu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me</w:t>
                  </w:r>
                  <w:r w:rsidR="00CD483F">
                    <w:t>rancang</w:t>
                  </w:r>
                  <w:proofErr w:type="spellEnd"/>
                  <w:r w:rsidR="00CD483F"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teknik</w:t>
                  </w:r>
                  <w:proofErr w:type="gramEnd"/>
                  <w:r>
                    <w:t>-teknik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pengawetan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air</w:t>
                  </w:r>
                </w:p>
              </w:txbxContent>
            </v:textbox>
          </v:rect>
        </w:pict>
      </w:r>
      <w:r w:rsidR="004D6621">
        <w:rPr>
          <w:noProof/>
        </w:rPr>
        <w:pict>
          <v:shape id="_x0000_s1055" type="#_x0000_t32" style="position:absolute;left:0;text-align:left;margin-left:249.8pt;margin-top:161.25pt;width:.05pt;height:36.75pt;flip:y;z-index:251682816" o:connectortype="straight">
            <v:stroke endarrow="block"/>
          </v:shape>
        </w:pict>
      </w:r>
      <w:r w:rsidR="004D6621">
        <w:rPr>
          <w:noProof/>
        </w:rPr>
        <w:pict>
          <v:rect id="_x0000_s1027" style="position:absolute;left:0;text-align:left;margin-left:-18pt;margin-top:105pt;width:150.75pt;height:56.25pt;z-index:251659264">
            <v:textbox style="mso-next-textbox:#_x0000_s1027">
              <w:txbxContent>
                <w:p w:rsidR="00DC6B5B" w:rsidRDefault="00DC6B5B" w:rsidP="00DC6B5B">
                  <w:proofErr w:type="spellStart"/>
                  <w:r>
                    <w:t>Mampu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menerapkan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pengawetan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vegetatif</w:t>
                  </w:r>
                  <w:proofErr w:type="spellEnd"/>
                </w:p>
              </w:txbxContent>
            </v:textbox>
          </v:rect>
        </w:pict>
      </w:r>
      <w:r w:rsidR="004D6621">
        <w:rPr>
          <w:noProof/>
        </w:rPr>
        <w:pict>
          <v:shape id="_x0000_s1057" type="#_x0000_t32" style="position:absolute;left:0;text-align:left;margin-left:133.5pt;margin-top:130.5pt;width:37.5pt;height:0;flip:x;z-index:251684864" o:connectortype="straight"/>
        </w:pict>
      </w:r>
      <w:r w:rsidR="004D6621">
        <w:rPr>
          <w:noProof/>
        </w:rPr>
        <w:pict>
          <v:rect id="_x0000_s1028" style="position:absolute;left:0;text-align:left;margin-left:171pt;margin-top:105pt;width:150.75pt;height:56.25pt;z-index:251660288">
            <v:textbox style="mso-next-textbox:#_x0000_s1028">
              <w:txbxContent>
                <w:p w:rsidR="00DC6B5B" w:rsidRDefault="00DC6B5B" w:rsidP="00DC6B5B">
                  <w:proofErr w:type="spellStart"/>
                  <w:r>
                    <w:t>Mampu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menerapkan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pengawetan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air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mekanik</w:t>
                  </w:r>
                  <w:proofErr w:type="spellEnd"/>
                </w:p>
              </w:txbxContent>
            </v:textbox>
          </v:rect>
        </w:pict>
      </w:r>
      <w:r w:rsidR="004D6621">
        <w:rPr>
          <w:noProof/>
        </w:rPr>
        <w:pict>
          <v:shape id="_x0000_s1056" type="#_x0000_t32" style="position:absolute;left:0;text-align:left;margin-left:321.75pt;margin-top:130.5pt;width:25.5pt;height:0;flip:x;z-index:251683840" o:connectortype="straight"/>
        </w:pict>
      </w:r>
      <w:r w:rsidR="004D6621">
        <w:rPr>
          <w:noProof/>
        </w:rPr>
        <w:pict>
          <v:rect id="_x0000_s1029" style="position:absolute;left:0;text-align:left;margin-left:347.25pt;margin-top:103.5pt;width:150.75pt;height:56.25pt;z-index:251661312">
            <v:textbox style="mso-next-textbox:#_x0000_s1029">
              <w:txbxContent>
                <w:p w:rsidR="00DC6B5B" w:rsidRDefault="00DC6B5B" w:rsidP="00DC6B5B">
                  <w:proofErr w:type="spellStart"/>
                  <w:r>
                    <w:t>Mampu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menerapkan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teknik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pengawetan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secara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kimia</w:t>
                  </w:r>
                  <w:proofErr w:type="spellEnd"/>
                </w:p>
              </w:txbxContent>
            </v:textbox>
          </v:rect>
        </w:pict>
      </w:r>
    </w:p>
    <w:sectPr w:rsidR="004815EB" w:rsidSect="0048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B11"/>
    <w:multiLevelType w:val="hybridMultilevel"/>
    <w:tmpl w:val="592C5360"/>
    <w:lvl w:ilvl="0" w:tplc="49D4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7232D"/>
    <w:multiLevelType w:val="hybridMultilevel"/>
    <w:tmpl w:val="1212B9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07C5"/>
    <w:multiLevelType w:val="hybridMultilevel"/>
    <w:tmpl w:val="E81A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A74"/>
    <w:multiLevelType w:val="hybridMultilevel"/>
    <w:tmpl w:val="53CE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60F"/>
    <w:rsid w:val="001237DC"/>
    <w:rsid w:val="00164CAD"/>
    <w:rsid w:val="001F63BD"/>
    <w:rsid w:val="004815EB"/>
    <w:rsid w:val="004D6621"/>
    <w:rsid w:val="004E6DFC"/>
    <w:rsid w:val="007E560F"/>
    <w:rsid w:val="00832750"/>
    <w:rsid w:val="00941868"/>
    <w:rsid w:val="00A174A0"/>
    <w:rsid w:val="00B856D8"/>
    <w:rsid w:val="00B90F1E"/>
    <w:rsid w:val="00C06AD3"/>
    <w:rsid w:val="00C75E11"/>
    <w:rsid w:val="00CD483F"/>
    <w:rsid w:val="00D8701E"/>
    <w:rsid w:val="00DC6B5B"/>
    <w:rsid w:val="00DF4F65"/>
    <w:rsid w:val="00E87B47"/>
    <w:rsid w:val="00E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56"/>
        <o:r id="V:Rule13" type="connector" idref="#_x0000_s1042"/>
        <o:r id="V:Rule14" type="connector" idref="#_x0000_s1058"/>
        <o:r id="V:Rule15" type="connector" idref="#_x0000_s1059"/>
        <o:r id="V:Rule16" type="connector" idref="#_x0000_s1057"/>
        <o:r id="V:Rule17" type="connector" idref="#_x0000_s1062"/>
        <o:r id="V:Rule18" type="connector" idref="#_x0000_s1040"/>
        <o:r id="V:Rule19" type="connector" idref="#_x0000_s1055"/>
        <o:r id="V:Rule20" type="connector" idref="#_x0000_s1053"/>
        <o:r id="V:Rule21" type="connector" idref="#_x0000_s1044"/>
        <o:r id="V:Rule2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2012-12-10T04:04:00Z</cp:lastPrinted>
  <dcterms:created xsi:type="dcterms:W3CDTF">2012-12-09T05:02:00Z</dcterms:created>
  <dcterms:modified xsi:type="dcterms:W3CDTF">2012-12-10T04:05:00Z</dcterms:modified>
</cp:coreProperties>
</file>