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0C5" w:rsidRDefault="00F120C5" w:rsidP="00F120C5">
      <w:pPr>
        <w:pStyle w:val="style-1"/>
        <w:pBdr>
          <w:bottom w:val="single" w:sz="12" w:space="0" w:color="808080"/>
        </w:pBdr>
        <w:shd w:val="clear" w:color="auto" w:fill="FFFFFF"/>
        <w:spacing w:before="0" w:after="0" w:line="300" w:lineRule="atLeast"/>
        <w:jc w:val="center"/>
        <w:rPr>
          <w:rFonts w:ascii="Arial" w:hAnsi="Arial" w:cs="Arial"/>
          <w:color w:val="3F3F3F"/>
          <w:sz w:val="18"/>
          <w:szCs w:val="18"/>
        </w:rPr>
      </w:pPr>
      <w:proofErr w:type="gramStart"/>
      <w:r>
        <w:rPr>
          <w:rFonts w:ascii="Arial" w:eastAsia="Arial" w:hAnsi="Arial" w:cs="Arial"/>
          <w:color w:val="000000"/>
        </w:rPr>
        <w:t>JOB  SHADOW</w:t>
      </w:r>
      <w:proofErr w:type="gramEnd"/>
      <w:r>
        <w:rPr>
          <w:rFonts w:ascii="Arial" w:eastAsia="Arial" w:hAnsi="Arial" w:cs="Arial"/>
          <w:color w:val="000000"/>
        </w:rPr>
        <w:t xml:space="preserve">  CHECKLIST  </w:t>
      </w:r>
    </w:p>
    <w:p w:rsidR="00F120C5" w:rsidRDefault="00F120C5" w:rsidP="00F120C5">
      <w:pPr>
        <w:pStyle w:val="style-2"/>
        <w:shd w:val="clear" w:color="auto" w:fill="FFFFFF"/>
        <w:spacing w:before="0" w:after="0" w:line="300" w:lineRule="atLeast"/>
        <w:rPr>
          <w:rFonts w:ascii="Arial" w:hAnsi="Arial" w:cs="Arial"/>
          <w:color w:val="3F3F3F"/>
          <w:sz w:val="18"/>
          <w:szCs w:val="18"/>
        </w:rPr>
      </w:pPr>
      <w:r>
        <w:rPr>
          <w:rFonts w:ascii="Arial" w:eastAsia="Arial" w:hAnsi="Arial" w:cs="Arial"/>
          <w:color w:val="000000"/>
          <w:sz w:val="20"/>
          <w:szCs w:val="20"/>
        </w:rPr>
        <w:t>PURPOSE:  Practice pre-employment strategies in:  choice making, learn how to locate occupational resources</w:t>
      </w:r>
      <w:proofErr w:type="gramStart"/>
      <w:r>
        <w:rPr>
          <w:rFonts w:ascii="Arial" w:eastAsia="Arial" w:hAnsi="Arial" w:cs="Arial"/>
          <w:color w:val="000000"/>
          <w:sz w:val="20"/>
          <w:szCs w:val="20"/>
        </w:rPr>
        <w:t>;  network</w:t>
      </w:r>
      <w:proofErr w:type="gramEnd"/>
      <w:r>
        <w:rPr>
          <w:rFonts w:ascii="Arial" w:eastAsia="Arial" w:hAnsi="Arial" w:cs="Arial"/>
          <w:color w:val="000000"/>
          <w:sz w:val="20"/>
          <w:szCs w:val="20"/>
        </w:rPr>
        <w:t xml:space="preserve"> in the community; practice communications with a worker performing preferred job tasks.</w:t>
      </w:r>
    </w:p>
    <w:p w:rsidR="00F120C5" w:rsidRDefault="00F120C5" w:rsidP="00F120C5">
      <w:pPr>
        <w:pStyle w:val="style-2"/>
        <w:shd w:val="clear" w:color="auto" w:fill="FFFFFF"/>
        <w:spacing w:before="0" w:after="0" w:line="300" w:lineRule="atLeast"/>
        <w:rPr>
          <w:rFonts w:ascii="Arial" w:hAnsi="Arial" w:cs="Arial"/>
          <w:color w:val="3F3F3F"/>
          <w:sz w:val="18"/>
          <w:szCs w:val="18"/>
        </w:rPr>
      </w:pPr>
      <w:r>
        <w:rPr>
          <w:rFonts w:ascii="Arial" w:eastAsia="Arial" w:hAnsi="Arial" w:cs="Arial"/>
          <w:color w:val="000000"/>
          <w:sz w:val="20"/>
          <w:szCs w:val="20"/>
        </w:rPr>
        <w:t>MATERIALS</w:t>
      </w:r>
    </w:p>
    <w:p w:rsidR="00F120C5" w:rsidRDefault="00F120C5" w:rsidP="00F120C5">
      <w:pPr>
        <w:pStyle w:val="style-2"/>
        <w:shd w:val="clear" w:color="auto" w:fill="FFFFFF"/>
        <w:spacing w:before="0" w:after="0" w:line="300" w:lineRule="atLeast"/>
        <w:rPr>
          <w:rFonts w:ascii="Arial" w:hAnsi="Arial" w:cs="Arial"/>
          <w:color w:val="3F3F3F"/>
          <w:sz w:val="18"/>
          <w:szCs w:val="18"/>
        </w:rPr>
      </w:pPr>
      <w:r>
        <w:rPr>
          <w:rFonts w:ascii="Arial" w:eastAsia="Arial" w:hAnsi="Arial" w:cs="Arial"/>
          <w:color w:val="000000"/>
          <w:sz w:val="20"/>
          <w:szCs w:val="20"/>
        </w:rPr>
        <w:t xml:space="preserve">Job Shadow Research worksheet (library ref book: </w:t>
      </w:r>
      <w:r>
        <w:rPr>
          <w:rStyle w:val="Emphasis"/>
          <w:rFonts w:ascii="Arial" w:eastAsia="Arial" w:hAnsi="Arial" w:cs="Arial"/>
          <w:color w:val="000000"/>
          <w:sz w:val="20"/>
          <w:szCs w:val="20"/>
        </w:rPr>
        <w:t>Occupational Outlook Handbook</w:t>
      </w:r>
      <w:r>
        <w:rPr>
          <w:rFonts w:ascii="Arial" w:eastAsia="Arial" w:hAnsi="Arial" w:cs="Arial"/>
          <w:color w:val="000000"/>
          <w:sz w:val="20"/>
          <w:szCs w:val="20"/>
        </w:rPr>
        <w:t xml:space="preserve"> or website </w:t>
      </w:r>
      <w:hyperlink r:id="rId4" w:history="1">
        <w:r>
          <w:rPr>
            <w:rStyle w:val="Hyperlink"/>
            <w:rFonts w:ascii="Arial" w:eastAsia="Arial" w:hAnsi="Arial" w:cs="Arial"/>
            <w:color w:val="0000FF"/>
            <w:sz w:val="20"/>
            <w:szCs w:val="20"/>
          </w:rPr>
          <w:t>http</w:t>
        </w:r>
      </w:hyperlink>
      <w:hyperlink r:id="rId5" w:history="1">
        <w:r>
          <w:rPr>
            <w:rStyle w:val="Hyperlink"/>
            <w:rFonts w:ascii="Arial" w:eastAsia="Arial" w:hAnsi="Arial" w:cs="Arial"/>
            <w:color w:val="0000FF"/>
            <w:sz w:val="20"/>
            <w:szCs w:val="20"/>
          </w:rPr>
          <w:t>://</w:t>
        </w:r>
      </w:hyperlink>
      <w:hyperlink r:id="rId6" w:history="1">
        <w:r>
          <w:rPr>
            <w:rStyle w:val="Hyperlink"/>
            <w:rFonts w:ascii="Arial" w:eastAsia="Arial" w:hAnsi="Arial" w:cs="Arial"/>
            <w:color w:val="0000FF"/>
            <w:sz w:val="20"/>
            <w:szCs w:val="20"/>
          </w:rPr>
          <w:t>www</w:t>
        </w:r>
      </w:hyperlink>
      <w:hyperlink r:id="rId7" w:history="1">
        <w:r>
          <w:rPr>
            <w:rStyle w:val="Hyperlink"/>
            <w:rFonts w:ascii="Arial" w:eastAsia="Arial" w:hAnsi="Arial" w:cs="Arial"/>
            <w:color w:val="0000FF"/>
            <w:sz w:val="20"/>
            <w:szCs w:val="20"/>
          </w:rPr>
          <w:t>.</w:t>
        </w:r>
      </w:hyperlink>
      <w:hyperlink r:id="rId8" w:history="1">
        <w:proofErr w:type="gramStart"/>
        <w:r>
          <w:rPr>
            <w:rStyle w:val="Hyperlink"/>
            <w:rFonts w:ascii="Arial" w:eastAsia="Arial" w:hAnsi="Arial" w:cs="Arial"/>
            <w:color w:val="0000FF"/>
            <w:sz w:val="20"/>
            <w:szCs w:val="20"/>
          </w:rPr>
          <w:t>bls</w:t>
        </w:r>
      </w:hyperlink>
      <w:hyperlink r:id="rId9" w:history="1">
        <w:r>
          <w:rPr>
            <w:rStyle w:val="Hyperlink"/>
            <w:rFonts w:ascii="Arial" w:eastAsia="Arial" w:hAnsi="Arial" w:cs="Arial"/>
            <w:color w:val="0000FF"/>
            <w:sz w:val="20"/>
            <w:szCs w:val="20"/>
          </w:rPr>
          <w:t>.</w:t>
        </w:r>
        <w:proofErr w:type="gramEnd"/>
      </w:hyperlink>
      <w:hyperlink r:id="rId10" w:history="1">
        <w:r>
          <w:rPr>
            <w:rStyle w:val="Hyperlink"/>
            <w:rFonts w:ascii="Arial" w:eastAsia="Arial" w:hAnsi="Arial" w:cs="Arial"/>
            <w:color w:val="0000FF"/>
            <w:sz w:val="20"/>
            <w:szCs w:val="20"/>
          </w:rPr>
          <w:t>gov</w:t>
        </w:r>
      </w:hyperlink>
      <w:hyperlink r:id="rId11" w:history="1">
        <w:r>
          <w:rPr>
            <w:rStyle w:val="Hyperlink"/>
            <w:rFonts w:ascii="Arial" w:eastAsia="Arial" w:hAnsi="Arial" w:cs="Arial"/>
            <w:color w:val="0000FF"/>
            <w:sz w:val="20"/>
            <w:szCs w:val="20"/>
          </w:rPr>
          <w:t>/</w:t>
        </w:r>
      </w:hyperlink>
      <w:hyperlink r:id="rId12" w:history="1">
        <w:r>
          <w:rPr>
            <w:rStyle w:val="Hyperlink"/>
            <w:rFonts w:ascii="Arial" w:eastAsia="Arial" w:hAnsi="Arial" w:cs="Arial"/>
            <w:color w:val="0000FF"/>
            <w:sz w:val="20"/>
            <w:szCs w:val="20"/>
          </w:rPr>
          <w:t>OCO</w:t>
        </w:r>
      </w:hyperlink>
      <w:hyperlink r:id="rId13" w:history="1">
        <w:r>
          <w:rPr>
            <w:rStyle w:val="Hyperlink"/>
            <w:rFonts w:ascii="Arial" w:eastAsia="Arial" w:hAnsi="Arial" w:cs="Arial"/>
            <w:color w:val="0000FF"/>
            <w:sz w:val="20"/>
            <w:szCs w:val="20"/>
          </w:rPr>
          <w:t>/</w:t>
        </w:r>
      </w:hyperlink>
      <w:r>
        <w:rPr>
          <w:color w:val="3F3F3F"/>
          <w:sz w:val="20"/>
          <w:szCs w:val="20"/>
        </w:rPr>
        <w:t>)</w:t>
      </w:r>
      <w:r>
        <w:rPr>
          <w:rFonts w:ascii="Arial" w:eastAsia="Arial" w:hAnsi="Arial" w:cs="Arial"/>
          <w:color w:val="000000"/>
          <w:sz w:val="20"/>
          <w:szCs w:val="20"/>
        </w:rPr>
        <w:t xml:space="preserve">; Parent Permission Form (responsible for transportation); Informational Interview handout or link </w:t>
      </w:r>
      <w:r>
        <w:rPr>
          <w:rFonts w:ascii="Arial" w:eastAsia="Arial" w:hAnsi="Arial" w:cs="Arial"/>
          <w:color w:val="000000"/>
          <w:sz w:val="22"/>
          <w:szCs w:val="22"/>
        </w:rPr>
        <w:t>(</w:t>
      </w:r>
      <w:hyperlink r:id="rId14" w:history="1">
        <w:r>
          <w:rPr>
            <w:rStyle w:val="Hyperlink"/>
            <w:color w:val="0000FF"/>
            <w:sz w:val="22"/>
            <w:szCs w:val="22"/>
          </w:rPr>
          <w:t>http</w:t>
        </w:r>
      </w:hyperlink>
      <w:hyperlink r:id="rId15" w:history="1">
        <w:r>
          <w:rPr>
            <w:rStyle w:val="Hyperlink"/>
            <w:color w:val="0000FF"/>
            <w:sz w:val="22"/>
            <w:szCs w:val="22"/>
          </w:rPr>
          <w:t>://</w:t>
        </w:r>
      </w:hyperlink>
      <w:hyperlink r:id="rId16" w:history="1">
        <w:r>
          <w:rPr>
            <w:rStyle w:val="Hyperlink"/>
            <w:color w:val="0000FF"/>
            <w:sz w:val="22"/>
            <w:szCs w:val="22"/>
          </w:rPr>
          <w:t>www</w:t>
        </w:r>
      </w:hyperlink>
      <w:hyperlink r:id="rId17" w:history="1">
        <w:r>
          <w:rPr>
            <w:rStyle w:val="Hyperlink"/>
            <w:color w:val="0000FF"/>
            <w:sz w:val="22"/>
            <w:szCs w:val="22"/>
          </w:rPr>
          <w:t>.</w:t>
        </w:r>
      </w:hyperlink>
      <w:hyperlink r:id="rId18" w:history="1">
        <w:r>
          <w:rPr>
            <w:rStyle w:val="Hyperlink"/>
            <w:color w:val="0000FF"/>
            <w:sz w:val="22"/>
            <w:szCs w:val="22"/>
          </w:rPr>
          <w:t>quintcareers</w:t>
        </w:r>
      </w:hyperlink>
      <w:hyperlink r:id="rId19" w:history="1">
        <w:r>
          <w:rPr>
            <w:rStyle w:val="Hyperlink"/>
            <w:color w:val="0000FF"/>
            <w:sz w:val="22"/>
            <w:szCs w:val="22"/>
          </w:rPr>
          <w:t>.</w:t>
        </w:r>
      </w:hyperlink>
      <w:hyperlink r:id="rId20" w:history="1">
        <w:r>
          <w:rPr>
            <w:rStyle w:val="Hyperlink"/>
            <w:color w:val="0000FF"/>
            <w:sz w:val="22"/>
            <w:szCs w:val="22"/>
          </w:rPr>
          <w:t>com</w:t>
        </w:r>
      </w:hyperlink>
      <w:hyperlink r:id="rId21" w:history="1">
        <w:r>
          <w:rPr>
            <w:rStyle w:val="Hyperlink"/>
            <w:color w:val="0000FF"/>
            <w:sz w:val="22"/>
            <w:szCs w:val="22"/>
          </w:rPr>
          <w:t>/</w:t>
        </w:r>
      </w:hyperlink>
      <w:hyperlink r:id="rId22" w:history="1">
        <w:r>
          <w:rPr>
            <w:rStyle w:val="Hyperlink"/>
            <w:color w:val="0000FF"/>
            <w:sz w:val="22"/>
            <w:szCs w:val="22"/>
          </w:rPr>
          <w:t>informational</w:t>
        </w:r>
      </w:hyperlink>
      <w:hyperlink r:id="rId23" w:history="1">
        <w:r>
          <w:rPr>
            <w:rStyle w:val="Hyperlink"/>
            <w:color w:val="0000FF"/>
            <w:sz w:val="22"/>
            <w:szCs w:val="22"/>
          </w:rPr>
          <w:t>_</w:t>
        </w:r>
      </w:hyperlink>
      <w:hyperlink r:id="rId24" w:history="1">
        <w:r>
          <w:rPr>
            <w:rStyle w:val="Hyperlink"/>
            <w:color w:val="0000FF"/>
            <w:sz w:val="22"/>
            <w:szCs w:val="22"/>
          </w:rPr>
          <w:t>interviewing</w:t>
        </w:r>
      </w:hyperlink>
      <w:hyperlink r:id="rId25" w:history="1">
        <w:r>
          <w:rPr>
            <w:rStyle w:val="Hyperlink"/>
            <w:color w:val="0000FF"/>
            <w:sz w:val="22"/>
            <w:szCs w:val="22"/>
          </w:rPr>
          <w:t>.</w:t>
        </w:r>
      </w:hyperlink>
      <w:hyperlink r:id="rId26" w:history="1">
        <w:proofErr w:type="gramStart"/>
        <w:r>
          <w:rPr>
            <w:rStyle w:val="Hyperlink"/>
            <w:color w:val="0000FF"/>
            <w:sz w:val="22"/>
            <w:szCs w:val="22"/>
          </w:rPr>
          <w:t>html</w:t>
        </w:r>
        <w:proofErr w:type="gramEnd"/>
      </w:hyperlink>
      <w:r>
        <w:rPr>
          <w:color w:val="000000"/>
          <w:sz w:val="22"/>
          <w:szCs w:val="22"/>
        </w:rPr>
        <w:t>);</w:t>
      </w:r>
      <w:r>
        <w:rPr>
          <w:color w:val="000000"/>
          <w:sz w:val="18"/>
          <w:szCs w:val="18"/>
        </w:rPr>
        <w:t xml:space="preserve"> </w:t>
      </w:r>
      <w:r>
        <w:rPr>
          <w:rFonts w:ascii="Arial" w:eastAsia="Arial" w:hAnsi="Arial" w:cs="Arial"/>
          <w:color w:val="000000"/>
          <w:sz w:val="20"/>
          <w:szCs w:val="20"/>
        </w:rPr>
        <w:t>Accomplishments Worksheet. Complete the application with parent signature.</w:t>
      </w:r>
    </w:p>
    <w:p w:rsidR="00F120C5" w:rsidRDefault="00F120C5" w:rsidP="00F120C5">
      <w:pPr>
        <w:pStyle w:val="style-2"/>
        <w:shd w:val="clear" w:color="auto" w:fill="FFFFFF"/>
        <w:spacing w:before="0" w:after="0" w:line="300" w:lineRule="atLeast"/>
        <w:rPr>
          <w:rFonts w:ascii="Arial" w:hAnsi="Arial" w:cs="Arial"/>
          <w:color w:val="3F3F3F"/>
          <w:sz w:val="18"/>
          <w:szCs w:val="18"/>
        </w:rPr>
      </w:pPr>
      <w:r>
        <w:rPr>
          <w:rFonts w:ascii="Arial" w:eastAsia="Arial" w:hAnsi="Arial" w:cs="Arial"/>
          <w:color w:val="000000"/>
        </w:rPr>
        <w:t> </w:t>
      </w:r>
    </w:p>
    <w:p w:rsidR="00F120C5" w:rsidRDefault="00F120C5" w:rsidP="00F120C5">
      <w:pPr>
        <w:pStyle w:val="style-2"/>
        <w:shd w:val="clear" w:color="auto" w:fill="FFFFFF"/>
        <w:spacing w:before="0" w:after="0" w:line="300" w:lineRule="atLeast"/>
        <w:rPr>
          <w:rFonts w:ascii="Arial" w:hAnsi="Arial" w:cs="Arial"/>
          <w:color w:val="3F3F3F"/>
          <w:sz w:val="18"/>
          <w:szCs w:val="18"/>
        </w:rPr>
      </w:pPr>
      <w:r>
        <w:rPr>
          <w:rFonts w:ascii="Arial" w:eastAsia="Arial" w:hAnsi="Arial" w:cs="Arial"/>
          <w:color w:val="000000"/>
        </w:rPr>
        <w:t>To practice before doing a job shadowing please:</w:t>
      </w:r>
      <w:r w:rsidR="007A0993">
        <w:rPr>
          <w:rFonts w:ascii="Arial" w:eastAsia="Arial" w:hAnsi="Arial" w:cs="Arial"/>
          <w:color w:val="000000"/>
        </w:rPr>
        <w:t xml:space="preserve">  </w:t>
      </w:r>
      <w:r w:rsidR="007A0993" w:rsidRPr="007A0993">
        <w:rPr>
          <w:rFonts w:ascii="Arial" w:eastAsia="Arial" w:hAnsi="Arial" w:cs="Arial"/>
          <w:color w:val="000000"/>
        </w:rPr>
        <w:drawing>
          <wp:anchor distT="0" distB="0" distL="114300" distR="114300" simplePos="0" relativeHeight="251659264" behindDoc="0" locked="0" layoutInCell="1" allowOverlap="1">
            <wp:simplePos x="0" y="0"/>
            <wp:positionH relativeFrom="margin">
              <wp:posOffset>4991100</wp:posOffset>
            </wp:positionH>
            <wp:positionV relativeFrom="margin">
              <wp:posOffset>1828800</wp:posOffset>
            </wp:positionV>
            <wp:extent cx="819150" cy="704850"/>
            <wp:effectExtent l="19050" t="0" r="0" b="0"/>
            <wp:wrapSquare wrapText="bothSides"/>
            <wp:docPr id="1" name="Picture 1" descr="C:\Documents and Settings\Compaq_Administrator\Local Settings\Temporary Internet Files\Content.IE5\QCCJ2KO1\MC9003894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ompaq_Administrator\Local Settings\Temporary Internet Files\Content.IE5\QCCJ2KO1\MC900389454[1].wmf"/>
                    <pic:cNvPicPr>
                      <a:picLocks noChangeAspect="1" noChangeArrowheads="1"/>
                    </pic:cNvPicPr>
                  </pic:nvPicPr>
                  <pic:blipFill>
                    <a:blip r:embed="rId27" cstate="print"/>
                    <a:stretch>
                      <a:fillRect/>
                    </a:stretch>
                  </pic:blipFill>
                  <pic:spPr bwMode="auto">
                    <a:xfrm>
                      <a:off x="0" y="0"/>
                      <a:ext cx="819150" cy="704850"/>
                    </a:xfrm>
                    <a:prstGeom prst="rect">
                      <a:avLst/>
                    </a:prstGeom>
                    <a:noFill/>
                    <a:ln>
                      <a:noFill/>
                    </a:ln>
                  </pic:spPr>
                </pic:pic>
              </a:graphicData>
            </a:graphic>
          </wp:anchor>
        </w:drawing>
      </w:r>
    </w:p>
    <w:p w:rsidR="00F120C5" w:rsidRDefault="00F120C5" w:rsidP="00F120C5">
      <w:pPr>
        <w:pStyle w:val="style-2"/>
        <w:shd w:val="clear" w:color="auto" w:fill="FFFFFF"/>
        <w:spacing w:before="0" w:after="0" w:line="300" w:lineRule="atLeast"/>
        <w:rPr>
          <w:rFonts w:ascii="Arial" w:hAnsi="Arial" w:cs="Arial"/>
          <w:color w:val="3F3F3F"/>
          <w:sz w:val="18"/>
          <w:szCs w:val="18"/>
        </w:rPr>
      </w:pPr>
      <w:r>
        <w:rPr>
          <w:rFonts w:ascii="Arial" w:eastAsia="Arial" w:hAnsi="Arial" w:cs="Arial"/>
          <w:color w:val="000000"/>
        </w:rPr>
        <w:t> </w:t>
      </w:r>
    </w:p>
    <w:p w:rsidR="00F120C5" w:rsidRDefault="00F120C5" w:rsidP="00F120C5">
      <w:pPr>
        <w:pStyle w:val="liststyle"/>
        <w:shd w:val="clear" w:color="auto" w:fill="FFFFFF"/>
        <w:tabs>
          <w:tab w:val="num" w:pos="0"/>
          <w:tab w:val="num" w:pos="720"/>
        </w:tabs>
        <w:spacing w:before="0" w:after="0" w:line="300" w:lineRule="atLeast"/>
        <w:ind w:left="720" w:hanging="360"/>
        <w:contextualSpacing/>
        <w:rPr>
          <w:rFonts w:ascii="Arial" w:hAnsi="Arial" w:cs="Arial"/>
          <w:color w:val="3F3F3F"/>
          <w:sz w:val="18"/>
          <w:szCs w:val="18"/>
        </w:rPr>
      </w:pPr>
      <w:r>
        <w:rPr>
          <w:color w:val="000000"/>
          <w:sz w:val="20"/>
          <w:szCs w:val="20"/>
        </w:rPr>
        <w:t>1.</w:t>
      </w:r>
      <w:r>
        <w:rPr>
          <w:color w:val="000000"/>
          <w:sz w:val="14"/>
          <w:szCs w:val="14"/>
        </w:rPr>
        <w:t xml:space="preserve">       </w:t>
      </w:r>
      <w:r>
        <w:rPr>
          <w:rFonts w:ascii="Arial" w:eastAsia="Arial" w:hAnsi="Arial" w:cs="Arial"/>
          <w:color w:val="000000"/>
        </w:rPr>
        <w:t>Review the hand out:  Informational Interviewing.</w:t>
      </w:r>
    </w:p>
    <w:p w:rsidR="00F120C5" w:rsidRDefault="00F120C5" w:rsidP="00F120C5">
      <w:pPr>
        <w:pStyle w:val="style-3"/>
        <w:shd w:val="clear" w:color="auto" w:fill="FFFFFF"/>
        <w:spacing w:line="300" w:lineRule="atLeast"/>
        <w:ind w:left="720"/>
        <w:rPr>
          <w:rFonts w:ascii="Arial" w:hAnsi="Arial" w:cs="Arial"/>
          <w:color w:val="3F3F3F"/>
          <w:sz w:val="18"/>
          <w:szCs w:val="18"/>
        </w:rPr>
      </w:pPr>
      <w:r>
        <w:rPr>
          <w:rFonts w:ascii="Arial" w:eastAsia="Arial" w:hAnsi="Arial" w:cs="Arial"/>
          <w:color w:val="000000"/>
        </w:rPr>
        <w:t>Practice asking some of these questions in a role play.  Create a list of these questions to take with.  </w:t>
      </w:r>
    </w:p>
    <w:p w:rsidR="00F120C5" w:rsidRDefault="00F120C5" w:rsidP="00F120C5">
      <w:pPr>
        <w:pStyle w:val="liststyle"/>
        <w:shd w:val="clear" w:color="auto" w:fill="FFFFFF"/>
        <w:tabs>
          <w:tab w:val="num" w:pos="0"/>
          <w:tab w:val="num" w:pos="720"/>
        </w:tabs>
        <w:spacing w:before="0" w:after="0" w:line="300" w:lineRule="atLeast"/>
        <w:ind w:left="720" w:hanging="360"/>
        <w:contextualSpacing/>
        <w:rPr>
          <w:rFonts w:ascii="Arial" w:hAnsi="Arial" w:cs="Arial"/>
          <w:color w:val="3F3F3F"/>
          <w:sz w:val="18"/>
          <w:szCs w:val="18"/>
        </w:rPr>
      </w:pPr>
      <w:r>
        <w:rPr>
          <w:color w:val="000000"/>
          <w:sz w:val="20"/>
          <w:szCs w:val="20"/>
        </w:rPr>
        <w:t>2.</w:t>
      </w:r>
      <w:r>
        <w:rPr>
          <w:color w:val="000000"/>
          <w:sz w:val="14"/>
          <w:szCs w:val="14"/>
        </w:rPr>
        <w:t xml:space="preserve">       </w:t>
      </w:r>
      <w:r>
        <w:rPr>
          <w:rFonts w:ascii="Arial" w:eastAsia="Arial" w:hAnsi="Arial" w:cs="Arial"/>
          <w:color w:val="000000"/>
        </w:rPr>
        <w:t xml:space="preserve">Job </w:t>
      </w:r>
      <w:proofErr w:type="spellStart"/>
      <w:r>
        <w:rPr>
          <w:rFonts w:ascii="Arial" w:eastAsia="Arial" w:hAnsi="Arial" w:cs="Arial"/>
          <w:color w:val="000000"/>
        </w:rPr>
        <w:t>Shadower</w:t>
      </w:r>
      <w:proofErr w:type="spellEnd"/>
      <w:r>
        <w:rPr>
          <w:rFonts w:ascii="Arial" w:eastAsia="Arial" w:hAnsi="Arial" w:cs="Arial"/>
          <w:color w:val="000000"/>
        </w:rPr>
        <w:t xml:space="preserve"> completes the research on a job of interest. </w:t>
      </w:r>
    </w:p>
    <w:p w:rsidR="00F120C5" w:rsidRDefault="00F120C5" w:rsidP="00F120C5">
      <w:pPr>
        <w:pStyle w:val="style-3"/>
        <w:shd w:val="clear" w:color="auto" w:fill="FFFFFF"/>
        <w:spacing w:before="0" w:after="0" w:line="300" w:lineRule="atLeast"/>
        <w:ind w:left="720"/>
        <w:rPr>
          <w:rFonts w:ascii="Arial" w:hAnsi="Arial" w:cs="Arial"/>
          <w:color w:val="3F3F3F"/>
          <w:sz w:val="18"/>
          <w:szCs w:val="18"/>
        </w:rPr>
      </w:pPr>
      <w:r>
        <w:rPr>
          <w:rFonts w:ascii="Arial" w:eastAsia="Arial" w:hAnsi="Arial" w:cs="Arial"/>
          <w:color w:val="000000"/>
        </w:rPr>
        <w:t> </w:t>
      </w:r>
    </w:p>
    <w:p w:rsidR="00F120C5" w:rsidRDefault="00F120C5" w:rsidP="00F120C5">
      <w:pPr>
        <w:pStyle w:val="liststyle"/>
        <w:shd w:val="clear" w:color="auto" w:fill="FFFFFF"/>
        <w:tabs>
          <w:tab w:val="num" w:pos="0"/>
          <w:tab w:val="num" w:pos="720"/>
        </w:tabs>
        <w:spacing w:before="0" w:after="0" w:line="300" w:lineRule="atLeast"/>
        <w:ind w:left="720" w:hanging="360"/>
        <w:contextualSpacing/>
        <w:rPr>
          <w:rFonts w:ascii="Arial" w:hAnsi="Arial" w:cs="Arial"/>
          <w:color w:val="3F3F3F"/>
          <w:sz w:val="18"/>
          <w:szCs w:val="18"/>
        </w:rPr>
      </w:pPr>
      <w:r>
        <w:rPr>
          <w:color w:val="000000"/>
          <w:sz w:val="20"/>
          <w:szCs w:val="20"/>
        </w:rPr>
        <w:t>3.</w:t>
      </w:r>
      <w:r>
        <w:rPr>
          <w:color w:val="000000"/>
          <w:sz w:val="14"/>
          <w:szCs w:val="14"/>
        </w:rPr>
        <w:t xml:space="preserve">       </w:t>
      </w:r>
      <w:r>
        <w:rPr>
          <w:rFonts w:ascii="Arial" w:eastAsia="Arial" w:hAnsi="Arial" w:cs="Arial"/>
          <w:color w:val="000000"/>
        </w:rPr>
        <w:t>Contact Transition/ Vocational Counselor to submit completed job research form.</w:t>
      </w:r>
    </w:p>
    <w:p w:rsidR="00F120C5" w:rsidRDefault="00F120C5" w:rsidP="00F120C5">
      <w:pPr>
        <w:pStyle w:val="style-2"/>
        <w:shd w:val="clear" w:color="auto" w:fill="FFFFFF"/>
        <w:spacing w:before="0" w:after="0" w:line="300" w:lineRule="atLeast"/>
        <w:rPr>
          <w:rFonts w:ascii="Arial" w:hAnsi="Arial" w:cs="Arial"/>
          <w:color w:val="3F3F3F"/>
          <w:sz w:val="18"/>
          <w:szCs w:val="18"/>
        </w:rPr>
      </w:pPr>
      <w:r>
        <w:rPr>
          <w:rFonts w:ascii="Arial" w:eastAsia="Arial" w:hAnsi="Arial" w:cs="Arial"/>
          <w:color w:val="000000"/>
        </w:rPr>
        <w:t> </w:t>
      </w:r>
    </w:p>
    <w:p w:rsidR="00F120C5" w:rsidRDefault="00F120C5" w:rsidP="00F120C5">
      <w:pPr>
        <w:pStyle w:val="liststyle"/>
        <w:shd w:val="clear" w:color="auto" w:fill="FFFFFF"/>
        <w:tabs>
          <w:tab w:val="num" w:pos="0"/>
          <w:tab w:val="num" w:pos="720"/>
        </w:tabs>
        <w:spacing w:before="0" w:after="0" w:line="300" w:lineRule="atLeast"/>
        <w:ind w:left="720" w:hanging="360"/>
        <w:contextualSpacing/>
        <w:rPr>
          <w:rFonts w:ascii="Arial" w:hAnsi="Arial" w:cs="Arial"/>
          <w:color w:val="3F3F3F"/>
          <w:sz w:val="18"/>
          <w:szCs w:val="18"/>
        </w:rPr>
      </w:pPr>
      <w:r>
        <w:rPr>
          <w:color w:val="000000"/>
          <w:sz w:val="20"/>
          <w:szCs w:val="20"/>
        </w:rPr>
        <w:t>4.</w:t>
      </w:r>
      <w:r>
        <w:rPr>
          <w:color w:val="000000"/>
          <w:sz w:val="14"/>
          <w:szCs w:val="14"/>
        </w:rPr>
        <w:t xml:space="preserve">       </w:t>
      </w:r>
      <w:r>
        <w:rPr>
          <w:rFonts w:ascii="Arial" w:eastAsia="Arial" w:hAnsi="Arial" w:cs="Arial"/>
          <w:color w:val="000000"/>
        </w:rPr>
        <w:t xml:space="preserve">Transition Counselor/Parents/Student/Employment Specialist assist in locating </w:t>
      </w:r>
      <w:proofErr w:type="gramStart"/>
      <w:r>
        <w:rPr>
          <w:rFonts w:ascii="Arial" w:eastAsia="Arial" w:hAnsi="Arial" w:cs="Arial"/>
          <w:color w:val="000000"/>
        </w:rPr>
        <w:t>a  worker</w:t>
      </w:r>
      <w:proofErr w:type="gramEnd"/>
      <w:r>
        <w:rPr>
          <w:rFonts w:ascii="Arial" w:eastAsia="Arial" w:hAnsi="Arial" w:cs="Arial"/>
          <w:color w:val="000000"/>
        </w:rPr>
        <w:t xml:space="preserve"> doing this job (about 2 weeks) who is willing to be job shadowed.</w:t>
      </w:r>
    </w:p>
    <w:p w:rsidR="00F120C5" w:rsidRDefault="00F120C5" w:rsidP="00F120C5">
      <w:pPr>
        <w:pStyle w:val="style-2"/>
        <w:shd w:val="clear" w:color="auto" w:fill="FFFFFF"/>
        <w:spacing w:before="0" w:after="0" w:line="300" w:lineRule="atLeast"/>
        <w:rPr>
          <w:rFonts w:ascii="Arial" w:hAnsi="Arial" w:cs="Arial"/>
          <w:color w:val="3F3F3F"/>
          <w:sz w:val="18"/>
          <w:szCs w:val="18"/>
        </w:rPr>
      </w:pPr>
      <w:r>
        <w:rPr>
          <w:rFonts w:ascii="Arial" w:eastAsia="Arial" w:hAnsi="Arial" w:cs="Arial"/>
          <w:color w:val="000000"/>
        </w:rPr>
        <w:t> </w:t>
      </w:r>
    </w:p>
    <w:p w:rsidR="00F120C5" w:rsidRDefault="00F120C5" w:rsidP="00F120C5">
      <w:pPr>
        <w:pStyle w:val="liststyle"/>
        <w:shd w:val="clear" w:color="auto" w:fill="FFFFFF"/>
        <w:tabs>
          <w:tab w:val="num" w:pos="0"/>
          <w:tab w:val="num" w:pos="720"/>
        </w:tabs>
        <w:spacing w:before="100" w:beforeAutospacing="1" w:after="100" w:afterAutospacing="1" w:line="300" w:lineRule="atLeast"/>
        <w:ind w:left="720" w:hanging="360"/>
        <w:contextualSpacing/>
        <w:rPr>
          <w:rFonts w:ascii="Arial" w:hAnsi="Arial" w:cs="Arial"/>
          <w:color w:val="3F3F3F"/>
          <w:sz w:val="18"/>
          <w:szCs w:val="18"/>
        </w:rPr>
      </w:pPr>
      <w:r>
        <w:rPr>
          <w:color w:val="000000"/>
        </w:rPr>
        <w:t>5.</w:t>
      </w:r>
      <w:r>
        <w:rPr>
          <w:color w:val="000000"/>
          <w:sz w:val="14"/>
          <w:szCs w:val="14"/>
        </w:rPr>
        <w:t xml:space="preserve">       </w:t>
      </w:r>
      <w:r>
        <w:rPr>
          <w:rFonts w:ascii="Arial" w:eastAsia="Arial" w:hAnsi="Arial" w:cs="Arial"/>
          <w:color w:val="000000"/>
        </w:rPr>
        <w:t xml:space="preserve">-------- contacts Job </w:t>
      </w:r>
      <w:proofErr w:type="spellStart"/>
      <w:r>
        <w:rPr>
          <w:rFonts w:ascii="Arial" w:eastAsia="Arial" w:hAnsi="Arial" w:cs="Arial"/>
          <w:color w:val="000000"/>
        </w:rPr>
        <w:t>Shadower</w:t>
      </w:r>
      <w:proofErr w:type="spellEnd"/>
      <w:r>
        <w:rPr>
          <w:rFonts w:ascii="Arial" w:eastAsia="Arial" w:hAnsi="Arial" w:cs="Arial"/>
          <w:color w:val="000000"/>
        </w:rPr>
        <w:t xml:space="preserve"> to set up a schedule to connect for a 3-4 hour Job Shadow.  Parent permission must be signed at that time confirming the date, time, </w:t>
      </w:r>
      <w:proofErr w:type="gramStart"/>
      <w:r>
        <w:rPr>
          <w:rFonts w:ascii="Arial" w:eastAsia="Arial" w:hAnsi="Arial" w:cs="Arial"/>
          <w:color w:val="000000"/>
        </w:rPr>
        <w:t>location</w:t>
      </w:r>
      <w:proofErr w:type="gramEnd"/>
      <w:r>
        <w:rPr>
          <w:rFonts w:ascii="Arial" w:eastAsia="Arial" w:hAnsi="Arial" w:cs="Arial"/>
          <w:color w:val="000000"/>
        </w:rPr>
        <w:t xml:space="preserve"> of the worker.  Release of information is also signed.  The only info shared is the name of the person and occupational interest.</w:t>
      </w:r>
    </w:p>
    <w:p w:rsidR="00F120C5" w:rsidRDefault="00F120C5" w:rsidP="00F120C5">
      <w:pPr>
        <w:pStyle w:val="liststyle"/>
        <w:shd w:val="clear" w:color="auto" w:fill="FFFFFF"/>
        <w:tabs>
          <w:tab w:val="num" w:pos="720"/>
        </w:tabs>
        <w:spacing w:line="300" w:lineRule="atLeast"/>
        <w:ind w:left="720"/>
        <w:jc w:val="center"/>
        <w:rPr>
          <w:rFonts w:ascii="Arial" w:hAnsi="Arial" w:cs="Arial"/>
          <w:color w:val="3F3F3F"/>
          <w:sz w:val="18"/>
          <w:szCs w:val="18"/>
        </w:rPr>
      </w:pPr>
      <w:r>
        <w:rPr>
          <w:rStyle w:val="Strong"/>
          <w:rFonts w:ascii="Arial" w:eastAsia="Arial" w:hAnsi="Arial" w:cs="Arial"/>
          <w:bCs w:val="0"/>
          <w:color w:val="000000"/>
        </w:rPr>
        <w:t>STUDENT EXPECTATION</w:t>
      </w:r>
    </w:p>
    <w:p w:rsidR="00F120C5" w:rsidRDefault="00F120C5" w:rsidP="00F120C5">
      <w:pPr>
        <w:pStyle w:val="liststyle"/>
        <w:shd w:val="clear" w:color="auto" w:fill="FFFFFF"/>
        <w:tabs>
          <w:tab w:val="num" w:pos="720"/>
        </w:tabs>
        <w:spacing w:line="300" w:lineRule="atLeast"/>
        <w:ind w:left="720"/>
        <w:rPr>
          <w:rFonts w:ascii="Arial" w:hAnsi="Arial" w:cs="Arial"/>
          <w:color w:val="3F3F3F"/>
          <w:sz w:val="18"/>
          <w:szCs w:val="18"/>
        </w:rPr>
      </w:pPr>
      <w:r>
        <w:rPr>
          <w:rFonts w:ascii="Arial" w:eastAsia="Arial" w:hAnsi="Arial" w:cs="Arial"/>
          <w:color w:val="000000"/>
        </w:rPr>
        <w:t xml:space="preserve"> Limit questions to about 15 minutes and know when the worker would prefer to answer questions.  You are an observer, do not wander around or distract others.  You must dress in your Sunday or business casual clothing.  Positive hygiene is expected.  Your manners may make a difference as to whether or not this co worker would consider doing this volunteer task in the future for someone just like you.   When you sign below you agree to uphold these items.</w:t>
      </w:r>
    </w:p>
    <w:p w:rsidR="00F120C5" w:rsidRDefault="00F120C5" w:rsidP="00F120C5">
      <w:pPr>
        <w:pStyle w:val="style-3"/>
        <w:shd w:val="clear" w:color="auto" w:fill="FFFFFF"/>
        <w:spacing w:before="0" w:after="0" w:line="300" w:lineRule="atLeast"/>
        <w:ind w:left="720"/>
        <w:rPr>
          <w:rFonts w:ascii="Arial" w:hAnsi="Arial" w:cs="Arial"/>
          <w:color w:val="3F3F3F"/>
          <w:sz w:val="18"/>
          <w:szCs w:val="18"/>
        </w:rPr>
      </w:pPr>
      <w:r>
        <w:rPr>
          <w:rFonts w:ascii="Arial" w:eastAsia="Arial" w:hAnsi="Arial" w:cs="Arial"/>
          <w:color w:val="000000"/>
        </w:rPr>
        <w:t> </w:t>
      </w:r>
    </w:p>
    <w:p w:rsidR="00F120C5" w:rsidRDefault="00F120C5" w:rsidP="00F120C5">
      <w:pPr>
        <w:pStyle w:val="style-2"/>
        <w:shd w:val="clear" w:color="auto" w:fill="FFFFFF"/>
        <w:spacing w:before="0" w:after="0" w:line="300" w:lineRule="atLeast"/>
        <w:rPr>
          <w:rFonts w:ascii="Arial" w:hAnsi="Arial" w:cs="Arial"/>
          <w:color w:val="3F3F3F"/>
          <w:sz w:val="18"/>
          <w:szCs w:val="18"/>
        </w:rPr>
      </w:pPr>
      <w:r>
        <w:rPr>
          <w:rFonts w:ascii="Arial" w:eastAsia="Arial" w:hAnsi="Arial" w:cs="Arial"/>
          <w:color w:val="000000"/>
        </w:rPr>
        <w:t>Transition Student_______________________________________     DATE________</w:t>
      </w:r>
    </w:p>
    <w:p w:rsidR="00F120C5" w:rsidRDefault="00F120C5" w:rsidP="00F120C5">
      <w:pPr>
        <w:pStyle w:val="style-3"/>
        <w:shd w:val="clear" w:color="auto" w:fill="FFFFFF"/>
        <w:spacing w:before="0" w:after="0" w:line="300" w:lineRule="atLeast"/>
        <w:ind w:left="720"/>
        <w:rPr>
          <w:rFonts w:ascii="Arial" w:hAnsi="Arial" w:cs="Arial"/>
          <w:color w:val="3F3F3F"/>
          <w:sz w:val="18"/>
          <w:szCs w:val="18"/>
        </w:rPr>
      </w:pPr>
      <w:r>
        <w:rPr>
          <w:rFonts w:ascii="Arial" w:eastAsia="Arial" w:hAnsi="Arial" w:cs="Arial"/>
          <w:color w:val="000000"/>
        </w:rPr>
        <w:t>   </w:t>
      </w:r>
    </w:p>
    <w:p w:rsidR="00F120C5" w:rsidRDefault="00F120C5" w:rsidP="00F120C5">
      <w:pPr>
        <w:pStyle w:val="style-2"/>
        <w:shd w:val="clear" w:color="auto" w:fill="FFFFFF"/>
        <w:spacing w:before="0" w:after="0" w:line="300" w:lineRule="atLeast"/>
        <w:rPr>
          <w:rFonts w:ascii="Arial" w:hAnsi="Arial" w:cs="Arial"/>
          <w:color w:val="3F3F3F"/>
          <w:sz w:val="18"/>
          <w:szCs w:val="18"/>
        </w:rPr>
      </w:pPr>
      <w:r>
        <w:rPr>
          <w:rFonts w:ascii="Arial" w:eastAsia="Arial" w:hAnsi="Arial" w:cs="Arial"/>
          <w:color w:val="000000"/>
        </w:rPr>
        <w:t>Parent Signature________________________________________</w:t>
      </w:r>
    </w:p>
    <w:p w:rsidR="00F50E2E" w:rsidRDefault="00F120C5" w:rsidP="00F120C5">
      <w:pPr>
        <w:pStyle w:val="style-4"/>
        <w:shd w:val="clear" w:color="auto" w:fill="FFFFFF"/>
        <w:spacing w:before="0" w:after="200" w:line="276" w:lineRule="auto"/>
        <w:contextualSpacing/>
      </w:pPr>
      <w:r>
        <w:rPr>
          <w:rFonts w:ascii="Arial" w:eastAsia="Arial" w:hAnsi="Arial" w:cs="Arial"/>
          <w:color w:val="000000"/>
        </w:rPr>
        <w:t> </w:t>
      </w:r>
    </w:p>
    <w:sectPr w:rsidR="00F50E2E" w:rsidSect="00F50E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457F"/>
    <w:rsid w:val="003A3E41"/>
    <w:rsid w:val="007A0993"/>
    <w:rsid w:val="00D24A59"/>
    <w:rsid w:val="00EE457F"/>
    <w:rsid w:val="00F120C5"/>
    <w:rsid w:val="00F50E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E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20C5"/>
    <w:rPr>
      <w:strike w:val="0"/>
      <w:dstrike w:val="0"/>
      <w:color w:val="336699"/>
      <w:u w:val="none"/>
      <w:effect w:val="none"/>
    </w:rPr>
  </w:style>
  <w:style w:type="character" w:styleId="Emphasis">
    <w:name w:val="Emphasis"/>
    <w:basedOn w:val="DefaultParagraphFont"/>
    <w:uiPriority w:val="20"/>
    <w:qFormat/>
    <w:rsid w:val="00F120C5"/>
    <w:rPr>
      <w:b w:val="0"/>
      <w:bCs w:val="0"/>
      <w:i/>
      <w:iCs/>
    </w:rPr>
  </w:style>
  <w:style w:type="character" w:styleId="Strong">
    <w:name w:val="Strong"/>
    <w:basedOn w:val="DefaultParagraphFont"/>
    <w:uiPriority w:val="22"/>
    <w:qFormat/>
    <w:rsid w:val="00F120C5"/>
    <w:rPr>
      <w:b/>
      <w:bCs/>
      <w:i w:val="0"/>
      <w:iCs w:val="0"/>
    </w:rPr>
  </w:style>
  <w:style w:type="paragraph" w:customStyle="1" w:styleId="style-1">
    <w:name w:val="style-1"/>
    <w:basedOn w:val="Normal"/>
    <w:rsid w:val="00F120C5"/>
    <w:pPr>
      <w:spacing w:before="240" w:after="240" w:line="240" w:lineRule="auto"/>
    </w:pPr>
    <w:rPr>
      <w:rFonts w:ascii="Times New Roman" w:eastAsia="Times New Roman" w:hAnsi="Times New Roman" w:cs="Times New Roman"/>
      <w:sz w:val="24"/>
      <w:szCs w:val="24"/>
    </w:rPr>
  </w:style>
  <w:style w:type="paragraph" w:customStyle="1" w:styleId="style-2">
    <w:name w:val="style-2"/>
    <w:basedOn w:val="Normal"/>
    <w:rsid w:val="00F120C5"/>
    <w:pPr>
      <w:spacing w:before="240" w:after="240" w:line="240" w:lineRule="auto"/>
    </w:pPr>
    <w:rPr>
      <w:rFonts w:ascii="Times New Roman" w:eastAsia="Times New Roman" w:hAnsi="Times New Roman" w:cs="Times New Roman"/>
      <w:sz w:val="24"/>
      <w:szCs w:val="24"/>
    </w:rPr>
  </w:style>
  <w:style w:type="paragraph" w:customStyle="1" w:styleId="liststyle">
    <w:name w:val="liststyle"/>
    <w:basedOn w:val="Normal"/>
    <w:rsid w:val="00F120C5"/>
    <w:pPr>
      <w:spacing w:before="240" w:after="240" w:line="240" w:lineRule="auto"/>
    </w:pPr>
    <w:rPr>
      <w:rFonts w:ascii="Times New Roman" w:eastAsia="Times New Roman" w:hAnsi="Times New Roman" w:cs="Times New Roman"/>
      <w:sz w:val="24"/>
      <w:szCs w:val="24"/>
    </w:rPr>
  </w:style>
  <w:style w:type="paragraph" w:customStyle="1" w:styleId="style-3">
    <w:name w:val="style-3"/>
    <w:basedOn w:val="Normal"/>
    <w:rsid w:val="00F120C5"/>
    <w:pPr>
      <w:spacing w:before="240" w:after="240" w:line="240" w:lineRule="auto"/>
    </w:pPr>
    <w:rPr>
      <w:rFonts w:ascii="Times New Roman" w:eastAsia="Times New Roman" w:hAnsi="Times New Roman" w:cs="Times New Roman"/>
      <w:sz w:val="24"/>
      <w:szCs w:val="24"/>
    </w:rPr>
  </w:style>
  <w:style w:type="paragraph" w:customStyle="1" w:styleId="style-4">
    <w:name w:val="style-4"/>
    <w:basedOn w:val="Normal"/>
    <w:rsid w:val="00F120C5"/>
    <w:pPr>
      <w:spacing w:before="240" w:after="24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3022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www.bls.gov%2FOCO%2F&amp;sa=D&amp;sntz=1&amp;usg=AFQjCNFptg5Bv3t3aqZtSsO3DPBgo2IqRA" TargetMode="External"/><Relationship Id="rId13" Type="http://schemas.openxmlformats.org/officeDocument/2006/relationships/hyperlink" Target="http://www.google.com/url?q=http%3A%2F%2Fwww.bls.gov%2FOCO%2F&amp;sa=D&amp;sntz=1&amp;usg=AFQjCNFptg5Bv3t3aqZtSsO3DPBgo2IqRA" TargetMode="External"/><Relationship Id="rId18" Type="http://schemas.openxmlformats.org/officeDocument/2006/relationships/hyperlink" Target="http://www.google.com/url?q=http%3A%2F%2Fwww.quintcareers.com%2Finformational_interviewing.html&amp;sa=D&amp;sntz=1&amp;usg=AFQjCNHIdu05J6RV5T2VZwCNfhof3UeUmA" TargetMode="External"/><Relationship Id="rId26" Type="http://schemas.openxmlformats.org/officeDocument/2006/relationships/hyperlink" Target="http://www.google.com/url?q=http%3A%2F%2Fwww.quintcareers.com%2Finformational_interviewing.html&amp;sa=D&amp;sntz=1&amp;usg=AFQjCNHIdu05J6RV5T2VZwCNfhof3UeUmA" TargetMode="External"/><Relationship Id="rId3" Type="http://schemas.openxmlformats.org/officeDocument/2006/relationships/webSettings" Target="webSettings.xml"/><Relationship Id="rId21" Type="http://schemas.openxmlformats.org/officeDocument/2006/relationships/hyperlink" Target="http://www.google.com/url?q=http%3A%2F%2Fwww.quintcareers.com%2Finformational_interviewing.html&amp;sa=D&amp;sntz=1&amp;usg=AFQjCNHIdu05J6RV5T2VZwCNfhof3UeUmA" TargetMode="External"/><Relationship Id="rId7" Type="http://schemas.openxmlformats.org/officeDocument/2006/relationships/hyperlink" Target="http://www.google.com/url?q=http%3A%2F%2Fwww.bls.gov%2FOCO%2F&amp;sa=D&amp;sntz=1&amp;usg=AFQjCNFptg5Bv3t3aqZtSsO3DPBgo2IqRA" TargetMode="External"/><Relationship Id="rId12" Type="http://schemas.openxmlformats.org/officeDocument/2006/relationships/hyperlink" Target="http://www.google.com/url?q=http%3A%2F%2Fwww.bls.gov%2FOCO%2F&amp;sa=D&amp;sntz=1&amp;usg=AFQjCNFptg5Bv3t3aqZtSsO3DPBgo2IqRA" TargetMode="External"/><Relationship Id="rId17" Type="http://schemas.openxmlformats.org/officeDocument/2006/relationships/hyperlink" Target="http://www.google.com/url?q=http%3A%2F%2Fwww.quintcareers.com%2Finformational_interviewing.html&amp;sa=D&amp;sntz=1&amp;usg=AFQjCNHIdu05J6RV5T2VZwCNfhof3UeUmA" TargetMode="External"/><Relationship Id="rId25" Type="http://schemas.openxmlformats.org/officeDocument/2006/relationships/hyperlink" Target="http://www.google.com/url?q=http%3A%2F%2Fwww.quintcareers.com%2Finformational_interviewing.html&amp;sa=D&amp;sntz=1&amp;usg=AFQjCNHIdu05J6RV5T2VZwCNfhof3UeUmA" TargetMode="External"/><Relationship Id="rId2" Type="http://schemas.openxmlformats.org/officeDocument/2006/relationships/settings" Target="settings.xml"/><Relationship Id="rId16" Type="http://schemas.openxmlformats.org/officeDocument/2006/relationships/hyperlink" Target="http://www.google.com/url?q=http%3A%2F%2Fwww.quintcareers.com%2Finformational_interviewing.html&amp;sa=D&amp;sntz=1&amp;usg=AFQjCNHIdu05J6RV5T2VZwCNfhof3UeUmA" TargetMode="External"/><Relationship Id="rId20" Type="http://schemas.openxmlformats.org/officeDocument/2006/relationships/hyperlink" Target="http://www.google.com/url?q=http%3A%2F%2Fwww.quintcareers.com%2Finformational_interviewing.html&amp;sa=D&amp;sntz=1&amp;usg=AFQjCNHIdu05J6RV5T2VZwCNfhof3UeUmA"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oogle.com/url?q=http%3A%2F%2Fwww.bls.gov%2FOCO%2F&amp;sa=D&amp;sntz=1&amp;usg=AFQjCNFptg5Bv3t3aqZtSsO3DPBgo2IqRA" TargetMode="External"/><Relationship Id="rId11" Type="http://schemas.openxmlformats.org/officeDocument/2006/relationships/hyperlink" Target="http://www.google.com/url?q=http%3A%2F%2Fwww.bls.gov%2FOCO%2F&amp;sa=D&amp;sntz=1&amp;usg=AFQjCNFptg5Bv3t3aqZtSsO3DPBgo2IqRA" TargetMode="External"/><Relationship Id="rId24" Type="http://schemas.openxmlformats.org/officeDocument/2006/relationships/hyperlink" Target="http://www.google.com/url?q=http%3A%2F%2Fwww.quintcareers.com%2Finformational_interviewing.html&amp;sa=D&amp;sntz=1&amp;usg=AFQjCNHIdu05J6RV5T2VZwCNfhof3UeUmA" TargetMode="External"/><Relationship Id="rId5" Type="http://schemas.openxmlformats.org/officeDocument/2006/relationships/hyperlink" Target="http://www.google.com/url?q=http%3A%2F%2Fwww.bls.gov%2FOCO%2F&amp;sa=D&amp;sntz=1&amp;usg=AFQjCNFptg5Bv3t3aqZtSsO3DPBgo2IqRA" TargetMode="External"/><Relationship Id="rId15" Type="http://schemas.openxmlformats.org/officeDocument/2006/relationships/hyperlink" Target="http://www.google.com/url?q=http%3A%2F%2Fwww.quintcareers.com%2Finformational_interviewing.html&amp;sa=D&amp;sntz=1&amp;usg=AFQjCNHIdu05J6RV5T2VZwCNfhof3UeUmA" TargetMode="External"/><Relationship Id="rId23" Type="http://schemas.openxmlformats.org/officeDocument/2006/relationships/hyperlink" Target="http://www.google.com/url?q=http%3A%2F%2Fwww.quintcareers.com%2Finformational_interviewing.html&amp;sa=D&amp;sntz=1&amp;usg=AFQjCNHIdu05J6RV5T2VZwCNfhof3UeUmA" TargetMode="External"/><Relationship Id="rId28" Type="http://schemas.openxmlformats.org/officeDocument/2006/relationships/fontTable" Target="fontTable.xml"/><Relationship Id="rId10" Type="http://schemas.openxmlformats.org/officeDocument/2006/relationships/hyperlink" Target="http://www.google.com/url?q=http%3A%2F%2Fwww.bls.gov%2FOCO%2F&amp;sa=D&amp;sntz=1&amp;usg=AFQjCNFptg5Bv3t3aqZtSsO3DPBgo2IqRA" TargetMode="External"/><Relationship Id="rId19" Type="http://schemas.openxmlformats.org/officeDocument/2006/relationships/hyperlink" Target="http://www.google.com/url?q=http%3A%2F%2Fwww.quintcareers.com%2Finformational_interviewing.html&amp;sa=D&amp;sntz=1&amp;usg=AFQjCNHIdu05J6RV5T2VZwCNfhof3UeUmA" TargetMode="External"/><Relationship Id="rId4" Type="http://schemas.openxmlformats.org/officeDocument/2006/relationships/hyperlink" Target="http://www.google.com/url?q=http%3A%2F%2Fwww.bls.gov%2FOCO%2F&amp;sa=D&amp;sntz=1&amp;usg=AFQjCNFptg5Bv3t3aqZtSsO3DPBgo2IqRA" TargetMode="External"/><Relationship Id="rId9" Type="http://schemas.openxmlformats.org/officeDocument/2006/relationships/hyperlink" Target="http://www.google.com/url?q=http%3A%2F%2Fwww.bls.gov%2FOCO%2F&amp;sa=D&amp;sntz=1&amp;usg=AFQjCNFptg5Bv3t3aqZtSsO3DPBgo2IqRA" TargetMode="External"/><Relationship Id="rId14" Type="http://schemas.openxmlformats.org/officeDocument/2006/relationships/hyperlink" Target="http://www.google.com/url?q=http%3A%2F%2Fwww.quintcareers.com%2Finformational_interviewing.html&amp;sa=D&amp;sntz=1&amp;usg=AFQjCNHIdu05J6RV5T2VZwCNfhof3UeUmA" TargetMode="External"/><Relationship Id="rId22" Type="http://schemas.openxmlformats.org/officeDocument/2006/relationships/hyperlink" Target="http://www.google.com/url?q=http%3A%2F%2Fwww.quintcareers.com%2Finformational_interviewing.html&amp;sa=D&amp;sntz=1&amp;usg=AFQjCNHIdu05J6RV5T2VZwCNfhof3UeUmA" TargetMode="External"/><Relationship Id="rId27"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810</Words>
  <Characters>4623</Characters>
  <Application>Microsoft Office Word</Application>
  <DocSecurity>4</DocSecurity>
  <Lines>38</Lines>
  <Paragraphs>10</Paragraphs>
  <ScaleCrop>false</ScaleCrop>
  <Company> </Company>
  <LinksUpToDate>false</LinksUpToDate>
  <CharactersWithSpaces>5423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HP Authorized Customer</cp:lastModifiedBy>
  <cp:revision>2</cp:revision>
  <dcterms:created xsi:type="dcterms:W3CDTF">2010-12-04T16:02:00Z</dcterms:created>
  <dcterms:modified xsi:type="dcterms:W3CDTF">2010-12-04T16:02:00Z</dcterms:modified>
</cp:coreProperties>
</file>