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Default Extension="gif" ContentType="image/gif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D490E" w:rsidRDefault="00DD490E" w:rsidP="00DD490E">
      <w:pPr>
        <w:jc w:val="center"/>
      </w:pPr>
      <w:r w:rsidRPr="00DD490E">
        <w:rPr>
          <w:rFonts w:ascii="Arial" w:hAnsi="Arial" w:cs="Arial"/>
          <w:b/>
        </w:rPr>
        <w:t xml:space="preserve">Middle School </w:t>
      </w:r>
      <w:r>
        <w:rPr>
          <w:rFonts w:ascii="Arial" w:hAnsi="Arial" w:cs="Arial"/>
          <w:b/>
        </w:rPr>
        <w:t>STEM Science Lab/Activity Planner</w:t>
      </w:r>
      <w:r w:rsidRPr="00DD490E">
        <w:t xml:space="preserve"> </w:t>
      </w:r>
      <w:r w:rsidR="00C02C4B">
        <w:tab/>
      </w:r>
    </w:p>
    <w:tbl>
      <w:tblPr>
        <w:tblStyle w:val="TableGrid"/>
        <w:tblW w:w="10152" w:type="dxa"/>
        <w:tblLook w:val="04A0"/>
      </w:tblPr>
      <w:tblGrid>
        <w:gridCol w:w="5076"/>
        <w:gridCol w:w="1422"/>
        <w:gridCol w:w="2340"/>
        <w:gridCol w:w="1314"/>
      </w:tblGrid>
      <w:tr w:rsidR="004B01B9" w:rsidRPr="003E45D2">
        <w:tc>
          <w:tcPr>
            <w:tcW w:w="8838" w:type="dxa"/>
            <w:gridSpan w:val="3"/>
          </w:tcPr>
          <w:p w:rsidR="004B01B9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  <w:r w:rsidRPr="00DD490E">
              <w:rPr>
                <w:rFonts w:ascii="Arial" w:hAnsi="Arial" w:cs="Arial"/>
                <w:sz w:val="24"/>
                <w:szCs w:val="24"/>
                <w:u w:val="single"/>
              </w:rPr>
              <w:t>Name of Lab/Activity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B3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2938">
              <w:rPr>
                <w:rFonts w:ascii="Arial" w:hAnsi="Arial" w:cs="Arial"/>
                <w:sz w:val="24"/>
                <w:szCs w:val="24"/>
              </w:rPr>
              <w:t xml:space="preserve">Compare and Contrast </w:t>
            </w:r>
            <w:r w:rsidR="008B3CE5">
              <w:rPr>
                <w:rFonts w:ascii="Arial" w:hAnsi="Arial" w:cs="Arial"/>
                <w:sz w:val="24"/>
                <w:szCs w:val="24"/>
              </w:rPr>
              <w:t xml:space="preserve">Volcanoes </w:t>
            </w:r>
          </w:p>
          <w:p w:rsidR="003E45D2" w:rsidRPr="003E45D2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</w:tcPr>
          <w:p w:rsidR="004B01B9" w:rsidRPr="003E45D2" w:rsidRDefault="003E45D2" w:rsidP="002A3679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>Grade</w:t>
            </w:r>
            <w:r w:rsidR="002A3679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B3C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E45D2" w:rsidRPr="003E45D2">
        <w:tc>
          <w:tcPr>
            <w:tcW w:w="10152" w:type="dxa"/>
            <w:gridSpan w:val="4"/>
          </w:tcPr>
          <w:p w:rsidR="003E45D2" w:rsidRDefault="003E45D2" w:rsidP="003E45D2">
            <w:pPr>
              <w:tabs>
                <w:tab w:val="left" w:pos="3030"/>
              </w:tabs>
              <w:rPr>
                <w:rFonts w:cstheme="minorHAnsi"/>
                <w:sz w:val="24"/>
                <w:szCs w:val="24"/>
              </w:rPr>
            </w:pPr>
            <w:r w:rsidRPr="00DD490E">
              <w:rPr>
                <w:rFonts w:ascii="Arial" w:hAnsi="Arial" w:cs="Arial"/>
                <w:sz w:val="24"/>
                <w:szCs w:val="24"/>
                <w:u w:val="single"/>
              </w:rPr>
              <w:t>California Science Standard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(</w:t>
            </w:r>
            <w:r w:rsidRPr="00DD490E">
              <w:rPr>
                <w:rFonts w:ascii="Arial" w:hAnsi="Arial" w:cs="Arial"/>
                <w:sz w:val="24"/>
                <w:szCs w:val="24"/>
                <w:u w:val="single"/>
              </w:rPr>
              <w:t>s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D490E">
              <w:rPr>
                <w:rFonts w:cstheme="minorHAnsi"/>
                <w:sz w:val="24"/>
                <w:szCs w:val="24"/>
              </w:rPr>
              <w:t>(please copy and paste standards taught during this lesson)</w:t>
            </w:r>
          </w:p>
          <w:p w:rsidR="00434379" w:rsidRDefault="00434379" w:rsidP="003E45D2">
            <w:pPr>
              <w:tabs>
                <w:tab w:val="left" w:pos="3030"/>
              </w:tabs>
              <w:rPr>
                <w:rFonts w:cs="BLEJJF+Palatino"/>
                <w:color w:val="211E1E"/>
                <w:sz w:val="23"/>
                <w:szCs w:val="23"/>
              </w:rPr>
            </w:pPr>
          </w:p>
          <w:p w:rsidR="003E45D2" w:rsidRDefault="008B3CE5" w:rsidP="003E45D2">
            <w:pPr>
              <w:tabs>
                <w:tab w:val="left" w:pos="303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="BLEJJF+Palatino"/>
                <w:color w:val="211E1E"/>
                <w:sz w:val="23"/>
                <w:szCs w:val="23"/>
              </w:rPr>
              <w:t xml:space="preserve">ES.1.d. </w:t>
            </w:r>
            <w:r>
              <w:rPr>
                <w:rFonts w:ascii="BLEJGC+Palatino" w:hAnsi="BLEJGC+Palatino" w:cs="BLEJGC+Palatino"/>
                <w:i/>
                <w:iCs/>
                <w:color w:val="211E1E"/>
                <w:sz w:val="23"/>
                <w:szCs w:val="23"/>
              </w:rPr>
              <w:t xml:space="preserve">Students know </w:t>
            </w:r>
            <w:r>
              <w:rPr>
                <w:rFonts w:cs="BLEJJF+Palatino"/>
                <w:color w:val="211E1E"/>
                <w:sz w:val="23"/>
                <w:szCs w:val="23"/>
              </w:rPr>
              <w:t>that earthquakes are sudden motions along breaks in the crust called faults and that volcanoes and fissures are locations where magma reaches the surface.</w:t>
            </w:r>
          </w:p>
          <w:p w:rsidR="003E45D2" w:rsidRPr="003E45D2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5D2" w:rsidRPr="003E45D2">
        <w:tc>
          <w:tcPr>
            <w:tcW w:w="10152" w:type="dxa"/>
            <w:gridSpan w:val="4"/>
          </w:tcPr>
          <w:p w:rsidR="003E45D2" w:rsidRDefault="003E45D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4B01B9">
              <w:rPr>
                <w:rFonts w:ascii="Arial" w:hAnsi="Arial" w:cs="Arial"/>
                <w:sz w:val="24"/>
                <w:szCs w:val="24"/>
                <w:u w:val="single"/>
              </w:rPr>
              <w:t>Learning Objective/Goal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34379" w:rsidRDefault="00434379" w:rsidP="004B01B9">
            <w:pPr>
              <w:rPr>
                <w:rFonts w:ascii="Arial" w:hAnsi="Arial" w:cs="Arial"/>
                <w:sz w:val="24"/>
                <w:szCs w:val="24"/>
              </w:rPr>
            </w:pPr>
          </w:p>
          <w:p w:rsidR="003E45D2" w:rsidRDefault="008B3CE5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will be able to differentiate betwee</w:t>
            </w:r>
            <w:r w:rsidR="00FF69A5">
              <w:rPr>
                <w:rFonts w:ascii="Arial" w:hAnsi="Arial" w:cs="Arial"/>
                <w:sz w:val="24"/>
                <w:szCs w:val="24"/>
              </w:rPr>
              <w:t>n the three types of volcanoes.</w:t>
            </w:r>
          </w:p>
          <w:p w:rsidR="003E45D2" w:rsidRPr="003E45D2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5D2" w:rsidRPr="003E45D2">
        <w:tc>
          <w:tcPr>
            <w:tcW w:w="10152" w:type="dxa"/>
            <w:gridSpan w:val="4"/>
          </w:tcPr>
          <w:p w:rsidR="009968C2" w:rsidRDefault="003E45D2" w:rsidP="009968C2">
            <w:pPr>
              <w:tabs>
                <w:tab w:val="left" w:pos="3030"/>
              </w:tabs>
              <w:rPr>
                <w:rFonts w:cstheme="minorHAnsi"/>
                <w:sz w:val="24"/>
                <w:szCs w:val="24"/>
              </w:rPr>
            </w:pPr>
            <w:r w:rsidRPr="004B01B9">
              <w:rPr>
                <w:rFonts w:ascii="Arial" w:hAnsi="Arial" w:cs="Arial"/>
                <w:sz w:val="24"/>
                <w:szCs w:val="24"/>
                <w:u w:val="single"/>
              </w:rPr>
              <w:t>Language Objective/Goal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9968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68C2" w:rsidRPr="00DD490E">
              <w:rPr>
                <w:rFonts w:cstheme="minorHAnsi"/>
                <w:sz w:val="24"/>
                <w:szCs w:val="24"/>
              </w:rPr>
              <w:t>(</w:t>
            </w:r>
            <w:r w:rsidR="009968C2">
              <w:rPr>
                <w:rFonts w:cstheme="minorHAnsi"/>
                <w:sz w:val="24"/>
                <w:szCs w:val="24"/>
              </w:rPr>
              <w:t>based on California Common Core Standards</w:t>
            </w:r>
            <w:r w:rsidR="009968C2" w:rsidRPr="00DD490E">
              <w:rPr>
                <w:rFonts w:cstheme="minorHAnsi"/>
                <w:sz w:val="24"/>
                <w:szCs w:val="24"/>
              </w:rPr>
              <w:t>)</w:t>
            </w:r>
          </w:p>
          <w:p w:rsidR="00862938" w:rsidRDefault="00862938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E45D2" w:rsidRDefault="00EA137E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will integrate information presented in different media or formats as well as in words to develop a coherent understanding of a topic or issue. </w:t>
            </w:r>
          </w:p>
          <w:p w:rsidR="003E45D2" w:rsidRPr="003E45D2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5D2" w:rsidRPr="003E45D2">
        <w:tc>
          <w:tcPr>
            <w:tcW w:w="10152" w:type="dxa"/>
            <w:gridSpan w:val="4"/>
          </w:tcPr>
          <w:p w:rsidR="003E45D2" w:rsidRDefault="003E45D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4B01B9">
              <w:rPr>
                <w:rFonts w:ascii="Arial" w:hAnsi="Arial" w:cs="Arial"/>
                <w:sz w:val="24"/>
                <w:szCs w:val="24"/>
                <w:u w:val="single"/>
              </w:rPr>
              <w:t>Materials</w:t>
            </w:r>
            <w:r w:rsidR="004B5471">
              <w:rPr>
                <w:rFonts w:ascii="Arial" w:hAnsi="Arial" w:cs="Arial"/>
                <w:sz w:val="24"/>
                <w:szCs w:val="24"/>
                <w:u w:val="single"/>
              </w:rPr>
              <w:t xml:space="preserve"> &amp; Resources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327D6" w:rsidRPr="00434379" w:rsidRDefault="007327D6" w:rsidP="007327D6">
            <w:pPr>
              <w:rPr>
                <w:rFonts w:ascii="Times" w:hAnsi="Times"/>
                <w:sz w:val="24"/>
                <w:szCs w:val="20"/>
              </w:rPr>
            </w:pPr>
            <w:r w:rsidRPr="007327D6">
              <w:rPr>
                <w:rFonts w:ascii="Times" w:hAnsi="Symbol"/>
                <w:sz w:val="20"/>
                <w:szCs w:val="20"/>
              </w:rPr>
              <w:t></w:t>
            </w:r>
            <w:r w:rsidRPr="007327D6">
              <w:rPr>
                <w:rFonts w:ascii="Times" w:hAnsi="Times"/>
                <w:sz w:val="20"/>
                <w:szCs w:val="20"/>
              </w:rPr>
              <w:t xml:space="preserve"> </w:t>
            </w:r>
            <w:r w:rsidRPr="00434379">
              <w:rPr>
                <w:rFonts w:ascii="Arial" w:hAnsi="Arial"/>
                <w:sz w:val="24"/>
                <w:szCs w:val="20"/>
              </w:rPr>
              <w:t>two or three different colors of clay (depending on model creating)</w:t>
            </w:r>
            <w:r w:rsidRPr="00434379">
              <w:rPr>
                <w:rFonts w:ascii="Times" w:hAnsi="Times"/>
                <w:sz w:val="24"/>
                <w:szCs w:val="20"/>
              </w:rPr>
              <w:t xml:space="preserve"> </w:t>
            </w:r>
          </w:p>
          <w:p w:rsidR="003E45D2" w:rsidRPr="00434379" w:rsidRDefault="007327D6" w:rsidP="007327D6">
            <w:pPr>
              <w:rPr>
                <w:rFonts w:ascii="Arial" w:hAnsi="Arial" w:cs="Arial"/>
                <w:sz w:val="24"/>
                <w:szCs w:val="24"/>
              </w:rPr>
            </w:pPr>
            <w:r w:rsidRPr="00434379">
              <w:rPr>
                <w:rFonts w:ascii="Times" w:hAnsi="Symbol"/>
                <w:sz w:val="24"/>
                <w:szCs w:val="20"/>
              </w:rPr>
              <w:t></w:t>
            </w:r>
            <w:r w:rsidRPr="00434379">
              <w:rPr>
                <w:rFonts w:ascii="Times" w:hAnsi="Times"/>
                <w:sz w:val="24"/>
                <w:szCs w:val="20"/>
              </w:rPr>
              <w:t xml:space="preserve"> </w:t>
            </w:r>
            <w:r w:rsidRPr="00434379">
              <w:rPr>
                <w:rFonts w:ascii="Arial" w:hAnsi="Arial"/>
                <w:sz w:val="24"/>
                <w:szCs w:val="20"/>
              </w:rPr>
              <w:t>model of composite, shield, and cinder volcanoes (cross sections)</w:t>
            </w:r>
          </w:p>
          <w:p w:rsidR="003E45D2" w:rsidRPr="003E45D2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1B9" w:rsidRPr="003E45D2">
        <w:tc>
          <w:tcPr>
            <w:tcW w:w="6498" w:type="dxa"/>
            <w:gridSpan w:val="2"/>
          </w:tcPr>
          <w:p w:rsidR="003E45D2" w:rsidRDefault="003E45D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4B01B9">
              <w:rPr>
                <w:rFonts w:ascii="Arial" w:hAnsi="Arial" w:cs="Arial"/>
                <w:sz w:val="24"/>
                <w:szCs w:val="24"/>
                <w:u w:val="single"/>
              </w:rPr>
              <w:t>Procedure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B01B9" w:rsidRPr="007327D6" w:rsidRDefault="007327D6" w:rsidP="00FF69A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327D6">
              <w:rPr>
                <w:rFonts w:ascii="Arial" w:hAnsi="Arial" w:cs="Arial"/>
                <w:sz w:val="24"/>
                <w:szCs w:val="24"/>
              </w:rPr>
              <w:t>Pre-teach vocabulary</w:t>
            </w:r>
          </w:p>
          <w:p w:rsidR="00292B8D" w:rsidRPr="007327D6" w:rsidRDefault="00292B8D" w:rsidP="007327D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327D6">
              <w:rPr>
                <w:rFonts w:ascii="Arial" w:hAnsi="Arial" w:cs="Arial"/>
                <w:sz w:val="24"/>
                <w:szCs w:val="24"/>
              </w:rPr>
              <w:t>Put students in groups of 4-5.</w:t>
            </w:r>
          </w:p>
          <w:p w:rsidR="00FF69A5" w:rsidRDefault="00292B8D" w:rsidP="007327D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327D6">
              <w:rPr>
                <w:rFonts w:ascii="Arial" w:hAnsi="Arial" w:cs="Arial"/>
                <w:sz w:val="24"/>
                <w:szCs w:val="24"/>
              </w:rPr>
              <w:t>Assign each group one of the three types of volcanoes to create.</w:t>
            </w:r>
          </w:p>
          <w:p w:rsidR="00FF69A5" w:rsidRDefault="00FF69A5" w:rsidP="007327D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students think-pair share and talk about features of their volcano.</w:t>
            </w:r>
            <w:r w:rsidR="00292B8D" w:rsidRPr="007327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327D6" w:rsidRDefault="00FF69A5" w:rsidP="007327D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groups alternate between stations until all have created the three types of volcanoes.</w:t>
            </w:r>
          </w:p>
          <w:p w:rsidR="003E45D2" w:rsidRPr="007327D6" w:rsidRDefault="007327D6" w:rsidP="007327D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below for student directions.</w:t>
            </w:r>
          </w:p>
          <w:p w:rsidR="003E45D2" w:rsidRPr="003E45D2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:rsidR="00FF69A5" w:rsidRDefault="00512702" w:rsidP="00523E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Teaching</w:t>
            </w:r>
            <w:r w:rsidR="003E45D2" w:rsidRPr="003E45D2">
              <w:rPr>
                <w:rFonts w:ascii="Arial" w:hAnsi="Arial" w:cs="Arial"/>
                <w:sz w:val="24"/>
                <w:szCs w:val="24"/>
                <w:u w:val="single"/>
              </w:rPr>
              <w:t xml:space="preserve"> Notes</w:t>
            </w:r>
            <w:r w:rsidR="003E45D2">
              <w:rPr>
                <w:rFonts w:ascii="Arial" w:hAnsi="Arial" w:cs="Arial"/>
                <w:sz w:val="24"/>
                <w:szCs w:val="24"/>
              </w:rPr>
              <w:t>:</w:t>
            </w:r>
            <w:r w:rsidR="00523E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3E19" w:rsidRPr="00DD490E">
              <w:rPr>
                <w:rFonts w:cstheme="minorHAnsi"/>
                <w:sz w:val="24"/>
                <w:szCs w:val="24"/>
              </w:rPr>
              <w:t>(</w:t>
            </w:r>
            <w:r w:rsidR="00523E19">
              <w:rPr>
                <w:rFonts w:cstheme="minorHAnsi"/>
                <w:sz w:val="24"/>
                <w:szCs w:val="24"/>
              </w:rPr>
              <w:t>include timing)</w:t>
            </w:r>
          </w:p>
          <w:p w:rsidR="004B01B9" w:rsidRPr="003E45D2" w:rsidRDefault="00FF69A5" w:rsidP="00523E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Each station should have a model of a composite, shield, or cinder volcanoes.  Each model should also show the cross sections of the volcano to help students compare and contrast the volcanoes and they construct the three types of volcanoes. 35-45 minutes.</w:t>
            </w:r>
          </w:p>
        </w:tc>
      </w:tr>
      <w:tr w:rsidR="00512702" w:rsidRPr="003E45D2">
        <w:tc>
          <w:tcPr>
            <w:tcW w:w="6498" w:type="dxa"/>
            <w:gridSpan w:val="2"/>
          </w:tcPr>
          <w:p w:rsidR="00512702" w:rsidRDefault="0051270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Math Connection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71D04" w:rsidRDefault="00EA137E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the percent of volcanoes that may be considered active, intermittent, dormant, and extinct in your state. </w:t>
            </w:r>
          </w:p>
          <w:p w:rsidR="00171D04" w:rsidRDefault="00171D04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71D04" w:rsidRDefault="00171D04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of volcanoes in the United States (Click on links of individual volcanoes for more details).</w:t>
            </w:r>
          </w:p>
          <w:p w:rsidR="009968C2" w:rsidRDefault="00156D2E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 w:rsidR="00171D04">
              <w:instrText xml:space="preserve"> HYPERLINK "http://mail.fmsd.org/exchweb/bin/redir.asp?URL=http://en.wikipedia.org/wiki/List_of_volcanoes_in_the_United_States" \t "_blank" </w:instrText>
            </w:r>
            <w:r>
              <w:fldChar w:fldCharType="separate"/>
            </w:r>
            <w:r w:rsidR="00171D04">
              <w:rPr>
                <w:rStyle w:val="Hyperlink"/>
              </w:rPr>
              <w:t>http://en.wikipedia.org/wiki/List_of_volcanoes_in_the_United_States</w:t>
            </w:r>
            <w:r>
              <w:fldChar w:fldCharType="end"/>
            </w:r>
          </w:p>
          <w:p w:rsidR="009968C2" w:rsidRPr="00512702" w:rsidRDefault="009968C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:rsidR="00FF69A5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Teaching</w:t>
            </w: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 xml:space="preserve"> Notes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12702" w:rsidRPr="003E45D2" w:rsidRDefault="00FF69A5" w:rsidP="004B01B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 the list of volcanoes from your state on the link provided.  If teacher and/or student would like more details on individual volcanoes, click on the name of the volcano. 10-15 minutes.</w:t>
            </w:r>
          </w:p>
        </w:tc>
      </w:tr>
      <w:tr w:rsidR="00512702" w:rsidRPr="003E45D2">
        <w:tc>
          <w:tcPr>
            <w:tcW w:w="6498" w:type="dxa"/>
            <w:gridSpan w:val="2"/>
          </w:tcPr>
          <w:p w:rsidR="00171D04" w:rsidRDefault="0051270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Technology Extension of </w:t>
            </w:r>
            <w:r w:rsidR="009968C2">
              <w:rPr>
                <w:rFonts w:ascii="Arial" w:hAnsi="Arial" w:cs="Arial"/>
                <w:sz w:val="24"/>
                <w:szCs w:val="24"/>
                <w:u w:val="single"/>
              </w:rPr>
              <w:t>Learning</w:t>
            </w:r>
            <w:r w:rsidR="009968C2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171D04" w:rsidRPr="00171D04" w:rsidRDefault="00171D04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171D04">
              <w:rPr>
                <w:rFonts w:ascii="Arial" w:hAnsi="Arial" w:cs="Arial"/>
                <w:sz w:val="24"/>
                <w:szCs w:val="24"/>
              </w:rPr>
              <w:t xml:space="preserve">Video on Mt. Saint Helens </w:t>
            </w:r>
          </w:p>
          <w:p w:rsidR="00171D04" w:rsidRDefault="00156D2E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7" w:history="1">
              <w:r w:rsidR="00171D04" w:rsidRPr="00F67CBC">
                <w:rPr>
                  <w:rStyle w:val="Hyperlink"/>
                  <w:rFonts w:ascii="Arial" w:hAnsi="Arial" w:cs="Arial"/>
                  <w:sz w:val="24"/>
                  <w:szCs w:val="24"/>
                </w:rPr>
                <w:t>http://dsc.discovery.com/video-topics/other/other-topics-volcano-videos.htm</w:t>
              </w:r>
            </w:hyperlink>
          </w:p>
          <w:p w:rsidR="009968C2" w:rsidRDefault="009968C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54" w:type="dxa"/>
            <w:gridSpan w:val="2"/>
          </w:tcPr>
          <w:p w:rsidR="00FF69A5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Teaching</w:t>
            </w: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 xml:space="preserve"> Notes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12702" w:rsidRDefault="00FF69A5" w:rsidP="004B01B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It’s recommended to </w:t>
            </w:r>
            <w:r w:rsidR="00862938">
              <w:rPr>
                <w:rFonts w:ascii="Arial" w:hAnsi="Arial" w:cs="Arial"/>
                <w:sz w:val="24"/>
                <w:szCs w:val="24"/>
              </w:rPr>
              <w:t xml:space="preserve">fast </w:t>
            </w:r>
            <w:r>
              <w:rPr>
                <w:rFonts w:ascii="Arial" w:hAnsi="Arial" w:cs="Arial"/>
                <w:sz w:val="24"/>
                <w:szCs w:val="24"/>
              </w:rPr>
              <w:t xml:space="preserve">forward some sections of the video. </w:t>
            </w:r>
            <w:r w:rsidR="00862938">
              <w:rPr>
                <w:rFonts w:ascii="Arial" w:hAnsi="Arial" w:cs="Arial"/>
                <w:sz w:val="24"/>
                <w:szCs w:val="24"/>
              </w:rPr>
              <w:t xml:space="preserve">(Video is lengthy) </w:t>
            </w:r>
          </w:p>
        </w:tc>
      </w:tr>
      <w:tr w:rsidR="009968C2" w:rsidRPr="003E45D2">
        <w:tc>
          <w:tcPr>
            <w:tcW w:w="6498" w:type="dxa"/>
            <w:gridSpan w:val="2"/>
          </w:tcPr>
          <w:p w:rsidR="00434379" w:rsidRDefault="009968C2" w:rsidP="009968C2">
            <w:pPr>
              <w:tabs>
                <w:tab w:val="left" w:pos="3030"/>
              </w:tabs>
              <w:rPr>
                <w:rFonts w:cstheme="minorHAnsi"/>
                <w:sz w:val="24"/>
                <w:szCs w:val="24"/>
              </w:rPr>
            </w:pP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>Formative Assessment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D490E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please attach a copy</w:t>
            </w:r>
            <w:r w:rsidRPr="00DD490E">
              <w:rPr>
                <w:rFonts w:cstheme="minorHAnsi"/>
                <w:sz w:val="24"/>
                <w:szCs w:val="24"/>
              </w:rPr>
              <w:t>)</w:t>
            </w:r>
          </w:p>
          <w:p w:rsidR="00434379" w:rsidRDefault="00434379" w:rsidP="009968C2">
            <w:pPr>
              <w:tabs>
                <w:tab w:val="left" w:pos="303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Students will write three paragraphs comparing and contrasting the three types of volcanoes. See below for rubric. </w:t>
            </w:r>
          </w:p>
          <w:p w:rsidR="009968C2" w:rsidRPr="009968C2" w:rsidRDefault="009968C2" w:rsidP="009968C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:rsidR="009968C2" w:rsidRDefault="009968C2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Teaching</w:t>
            </w: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 xml:space="preserve"> Notes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968C2" w:rsidRDefault="009968C2" w:rsidP="004B01B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D42DB" w:rsidRPr="003E45D2">
        <w:tc>
          <w:tcPr>
            <w:tcW w:w="6498" w:type="dxa"/>
            <w:gridSpan w:val="2"/>
          </w:tcPr>
          <w:p w:rsidR="00ED42DB" w:rsidRDefault="00ED42DB" w:rsidP="00ED42DB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Strategies for EL and Special Needs Students:</w:t>
            </w:r>
          </w:p>
          <w:p w:rsidR="00ED42DB" w:rsidRPr="00EA137E" w:rsidRDefault="00EA137E" w:rsidP="009968C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Give students labeled pictures of the three types of volcanoes to keep on their desk and one big one on the wall.  </w:t>
            </w:r>
          </w:p>
        </w:tc>
        <w:tc>
          <w:tcPr>
            <w:tcW w:w="3654" w:type="dxa"/>
            <w:gridSpan w:val="2"/>
          </w:tcPr>
          <w:p w:rsidR="00EA137E" w:rsidRDefault="00ED42DB" w:rsidP="004B01B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Vocabulary:</w:t>
            </w:r>
          </w:p>
          <w:p w:rsidR="00EA137E" w:rsidRDefault="00EA137E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Cinder cone volcano</w:t>
            </w:r>
          </w:p>
          <w:p w:rsidR="00EA137E" w:rsidRDefault="00EA137E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Shield volcano</w:t>
            </w:r>
            <w:r w:rsidR="007327D6">
              <w:rPr>
                <w:rFonts w:ascii="Arial" w:hAnsi="Arial" w:cs="Arial"/>
                <w:sz w:val="24"/>
                <w:szCs w:val="24"/>
              </w:rPr>
              <w:t xml:space="preserve"> - crater</w:t>
            </w:r>
          </w:p>
          <w:p w:rsidR="00EA137E" w:rsidRDefault="00EA137E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Composite volcano</w:t>
            </w:r>
            <w:r w:rsidR="007327D6">
              <w:rPr>
                <w:rFonts w:ascii="Arial" w:hAnsi="Arial" w:cs="Arial"/>
                <w:sz w:val="24"/>
                <w:szCs w:val="24"/>
              </w:rPr>
              <w:t xml:space="preserve"> - summit</w:t>
            </w:r>
          </w:p>
          <w:p w:rsidR="00EA137E" w:rsidRDefault="00EA137E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Lava</w:t>
            </w:r>
          </w:p>
          <w:p w:rsidR="00ED42DB" w:rsidRPr="00EA137E" w:rsidRDefault="00EA137E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Magma</w:t>
            </w:r>
          </w:p>
        </w:tc>
      </w:tr>
      <w:tr w:rsidR="00512702" w:rsidRPr="003E45D2">
        <w:tc>
          <w:tcPr>
            <w:tcW w:w="10152" w:type="dxa"/>
            <w:gridSpan w:val="4"/>
          </w:tcPr>
          <w:p w:rsidR="00512702" w:rsidRPr="004B5471" w:rsidRDefault="004B5471" w:rsidP="005127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Alignment in science unit</w:t>
            </w:r>
            <w:r w:rsidRPr="004B547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B5471">
              <w:rPr>
                <w:rFonts w:cstheme="minorHAnsi"/>
                <w:sz w:val="24"/>
                <w:szCs w:val="24"/>
              </w:rPr>
              <w:t>(</w:t>
            </w:r>
            <w:r w:rsidR="00512702" w:rsidRPr="004B5471">
              <w:rPr>
                <w:rFonts w:cstheme="minorHAnsi"/>
                <w:sz w:val="24"/>
                <w:szCs w:val="24"/>
              </w:rPr>
              <w:t xml:space="preserve">Brief description of lessons taught </w:t>
            </w:r>
            <w:r w:rsidR="00512702" w:rsidRPr="004B5471">
              <w:rPr>
                <w:rFonts w:cstheme="minorHAnsi"/>
                <w:b/>
                <w:sz w:val="24"/>
                <w:szCs w:val="24"/>
              </w:rPr>
              <w:t>prior</w:t>
            </w:r>
            <w:r>
              <w:rPr>
                <w:rFonts w:cstheme="minorHAnsi"/>
                <w:b/>
                <w:sz w:val="24"/>
                <w:szCs w:val="24"/>
              </w:rPr>
              <w:t xml:space="preserve"> to</w:t>
            </w:r>
            <w:r w:rsidRPr="004B5471">
              <w:rPr>
                <w:rFonts w:cstheme="minorHAnsi"/>
                <w:b/>
                <w:sz w:val="24"/>
                <w:szCs w:val="24"/>
              </w:rPr>
              <w:t xml:space="preserve"> &amp; after</w:t>
            </w:r>
            <w:r w:rsidR="00512702" w:rsidRPr="004B5471">
              <w:rPr>
                <w:rFonts w:cstheme="minorHAnsi"/>
                <w:sz w:val="24"/>
                <w:szCs w:val="24"/>
              </w:rPr>
              <w:t xml:space="preserve"> this lab/activity</w:t>
            </w:r>
            <w:r w:rsidRPr="004B5471">
              <w:rPr>
                <w:rFonts w:cstheme="minorHAnsi"/>
                <w:sz w:val="24"/>
                <w:szCs w:val="24"/>
              </w:rPr>
              <w:t>)</w:t>
            </w:r>
          </w:p>
          <w:p w:rsidR="00512702" w:rsidRPr="00171D04" w:rsidRDefault="00171D04" w:rsidP="005127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Interactive Slide Show: </w:t>
            </w:r>
            <w:r w:rsidRPr="00171D04">
              <w:rPr>
                <w:rFonts w:ascii="Arial" w:hAnsi="Arial" w:cs="Arial"/>
                <w:sz w:val="24"/>
                <w:szCs w:val="24"/>
              </w:rPr>
              <w:t>http://msnucleus.org/membership/slideshows/volcano.html</w:t>
            </w:r>
          </w:p>
          <w:p w:rsidR="009968C2" w:rsidRPr="003E45D2" w:rsidRDefault="009968C2" w:rsidP="00512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702" w:rsidRPr="003E45D2">
        <w:tc>
          <w:tcPr>
            <w:tcW w:w="10152" w:type="dxa"/>
            <w:gridSpan w:val="4"/>
          </w:tcPr>
          <w:p w:rsidR="00512702" w:rsidRDefault="00512702" w:rsidP="00512702">
            <w:pPr>
              <w:rPr>
                <w:rFonts w:ascii="Arial" w:hAnsi="Arial" w:cs="Arial"/>
                <w:sz w:val="24"/>
                <w:szCs w:val="24"/>
              </w:rPr>
            </w:pP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 xml:space="preserve">Brief description of lessons taught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after </w:t>
            </w: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>this lab/activity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12702" w:rsidRDefault="00512702" w:rsidP="00512702">
            <w:pPr>
              <w:rPr>
                <w:rFonts w:ascii="Arial" w:hAnsi="Arial" w:cs="Arial"/>
                <w:sz w:val="24"/>
                <w:szCs w:val="24"/>
              </w:rPr>
            </w:pPr>
          </w:p>
          <w:p w:rsidR="00171D04" w:rsidRPr="00292B8D" w:rsidRDefault="00171D04" w:rsidP="00171D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Video: </w:t>
            </w:r>
            <w:r w:rsidRPr="00292B8D">
              <w:rPr>
                <w:rFonts w:ascii="Arial" w:hAnsi="Arial" w:cs="Arial"/>
                <w:sz w:val="24"/>
                <w:szCs w:val="24"/>
              </w:rPr>
              <w:t>http://msnucleus.org/membership/html/k-6/pt/volcanoes/4/ptv4_1a.html</w:t>
            </w:r>
          </w:p>
          <w:p w:rsidR="009968C2" w:rsidRPr="003E45D2" w:rsidRDefault="009968C2" w:rsidP="00512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702" w:rsidRPr="003E45D2">
        <w:tc>
          <w:tcPr>
            <w:tcW w:w="5076" w:type="dxa"/>
            <w:tcBorders>
              <w:bottom w:val="single" w:sz="4" w:space="0" w:color="auto"/>
            </w:tcBorders>
          </w:tcPr>
          <w:p w:rsidR="00512702" w:rsidRPr="004B5471" w:rsidRDefault="00512702" w:rsidP="00512702">
            <w:pPr>
              <w:rPr>
                <w:rFonts w:ascii="Arial Narrow" w:hAnsi="Arial Narrow" w:cs="Arial"/>
              </w:rPr>
            </w:pP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>Lab/Activity adapted from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4B5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5471" w:rsidRPr="004B5471">
              <w:rPr>
                <w:rFonts w:ascii="Arial Narrow" w:hAnsi="Arial Narrow" w:cstheme="minorHAnsi"/>
              </w:rPr>
              <w:t>(website, textbook, etc.)</w:t>
            </w:r>
          </w:p>
          <w:p w:rsidR="00512702" w:rsidRPr="00171D04" w:rsidRDefault="00156D2E" w:rsidP="00171D04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171D04" w:rsidRPr="00F67CBC">
                <w:rPr>
                  <w:rStyle w:val="Hyperlink"/>
                  <w:rFonts w:ascii="Arial" w:hAnsi="Arial" w:cs="Arial"/>
                  <w:sz w:val="24"/>
                  <w:szCs w:val="24"/>
                </w:rPr>
                <w:t>http://msnucleus.org/membership/html/k-6/pt/volcanoes/4/ptv4_1a.html</w:t>
              </w:r>
            </w:hyperlink>
          </w:p>
        </w:tc>
        <w:tc>
          <w:tcPr>
            <w:tcW w:w="5076" w:type="dxa"/>
            <w:gridSpan w:val="3"/>
            <w:tcBorders>
              <w:bottom w:val="single" w:sz="4" w:space="0" w:color="auto"/>
            </w:tcBorders>
          </w:tcPr>
          <w:p w:rsidR="00171D04" w:rsidRDefault="00512702" w:rsidP="00512702">
            <w:pPr>
              <w:rPr>
                <w:rFonts w:ascii="Arial" w:hAnsi="Arial" w:cs="Arial"/>
                <w:sz w:val="24"/>
                <w:szCs w:val="24"/>
              </w:rPr>
            </w:pP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>Formative Assessment adapted from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12702" w:rsidRPr="00434379" w:rsidRDefault="00434379" w:rsidP="00434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Adapted by authors. </w:t>
            </w:r>
          </w:p>
        </w:tc>
      </w:tr>
      <w:tr w:rsidR="00512702" w:rsidRPr="003E45D2">
        <w:tc>
          <w:tcPr>
            <w:tcW w:w="10152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512702" w:rsidRPr="00512702" w:rsidRDefault="00512702" w:rsidP="003E45D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12702" w:rsidRPr="003E45D2">
        <w:tc>
          <w:tcPr>
            <w:tcW w:w="1015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2702" w:rsidRPr="003E45D2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  <w:r w:rsidRPr="00512702">
              <w:rPr>
                <w:rFonts w:ascii="Arial" w:hAnsi="Arial" w:cs="Arial"/>
                <w:sz w:val="24"/>
                <w:szCs w:val="24"/>
                <w:u w:val="single"/>
              </w:rPr>
              <w:t>This lesson was developed 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12702" w:rsidRPr="003E45D2">
        <w:tc>
          <w:tcPr>
            <w:tcW w:w="5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2702" w:rsidRPr="003E45D2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Teacher’s Name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2702" w:rsidRPr="003E45D2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Currently Teaching at: (School &amp; District)</w:t>
            </w:r>
          </w:p>
        </w:tc>
      </w:tr>
      <w:tr w:rsidR="00512702" w:rsidRPr="003E45D2">
        <w:tc>
          <w:tcPr>
            <w:tcW w:w="5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2702" w:rsidRPr="003E45D2" w:rsidRDefault="00EA137E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Kim Do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2702" w:rsidRPr="003E45D2" w:rsidRDefault="00292B8D" w:rsidP="004B01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Hellyer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School, Franklin-McKinley SD</w:t>
            </w:r>
          </w:p>
        </w:tc>
      </w:tr>
      <w:tr w:rsidR="00512702" w:rsidRPr="003E45D2">
        <w:tc>
          <w:tcPr>
            <w:tcW w:w="5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2702" w:rsidRPr="003E45D2" w:rsidRDefault="00EA137E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Danielle Albrecht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2702" w:rsidRPr="003E45D2" w:rsidRDefault="00292B8D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Windmill Springs, Franklin-McKinley SD</w:t>
            </w:r>
          </w:p>
        </w:tc>
      </w:tr>
      <w:tr w:rsidR="00512702" w:rsidRPr="003E45D2">
        <w:tc>
          <w:tcPr>
            <w:tcW w:w="5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2702" w:rsidRPr="003E45D2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2702" w:rsidRPr="003E45D2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2B8D" w:rsidRDefault="00292B8D" w:rsidP="009968C2"/>
    <w:p w:rsidR="007327D6" w:rsidRDefault="007327D6" w:rsidP="009968C2">
      <w:pPr>
        <w:rPr>
          <w:sz w:val="24"/>
        </w:rPr>
      </w:pPr>
    </w:p>
    <w:p w:rsidR="007327D6" w:rsidRDefault="007327D6" w:rsidP="009968C2">
      <w:pPr>
        <w:rPr>
          <w:sz w:val="24"/>
        </w:rPr>
      </w:pPr>
    </w:p>
    <w:p w:rsidR="007327D6" w:rsidRDefault="007327D6" w:rsidP="009968C2">
      <w:pPr>
        <w:rPr>
          <w:sz w:val="24"/>
        </w:rPr>
      </w:pPr>
    </w:p>
    <w:p w:rsidR="007327D6" w:rsidRDefault="007327D6" w:rsidP="009968C2">
      <w:pPr>
        <w:rPr>
          <w:sz w:val="24"/>
        </w:rPr>
      </w:pPr>
    </w:p>
    <w:p w:rsidR="007327D6" w:rsidRDefault="007327D6" w:rsidP="009968C2">
      <w:pPr>
        <w:rPr>
          <w:sz w:val="24"/>
        </w:rPr>
      </w:pPr>
    </w:p>
    <w:p w:rsidR="007327D6" w:rsidRDefault="007327D6" w:rsidP="009968C2">
      <w:pPr>
        <w:rPr>
          <w:sz w:val="24"/>
        </w:rPr>
      </w:pPr>
    </w:p>
    <w:p w:rsidR="007327D6" w:rsidRDefault="007327D6" w:rsidP="009968C2">
      <w:pPr>
        <w:rPr>
          <w:sz w:val="24"/>
        </w:rPr>
      </w:pPr>
    </w:p>
    <w:p w:rsidR="007327D6" w:rsidRDefault="007327D6" w:rsidP="009968C2">
      <w:pPr>
        <w:rPr>
          <w:sz w:val="24"/>
        </w:rPr>
      </w:pPr>
    </w:p>
    <w:p w:rsidR="007327D6" w:rsidRDefault="007327D6" w:rsidP="009968C2">
      <w:pPr>
        <w:rPr>
          <w:sz w:val="24"/>
        </w:rPr>
      </w:pPr>
    </w:p>
    <w:p w:rsidR="007327D6" w:rsidRDefault="007327D6" w:rsidP="009968C2">
      <w:pPr>
        <w:rPr>
          <w:sz w:val="24"/>
        </w:rPr>
      </w:pPr>
    </w:p>
    <w:p w:rsidR="00292B8D" w:rsidRPr="00171D04" w:rsidRDefault="007327D6" w:rsidP="009968C2">
      <w:pPr>
        <w:rPr>
          <w:sz w:val="24"/>
        </w:rPr>
      </w:pPr>
      <w:r w:rsidRPr="00171D04">
        <w:rPr>
          <w:sz w:val="24"/>
        </w:rPr>
        <w:t>Student Directions</w:t>
      </w:r>
    </w:p>
    <w:p w:rsidR="00292B8D" w:rsidRPr="00171D04" w:rsidRDefault="00292B8D" w:rsidP="00156D2E">
      <w:pPr>
        <w:spacing w:beforeLines="1" w:afterLines="1" w:line="240" w:lineRule="auto"/>
        <w:rPr>
          <w:rFonts w:ascii="Times" w:hAnsi="Times" w:cs="Times New Roman"/>
          <w:sz w:val="24"/>
          <w:szCs w:val="20"/>
        </w:rPr>
      </w:pPr>
      <w:r w:rsidRPr="00171D04">
        <w:rPr>
          <w:rFonts w:ascii="Arial" w:hAnsi="Arial" w:cs="Times New Roman"/>
          <w:sz w:val="24"/>
          <w:szCs w:val="20"/>
        </w:rPr>
        <w:t>Using the clay provided, build the model volcano assigned by your teacher. Use the diagrams below to help you create a cross section of a volcano. Use different colors to represent ash, lava, and mud.</w:t>
      </w:r>
    </w:p>
    <w:p w:rsidR="00171D04" w:rsidRPr="00171D04" w:rsidRDefault="00171D04" w:rsidP="00156D2E">
      <w:pPr>
        <w:spacing w:beforeLines="1" w:afterLines="1" w:line="240" w:lineRule="auto"/>
        <w:rPr>
          <w:rFonts w:ascii="Arial" w:hAnsi="Arial" w:cs="Times New Roman"/>
          <w:sz w:val="24"/>
          <w:szCs w:val="20"/>
        </w:rPr>
      </w:pPr>
    </w:p>
    <w:p w:rsidR="007327D6" w:rsidRPr="00171D04" w:rsidRDefault="007327D6" w:rsidP="00156D2E">
      <w:pPr>
        <w:spacing w:beforeLines="1" w:afterLines="1" w:line="240" w:lineRule="auto"/>
        <w:rPr>
          <w:rFonts w:ascii="Arial" w:hAnsi="Arial" w:cs="Times New Roman"/>
          <w:sz w:val="24"/>
          <w:szCs w:val="20"/>
        </w:rPr>
      </w:pPr>
      <w:r w:rsidRPr="00171D04">
        <w:rPr>
          <w:rFonts w:ascii="Arial" w:hAnsi="Arial" w:cs="Times New Roman"/>
          <w:noProof/>
          <w:sz w:val="24"/>
          <w:szCs w:val="20"/>
        </w:rPr>
        <w:drawing>
          <wp:anchor distT="0" distB="0" distL="0" distR="0" simplePos="0" relativeHeight="251656704" behindDoc="1" locked="0" layoutInCell="1" allowOverlap="0">
            <wp:simplePos x="0" y="0"/>
            <wp:positionH relativeFrom="column">
              <wp:posOffset>2514600</wp:posOffset>
            </wp:positionH>
            <wp:positionV relativeFrom="line">
              <wp:posOffset>34290</wp:posOffset>
            </wp:positionV>
            <wp:extent cx="3702685" cy="1565910"/>
            <wp:effectExtent l="25400" t="0" r="5715" b="0"/>
            <wp:wrapNone/>
            <wp:docPr id="2" name="Picture 2" descr="http://msnucleus.org/membership/html/k-6/pt/volcanoes/4/images/pt4v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snucleus.org/membership/html/k-6/pt/volcanoes/4/images/pt4v04_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685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B8D" w:rsidRPr="00171D04" w:rsidRDefault="00292B8D" w:rsidP="00156D2E">
      <w:pPr>
        <w:spacing w:beforeLines="1" w:afterLines="1" w:line="240" w:lineRule="auto"/>
        <w:rPr>
          <w:rFonts w:ascii="Times" w:hAnsi="Times" w:cs="Times New Roman"/>
          <w:sz w:val="24"/>
          <w:szCs w:val="20"/>
        </w:rPr>
      </w:pPr>
      <w:r w:rsidRPr="00171D04">
        <w:rPr>
          <w:rFonts w:ascii="Arial" w:hAnsi="Arial" w:cs="Times New Roman"/>
          <w:sz w:val="24"/>
          <w:szCs w:val="20"/>
        </w:rPr>
        <w:t>COMPOSITE VOLCANO</w:t>
      </w:r>
    </w:p>
    <w:p w:rsidR="00292B8D" w:rsidRPr="00171D04" w:rsidRDefault="00292B8D" w:rsidP="00156D2E">
      <w:pPr>
        <w:numPr>
          <w:ilvl w:val="0"/>
          <w:numId w:val="1"/>
        </w:numPr>
        <w:spacing w:beforeLines="1" w:afterLines="1"/>
        <w:ind w:left="1440"/>
        <w:rPr>
          <w:rFonts w:ascii="Arial" w:hAnsi="Arial"/>
          <w:sz w:val="24"/>
          <w:szCs w:val="20"/>
        </w:rPr>
      </w:pPr>
      <w:r w:rsidRPr="00171D04">
        <w:rPr>
          <w:rFonts w:ascii="Arial" w:hAnsi="Arial"/>
          <w:sz w:val="24"/>
          <w:szCs w:val="20"/>
        </w:rPr>
        <w:t>CRATER</w:t>
      </w:r>
    </w:p>
    <w:p w:rsidR="00292B8D" w:rsidRPr="00171D04" w:rsidRDefault="00292B8D" w:rsidP="00156D2E">
      <w:pPr>
        <w:numPr>
          <w:ilvl w:val="0"/>
          <w:numId w:val="1"/>
        </w:numPr>
        <w:spacing w:beforeLines="1" w:afterLines="1"/>
        <w:ind w:left="1440"/>
        <w:rPr>
          <w:rFonts w:ascii="Arial" w:hAnsi="Arial"/>
          <w:sz w:val="24"/>
          <w:szCs w:val="20"/>
        </w:rPr>
      </w:pPr>
      <w:r w:rsidRPr="00171D04">
        <w:rPr>
          <w:rFonts w:ascii="Arial" w:hAnsi="Arial"/>
          <w:sz w:val="24"/>
          <w:szCs w:val="20"/>
        </w:rPr>
        <w:t>NEWCINDER BEDS</w:t>
      </w:r>
    </w:p>
    <w:p w:rsidR="00292B8D" w:rsidRPr="00171D04" w:rsidRDefault="00292B8D" w:rsidP="00156D2E">
      <w:pPr>
        <w:numPr>
          <w:ilvl w:val="0"/>
          <w:numId w:val="1"/>
        </w:numPr>
        <w:spacing w:beforeLines="1" w:afterLines="1"/>
        <w:ind w:left="1440"/>
        <w:rPr>
          <w:rFonts w:ascii="Arial" w:hAnsi="Arial"/>
          <w:sz w:val="24"/>
          <w:szCs w:val="20"/>
        </w:rPr>
      </w:pPr>
      <w:r w:rsidRPr="00171D04">
        <w:rPr>
          <w:rFonts w:ascii="Arial" w:hAnsi="Arial"/>
          <w:sz w:val="24"/>
          <w:szCs w:val="20"/>
        </w:rPr>
        <w:t>LAVA FLOW</w:t>
      </w:r>
    </w:p>
    <w:p w:rsidR="00292B8D" w:rsidRPr="00171D04" w:rsidRDefault="00292B8D" w:rsidP="00156D2E">
      <w:pPr>
        <w:numPr>
          <w:ilvl w:val="0"/>
          <w:numId w:val="1"/>
        </w:numPr>
        <w:spacing w:beforeLines="1" w:afterLines="1"/>
        <w:ind w:left="1440"/>
        <w:rPr>
          <w:rFonts w:ascii="Arial" w:hAnsi="Arial"/>
          <w:sz w:val="24"/>
          <w:szCs w:val="20"/>
        </w:rPr>
      </w:pPr>
      <w:r w:rsidRPr="00171D04">
        <w:rPr>
          <w:rFonts w:ascii="Arial" w:hAnsi="Arial"/>
          <w:sz w:val="24"/>
          <w:szCs w:val="20"/>
        </w:rPr>
        <w:t>OLDER LAVA FLOW</w:t>
      </w:r>
    </w:p>
    <w:p w:rsidR="00292B8D" w:rsidRPr="00171D04" w:rsidRDefault="00292B8D" w:rsidP="00156D2E">
      <w:pPr>
        <w:numPr>
          <w:ilvl w:val="0"/>
          <w:numId w:val="1"/>
        </w:numPr>
        <w:spacing w:beforeLines="1" w:afterLines="1"/>
        <w:ind w:left="1440"/>
        <w:rPr>
          <w:rFonts w:ascii="Arial" w:hAnsi="Arial"/>
          <w:sz w:val="24"/>
          <w:szCs w:val="20"/>
        </w:rPr>
      </w:pPr>
      <w:r w:rsidRPr="00171D04">
        <w:rPr>
          <w:rFonts w:ascii="Arial" w:hAnsi="Arial"/>
          <w:sz w:val="24"/>
          <w:szCs w:val="20"/>
        </w:rPr>
        <w:t>ASH BEDS</w:t>
      </w:r>
    </w:p>
    <w:p w:rsidR="007327D6" w:rsidRDefault="007327D6" w:rsidP="00156D2E">
      <w:pPr>
        <w:spacing w:beforeLines="1" w:afterLines="1"/>
        <w:ind w:left="720"/>
        <w:rPr>
          <w:rFonts w:ascii="Arial" w:hAnsi="Arial"/>
          <w:sz w:val="20"/>
          <w:szCs w:val="20"/>
        </w:rPr>
      </w:pPr>
    </w:p>
    <w:p w:rsidR="00171D04" w:rsidRDefault="00292B8D" w:rsidP="00156D2E">
      <w:pPr>
        <w:spacing w:beforeLines="1" w:afterLines="1"/>
        <w:ind w:left="720"/>
        <w:rPr>
          <w:rFonts w:ascii="Arial" w:hAnsi="Arial"/>
          <w:sz w:val="20"/>
          <w:szCs w:val="20"/>
        </w:rPr>
      </w:pPr>
      <w:r w:rsidRPr="00292B8D">
        <w:rPr>
          <w:rFonts w:ascii="Arial" w:hAnsi="Arial"/>
          <w:sz w:val="20"/>
          <w:szCs w:val="20"/>
        </w:rPr>
        <w:t> </w:t>
      </w:r>
      <w:r w:rsidRPr="00292B8D">
        <w:rPr>
          <w:rFonts w:ascii="Arial" w:hAnsi="Arial"/>
          <w:sz w:val="20"/>
          <w:szCs w:val="20"/>
        </w:rPr>
        <w:br/>
      </w:r>
    </w:p>
    <w:p w:rsidR="00171D04" w:rsidRDefault="00171D04" w:rsidP="00156D2E">
      <w:pPr>
        <w:spacing w:beforeLines="1" w:afterLines="1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anchor distT="0" distB="0" distL="0" distR="0" simplePos="0" relativeHeight="251660800" behindDoc="0" locked="0" layoutInCell="1" allowOverlap="0">
            <wp:simplePos x="0" y="0"/>
            <wp:positionH relativeFrom="column">
              <wp:posOffset>2400300</wp:posOffset>
            </wp:positionH>
            <wp:positionV relativeFrom="line">
              <wp:posOffset>145415</wp:posOffset>
            </wp:positionV>
            <wp:extent cx="3719195" cy="1604645"/>
            <wp:effectExtent l="25400" t="0" r="0" b="0"/>
            <wp:wrapSquare wrapText="bothSides"/>
            <wp:docPr id="5" name="Picture 5" descr="http://msnucleus.org/membership/html/k-6/pt/volcanoes/4/images/pt4v0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snucleus.org/membership/html/k-6/pt/volcanoes/4/images/pt4v03_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95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D04" w:rsidRDefault="00171D04" w:rsidP="00156D2E">
      <w:pPr>
        <w:spacing w:beforeLines="1" w:afterLines="1"/>
        <w:ind w:left="720"/>
        <w:rPr>
          <w:rFonts w:ascii="Arial" w:hAnsi="Arial"/>
          <w:sz w:val="20"/>
          <w:szCs w:val="20"/>
        </w:rPr>
      </w:pPr>
    </w:p>
    <w:p w:rsidR="00171D04" w:rsidRDefault="00171D04" w:rsidP="00156D2E">
      <w:pPr>
        <w:spacing w:beforeLines="1" w:afterLines="1"/>
        <w:ind w:left="720"/>
        <w:rPr>
          <w:rFonts w:ascii="Arial" w:hAnsi="Arial"/>
          <w:sz w:val="20"/>
          <w:szCs w:val="20"/>
        </w:rPr>
      </w:pPr>
    </w:p>
    <w:p w:rsidR="00171D04" w:rsidRDefault="00171D04" w:rsidP="00156D2E">
      <w:pPr>
        <w:spacing w:beforeLines="1" w:afterLines="1"/>
        <w:ind w:left="720"/>
        <w:rPr>
          <w:rFonts w:ascii="Arial" w:hAnsi="Arial"/>
          <w:sz w:val="20"/>
          <w:szCs w:val="20"/>
        </w:rPr>
      </w:pPr>
    </w:p>
    <w:p w:rsidR="00292B8D" w:rsidRPr="00171D04" w:rsidRDefault="00292B8D" w:rsidP="00156D2E">
      <w:pPr>
        <w:spacing w:beforeLines="1" w:afterLines="1"/>
        <w:ind w:left="720"/>
        <w:rPr>
          <w:rFonts w:ascii="Arial" w:hAnsi="Arial"/>
          <w:sz w:val="24"/>
          <w:szCs w:val="20"/>
        </w:rPr>
      </w:pPr>
      <w:r w:rsidRPr="00171D04">
        <w:rPr>
          <w:rFonts w:ascii="Arial" w:hAnsi="Arial"/>
          <w:sz w:val="24"/>
          <w:szCs w:val="20"/>
        </w:rPr>
        <w:t>CINDER CONE</w:t>
      </w:r>
    </w:p>
    <w:p w:rsidR="00292B8D" w:rsidRPr="00171D04" w:rsidRDefault="00292B8D" w:rsidP="00156D2E">
      <w:pPr>
        <w:numPr>
          <w:ilvl w:val="0"/>
          <w:numId w:val="3"/>
        </w:numPr>
        <w:spacing w:beforeLines="1" w:afterLines="1"/>
        <w:ind w:left="1440"/>
        <w:rPr>
          <w:rFonts w:ascii="Arial" w:hAnsi="Arial"/>
          <w:sz w:val="24"/>
          <w:szCs w:val="20"/>
        </w:rPr>
      </w:pPr>
      <w:r w:rsidRPr="00171D04">
        <w:rPr>
          <w:rFonts w:ascii="Arial" w:hAnsi="Arial"/>
          <w:sz w:val="24"/>
          <w:szCs w:val="20"/>
        </w:rPr>
        <w:t>CRATER</w:t>
      </w:r>
    </w:p>
    <w:p w:rsidR="00292B8D" w:rsidRPr="00171D04" w:rsidRDefault="00292B8D" w:rsidP="00156D2E">
      <w:pPr>
        <w:numPr>
          <w:ilvl w:val="0"/>
          <w:numId w:val="3"/>
        </w:numPr>
        <w:spacing w:beforeLines="1" w:afterLines="1"/>
        <w:ind w:left="1440"/>
        <w:rPr>
          <w:rFonts w:ascii="Arial" w:hAnsi="Arial"/>
          <w:sz w:val="24"/>
          <w:szCs w:val="20"/>
        </w:rPr>
      </w:pPr>
      <w:r w:rsidRPr="00171D04">
        <w:rPr>
          <w:rFonts w:ascii="Arial" w:hAnsi="Arial"/>
          <w:sz w:val="24"/>
          <w:szCs w:val="20"/>
        </w:rPr>
        <w:t>VENT</w:t>
      </w:r>
    </w:p>
    <w:p w:rsidR="00292B8D" w:rsidRPr="00171D04" w:rsidRDefault="00292B8D" w:rsidP="00156D2E">
      <w:pPr>
        <w:numPr>
          <w:ilvl w:val="0"/>
          <w:numId w:val="3"/>
        </w:numPr>
        <w:spacing w:beforeLines="1" w:afterLines="1"/>
        <w:ind w:left="1440"/>
        <w:rPr>
          <w:rFonts w:ascii="Arial" w:hAnsi="Arial"/>
          <w:sz w:val="24"/>
          <w:szCs w:val="20"/>
        </w:rPr>
      </w:pPr>
      <w:r w:rsidRPr="00171D04">
        <w:rPr>
          <w:rFonts w:ascii="Arial" w:hAnsi="Arial"/>
          <w:sz w:val="24"/>
          <w:szCs w:val="20"/>
        </w:rPr>
        <w:t>CINDER BEDS</w:t>
      </w:r>
    </w:p>
    <w:p w:rsidR="007327D6" w:rsidRDefault="007327D6" w:rsidP="00156D2E">
      <w:pPr>
        <w:spacing w:beforeLines="1" w:afterLines="1"/>
        <w:ind w:left="720"/>
        <w:rPr>
          <w:rFonts w:ascii="Arial" w:hAnsi="Arial"/>
          <w:sz w:val="20"/>
          <w:szCs w:val="20"/>
        </w:rPr>
      </w:pPr>
    </w:p>
    <w:p w:rsidR="007327D6" w:rsidRDefault="007327D6" w:rsidP="00156D2E">
      <w:pPr>
        <w:spacing w:beforeLines="1" w:afterLines="1" w:line="240" w:lineRule="auto"/>
        <w:rPr>
          <w:rFonts w:ascii="Arial" w:hAnsi="Arial" w:cs="Times New Roman"/>
          <w:sz w:val="20"/>
          <w:szCs w:val="20"/>
        </w:rPr>
      </w:pPr>
    </w:p>
    <w:p w:rsidR="00171D04" w:rsidRDefault="00171D04" w:rsidP="00156D2E">
      <w:pPr>
        <w:spacing w:beforeLines="1" w:afterLines="1" w:line="240" w:lineRule="auto"/>
        <w:rPr>
          <w:rFonts w:ascii="Arial" w:hAnsi="Arial" w:cs="Times New Roman"/>
          <w:sz w:val="20"/>
          <w:szCs w:val="20"/>
        </w:rPr>
      </w:pPr>
    </w:p>
    <w:p w:rsidR="00171D04" w:rsidRDefault="00171D04" w:rsidP="00156D2E">
      <w:pPr>
        <w:spacing w:beforeLines="1" w:afterLines="1" w:line="240" w:lineRule="auto"/>
        <w:rPr>
          <w:rFonts w:ascii="Arial" w:hAnsi="Arial" w:cs="Times New Roman"/>
          <w:sz w:val="20"/>
          <w:szCs w:val="20"/>
        </w:rPr>
      </w:pPr>
    </w:p>
    <w:p w:rsidR="00171D04" w:rsidRDefault="00171D04" w:rsidP="00156D2E">
      <w:pPr>
        <w:spacing w:beforeLines="1" w:afterLines="1" w:line="240" w:lineRule="auto"/>
        <w:rPr>
          <w:rFonts w:ascii="Arial" w:hAnsi="Arial" w:cs="Times New Roman"/>
          <w:sz w:val="20"/>
          <w:szCs w:val="20"/>
        </w:rPr>
      </w:pPr>
    </w:p>
    <w:p w:rsidR="00171D04" w:rsidRDefault="00171D04" w:rsidP="00156D2E">
      <w:pPr>
        <w:spacing w:beforeLines="1" w:afterLines="1" w:line="240" w:lineRule="auto"/>
        <w:rPr>
          <w:rFonts w:ascii="Arial" w:hAnsi="Arial" w:cs="Times New Roman"/>
          <w:sz w:val="20"/>
          <w:szCs w:val="20"/>
        </w:rPr>
      </w:pPr>
    </w:p>
    <w:p w:rsidR="00171D04" w:rsidRDefault="00171D04" w:rsidP="00156D2E">
      <w:pPr>
        <w:spacing w:beforeLines="1" w:afterLines="1" w:line="240" w:lineRule="auto"/>
        <w:rPr>
          <w:rFonts w:ascii="Arial" w:hAnsi="Arial" w:cs="Times New Roman"/>
          <w:sz w:val="20"/>
          <w:szCs w:val="20"/>
        </w:rPr>
      </w:pPr>
    </w:p>
    <w:p w:rsidR="00171D04" w:rsidRDefault="00171D04" w:rsidP="00156D2E">
      <w:pPr>
        <w:spacing w:beforeLines="1" w:afterLines="1" w:line="240" w:lineRule="auto"/>
        <w:rPr>
          <w:rFonts w:ascii="Arial" w:hAnsi="Arial" w:cs="Times New Roman"/>
          <w:sz w:val="20"/>
          <w:szCs w:val="20"/>
        </w:rPr>
      </w:pPr>
    </w:p>
    <w:p w:rsidR="00292B8D" w:rsidRPr="00171D04" w:rsidRDefault="00171D04" w:rsidP="00156D2E">
      <w:pPr>
        <w:spacing w:beforeLines="1" w:afterLines="1" w:line="240" w:lineRule="auto"/>
        <w:rPr>
          <w:rFonts w:ascii="Times" w:hAnsi="Times" w:cs="Times New Roman"/>
          <w:sz w:val="24"/>
          <w:szCs w:val="20"/>
        </w:rPr>
      </w:pPr>
      <w:r w:rsidRPr="00171D04">
        <w:rPr>
          <w:rFonts w:ascii="Arial" w:hAnsi="Arial" w:cs="Times New Roman"/>
          <w:noProof/>
          <w:sz w:val="24"/>
          <w:szCs w:val="20"/>
        </w:rPr>
        <w:drawing>
          <wp:anchor distT="0" distB="0" distL="0" distR="0" simplePos="0" relativeHeight="251658752" behindDoc="1" locked="0" layoutInCell="1" allowOverlap="0">
            <wp:simplePos x="0" y="0"/>
            <wp:positionH relativeFrom="column">
              <wp:posOffset>2514600</wp:posOffset>
            </wp:positionH>
            <wp:positionV relativeFrom="line">
              <wp:posOffset>25400</wp:posOffset>
            </wp:positionV>
            <wp:extent cx="3804285" cy="1088390"/>
            <wp:effectExtent l="25400" t="0" r="5715" b="0"/>
            <wp:wrapNone/>
            <wp:docPr id="4" name="Picture 4" descr="http://msnucleus.org/membership/html/k-6/pt/volcanoes/4/images/pt4v0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snucleus.org/membership/html/k-6/pt/volcanoes/4/images/pt4v05_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B8D" w:rsidRPr="00171D04">
        <w:rPr>
          <w:rFonts w:ascii="Arial" w:hAnsi="Arial" w:cs="Times New Roman"/>
          <w:sz w:val="24"/>
          <w:szCs w:val="20"/>
        </w:rPr>
        <w:t>SHIELD VOLCANO</w:t>
      </w:r>
    </w:p>
    <w:p w:rsidR="00292B8D" w:rsidRPr="00171D04" w:rsidRDefault="00292B8D" w:rsidP="00156D2E">
      <w:pPr>
        <w:numPr>
          <w:ilvl w:val="0"/>
          <w:numId w:val="5"/>
        </w:numPr>
        <w:spacing w:beforeLines="1" w:afterLines="1"/>
        <w:ind w:left="1440"/>
        <w:rPr>
          <w:rFonts w:ascii="Arial" w:hAnsi="Arial"/>
          <w:sz w:val="24"/>
          <w:szCs w:val="20"/>
        </w:rPr>
      </w:pPr>
      <w:r w:rsidRPr="00171D04">
        <w:rPr>
          <w:rFonts w:ascii="Arial" w:hAnsi="Arial"/>
          <w:sz w:val="24"/>
          <w:szCs w:val="20"/>
        </w:rPr>
        <w:t>SUMMIT</w:t>
      </w:r>
    </w:p>
    <w:p w:rsidR="00292B8D" w:rsidRPr="00171D04" w:rsidRDefault="00292B8D" w:rsidP="00156D2E">
      <w:pPr>
        <w:numPr>
          <w:ilvl w:val="0"/>
          <w:numId w:val="5"/>
        </w:numPr>
        <w:spacing w:beforeLines="1" w:afterLines="1"/>
        <w:ind w:left="1440"/>
        <w:rPr>
          <w:rFonts w:ascii="Arial" w:hAnsi="Arial"/>
          <w:sz w:val="24"/>
          <w:szCs w:val="20"/>
        </w:rPr>
      </w:pPr>
      <w:r w:rsidRPr="00171D04">
        <w:rPr>
          <w:rFonts w:ascii="Arial" w:hAnsi="Arial"/>
          <w:sz w:val="24"/>
          <w:szCs w:val="20"/>
        </w:rPr>
        <w:t>NEW LAVA FLOW</w:t>
      </w:r>
    </w:p>
    <w:p w:rsidR="00292B8D" w:rsidRPr="00171D04" w:rsidRDefault="00292B8D" w:rsidP="00156D2E">
      <w:pPr>
        <w:numPr>
          <w:ilvl w:val="0"/>
          <w:numId w:val="5"/>
        </w:numPr>
        <w:spacing w:beforeLines="1" w:afterLines="1"/>
        <w:ind w:left="1440"/>
        <w:rPr>
          <w:rFonts w:ascii="Arial" w:hAnsi="Arial"/>
          <w:sz w:val="24"/>
          <w:szCs w:val="20"/>
        </w:rPr>
      </w:pPr>
      <w:r w:rsidRPr="00171D04">
        <w:rPr>
          <w:rFonts w:ascii="Arial" w:hAnsi="Arial"/>
          <w:sz w:val="24"/>
          <w:szCs w:val="20"/>
        </w:rPr>
        <w:t>MAGMA</w:t>
      </w:r>
    </w:p>
    <w:p w:rsidR="00292B8D" w:rsidRPr="00171D04" w:rsidRDefault="00292B8D" w:rsidP="00156D2E">
      <w:pPr>
        <w:numPr>
          <w:ilvl w:val="0"/>
          <w:numId w:val="5"/>
        </w:numPr>
        <w:spacing w:beforeLines="1" w:afterLines="1"/>
        <w:ind w:left="1440"/>
        <w:rPr>
          <w:rFonts w:ascii="Arial" w:hAnsi="Arial"/>
          <w:sz w:val="24"/>
          <w:szCs w:val="20"/>
        </w:rPr>
      </w:pPr>
      <w:r w:rsidRPr="00171D04">
        <w:rPr>
          <w:rFonts w:ascii="Arial" w:hAnsi="Arial"/>
          <w:sz w:val="24"/>
          <w:szCs w:val="20"/>
        </w:rPr>
        <w:t>OLD LAVA FLOWS</w:t>
      </w:r>
    </w:p>
    <w:p w:rsidR="007327D6" w:rsidRDefault="007327D6" w:rsidP="00156D2E">
      <w:pPr>
        <w:spacing w:beforeLines="1" w:afterLines="1"/>
        <w:ind w:left="720"/>
        <w:rPr>
          <w:rFonts w:ascii="Arial" w:hAnsi="Arial"/>
          <w:sz w:val="20"/>
          <w:szCs w:val="20"/>
        </w:rPr>
      </w:pPr>
    </w:p>
    <w:p w:rsidR="007327D6" w:rsidRDefault="007327D6" w:rsidP="00156D2E">
      <w:pPr>
        <w:spacing w:beforeLines="1" w:afterLines="1"/>
        <w:ind w:left="720"/>
        <w:rPr>
          <w:rFonts w:ascii="Arial" w:hAnsi="Arial"/>
          <w:sz w:val="20"/>
          <w:szCs w:val="20"/>
        </w:rPr>
      </w:pPr>
    </w:p>
    <w:p w:rsidR="007327D6" w:rsidRDefault="007327D6" w:rsidP="00156D2E">
      <w:pPr>
        <w:spacing w:beforeLines="1" w:afterLines="1"/>
        <w:ind w:left="720"/>
        <w:rPr>
          <w:rFonts w:ascii="Arial" w:hAnsi="Arial"/>
          <w:sz w:val="20"/>
          <w:szCs w:val="20"/>
        </w:rPr>
      </w:pPr>
    </w:p>
    <w:p w:rsidR="007327D6" w:rsidRDefault="007327D6" w:rsidP="00156D2E">
      <w:pPr>
        <w:spacing w:beforeLines="1" w:afterLines="1"/>
        <w:ind w:left="720"/>
        <w:rPr>
          <w:rFonts w:ascii="Arial" w:hAnsi="Arial"/>
          <w:sz w:val="20"/>
          <w:szCs w:val="20"/>
        </w:rPr>
      </w:pPr>
    </w:p>
    <w:p w:rsidR="007327D6" w:rsidRDefault="007327D6" w:rsidP="00156D2E">
      <w:pPr>
        <w:spacing w:beforeLines="1" w:afterLines="1"/>
        <w:ind w:left="720"/>
        <w:rPr>
          <w:rFonts w:ascii="Arial" w:hAnsi="Arial"/>
          <w:sz w:val="20"/>
          <w:szCs w:val="20"/>
        </w:rPr>
      </w:pPr>
    </w:p>
    <w:p w:rsidR="007327D6" w:rsidRDefault="007327D6" w:rsidP="00156D2E">
      <w:pPr>
        <w:spacing w:beforeLines="1" w:afterLines="1"/>
        <w:ind w:left="720"/>
        <w:rPr>
          <w:rFonts w:ascii="Arial" w:hAnsi="Arial"/>
          <w:sz w:val="20"/>
          <w:szCs w:val="20"/>
        </w:rPr>
      </w:pPr>
    </w:p>
    <w:p w:rsidR="007327D6" w:rsidRDefault="007327D6" w:rsidP="00156D2E">
      <w:pPr>
        <w:spacing w:beforeLines="1" w:afterLines="1"/>
        <w:ind w:left="720"/>
        <w:rPr>
          <w:rFonts w:ascii="Arial" w:hAnsi="Arial"/>
          <w:sz w:val="20"/>
          <w:szCs w:val="20"/>
        </w:rPr>
      </w:pPr>
    </w:p>
    <w:p w:rsidR="00292B8D" w:rsidRPr="00292B8D" w:rsidRDefault="00292B8D" w:rsidP="00156D2E">
      <w:pPr>
        <w:spacing w:beforeLines="1" w:afterLines="1"/>
        <w:ind w:left="720"/>
        <w:rPr>
          <w:rFonts w:ascii="Arial" w:hAnsi="Arial"/>
          <w:sz w:val="20"/>
          <w:szCs w:val="20"/>
        </w:rPr>
      </w:pPr>
    </w:p>
    <w:p w:rsidR="00CD7C34" w:rsidRPr="007421CD" w:rsidRDefault="00CD7C34" w:rsidP="00CD7C34">
      <w:pPr>
        <w:rPr>
          <w:rFonts w:ascii="Bookman Old Style" w:hAnsi="Bookman Old Style"/>
          <w:sz w:val="52"/>
          <w:szCs w:val="52"/>
          <w:u w:val="single"/>
        </w:rPr>
      </w:pPr>
      <w:r>
        <w:rPr>
          <w:rFonts w:ascii="Bookman Old Style" w:hAnsi="Bookman Old Style"/>
          <w:sz w:val="52"/>
          <w:szCs w:val="52"/>
          <w:u w:val="single"/>
        </w:rPr>
        <w:t xml:space="preserve">Comparison/Contrast </w:t>
      </w:r>
      <w:r w:rsidRPr="007421CD">
        <w:rPr>
          <w:rFonts w:ascii="Bookman Old Style" w:hAnsi="Bookman Old Style"/>
          <w:sz w:val="52"/>
          <w:szCs w:val="52"/>
          <w:u w:val="single"/>
        </w:rPr>
        <w:t>Rubric</w:t>
      </w:r>
    </w:p>
    <w:p w:rsidR="00CD7C34" w:rsidRDefault="00CD7C34" w:rsidP="00CD7C3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7421CD">
        <w:rPr>
          <w:rFonts w:ascii="Bookman Old Style" w:hAnsi="Bookman Old Style"/>
          <w:sz w:val="44"/>
          <w:szCs w:val="44"/>
        </w:rPr>
        <w:t>4</w:t>
      </w:r>
      <w:r>
        <w:rPr>
          <w:rFonts w:ascii="Bookman Old Style" w:hAnsi="Bookman Old Style"/>
          <w:sz w:val="24"/>
          <w:szCs w:val="24"/>
        </w:rPr>
        <w:t>- The overall purpose of informing, persuading, evaluating, or entertaining is clear and consistent throughout; transition words and phrases that help to organize comparisons and contrasts have been used effectively throughout; the writing is supported with evidence, examples, and elaborations.  Word choice is consistently careful and often particularly precise, powerful, or apt.</w:t>
      </w:r>
    </w:p>
    <w:p w:rsidR="00CD7C34" w:rsidRDefault="00CD7C34" w:rsidP="00CD7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421CD">
        <w:rPr>
          <w:rFonts w:ascii="Bookman Old Style" w:hAnsi="Bookman Old Style"/>
          <w:sz w:val="44"/>
          <w:szCs w:val="44"/>
        </w:rPr>
        <w:t>3</w:t>
      </w:r>
      <w:r>
        <w:rPr>
          <w:rFonts w:ascii="Bookman Old Style" w:hAnsi="Bookman Old Style"/>
          <w:sz w:val="24"/>
          <w:szCs w:val="24"/>
        </w:rPr>
        <w:t>- The overall purpose of informing, persuading, evaluating, or entertaining is fairly clear and consistent; transition words and phrases that help to organize comparisons and contrasts have been used in most places; there are some evidence, examples, and elaborations to support their writing.  Word choice is generally precise.</w:t>
      </w:r>
    </w:p>
    <w:p w:rsidR="00CD7C34" w:rsidRDefault="00CD7C34" w:rsidP="00CD7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421CD">
        <w:rPr>
          <w:rFonts w:ascii="Bookman Old Style" w:hAnsi="Bookman Old Style"/>
          <w:sz w:val="44"/>
          <w:szCs w:val="44"/>
        </w:rPr>
        <w:t>2</w:t>
      </w:r>
      <w:r>
        <w:rPr>
          <w:rFonts w:ascii="Bookman Old Style" w:hAnsi="Bookman Old Style"/>
          <w:sz w:val="24"/>
          <w:szCs w:val="24"/>
        </w:rPr>
        <w:t>-</w:t>
      </w:r>
      <w:r w:rsidRPr="00F17A7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The overall purpose of informing, persuading, evaluating, or entertaining is not clear or consistent, the writing has few transition words and phrases and organized comparison and contrasts; the writing is not supported with evidence, examples, and elaborations.  Word choice is confusing, repetitive, or imprecise.</w:t>
      </w:r>
    </w:p>
    <w:p w:rsidR="00CD7C34" w:rsidRPr="00680FC9" w:rsidRDefault="00CD7C34" w:rsidP="00CD7C3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44"/>
          <w:szCs w:val="44"/>
        </w:rPr>
        <w:t>1</w:t>
      </w:r>
      <w:r>
        <w:rPr>
          <w:rFonts w:ascii="Bookman Old Style" w:hAnsi="Bookman Old Style"/>
          <w:sz w:val="24"/>
          <w:szCs w:val="24"/>
        </w:rPr>
        <w:t>-</w:t>
      </w:r>
      <w:r w:rsidRPr="00F17A77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332629">
        <w:rPr>
          <w:rFonts w:ascii="Bookman Old Style" w:hAnsi="Bookman Old Style"/>
          <w:sz w:val="24"/>
          <w:szCs w:val="24"/>
        </w:rPr>
        <w:t>The</w:t>
      </w:r>
      <w:proofErr w:type="gramEnd"/>
      <w:r w:rsidRPr="00332629">
        <w:rPr>
          <w:rFonts w:ascii="Bookman Old Style" w:hAnsi="Bookman Old Style"/>
          <w:sz w:val="24"/>
          <w:szCs w:val="24"/>
        </w:rPr>
        <w:t xml:space="preserve"> purpose is not clear; the writing lacks any discussion of similarities and differences; the writing is not supported with evidence, examples, and elaborations.  Word choice is consistently confusing or unclear. </w:t>
      </w:r>
    </w:p>
    <w:p w:rsidR="004B01B9" w:rsidRPr="00434379" w:rsidRDefault="004B01B9" w:rsidP="00434379">
      <w:pPr>
        <w:rPr>
          <w:sz w:val="24"/>
        </w:rPr>
      </w:pPr>
    </w:p>
    <w:sectPr w:rsidR="004B01B9" w:rsidRPr="00434379" w:rsidSect="000A33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152" w:bottom="720" w:left="1008" w:header="432" w:footer="432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F69A5" w:rsidRDefault="00FF69A5" w:rsidP="004E6782">
      <w:pPr>
        <w:spacing w:after="0" w:line="240" w:lineRule="auto"/>
      </w:pPr>
      <w:r>
        <w:separator/>
      </w:r>
    </w:p>
  </w:endnote>
  <w:endnote w:type="continuationSeparator" w:id="1">
    <w:p w:rsidR="00FF69A5" w:rsidRDefault="00FF69A5" w:rsidP="004E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LEJJF+Palatino">
    <w:altName w:val="Palatino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LEJGC+Palatino">
    <w:altName w:val="Palatino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F69A5" w:rsidRDefault="00FF69A5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15352267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69A5" w:rsidRPr="00066BA1" w:rsidRDefault="00FF69A5" w:rsidP="009968C2">
        <w:pPr>
          <w:pStyle w:val="Footer"/>
          <w:jc w:val="center"/>
          <w:rPr>
            <w:sz w:val="20"/>
            <w:szCs w:val="20"/>
          </w:rPr>
        </w:pPr>
        <w:r w:rsidRPr="00066BA1"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-156210</wp:posOffset>
              </wp:positionH>
              <wp:positionV relativeFrom="paragraph">
                <wp:posOffset>71425</wp:posOffset>
              </wp:positionV>
              <wp:extent cx="1540128" cy="190800"/>
              <wp:effectExtent l="0" t="0" r="3175" b="0"/>
              <wp:wrapNone/>
              <wp:docPr id="9" name="Picture 9" descr="ti-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 descr="ti-logo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mv="urn:schemas-microsoft-com:mac:vml" xmlns:mo="http://schemas.microsoft.com/office/mac/office/2008/main" xmlns:ve="http://schemas.openxmlformats.org/markup-compatibility/2006"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rto="http://schemas.microsoft.com/office/word/2006/arto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0128" cy="19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066BA1">
          <w:rPr>
            <w:noProof/>
            <w:sz w:val="20"/>
            <w:szCs w:val="20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5965190</wp:posOffset>
              </wp:positionH>
              <wp:positionV relativeFrom="paragraph">
                <wp:posOffset>18415</wp:posOffset>
              </wp:positionV>
              <wp:extent cx="428625" cy="309245"/>
              <wp:effectExtent l="0" t="0" r="9525" b="0"/>
              <wp:wrapNone/>
              <wp:docPr id="14" name="Picture 14" descr="http://profile.ak.fbcdn.net/hprofile-ak-snc4/41803_89110242053_1394504975_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Picture 14" descr="http://profile.ak.fbcdn.net/hprofile-ak-snc4/41803_89110242053_1394504975_n.jpg">
                        <a:hlinkClick r:id="rId2"/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mv="urn:schemas-microsoft-com:mac:vml" xmlns:mo="http://schemas.microsoft.com/office/mac/office/2008/main" xmlns:ve="http://schemas.openxmlformats.org/markup-compatibility/2006"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rto="http://schemas.microsoft.com/office/word/2006/arto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t xml:space="preserve">                     </w:t>
        </w:r>
        <w:r w:rsidRPr="00066BA1">
          <w:rPr>
            <w:sz w:val="20"/>
            <w:szCs w:val="20"/>
          </w:rPr>
          <w:t xml:space="preserve">This project has been made possible in part by a grant from the Texas Instruments </w:t>
        </w:r>
        <w:r>
          <w:rPr>
            <w:sz w:val="20"/>
            <w:szCs w:val="20"/>
          </w:rPr>
          <w:t xml:space="preserve">           </w:t>
        </w:r>
      </w:p>
      <w:p w:rsidR="00FF69A5" w:rsidRPr="009968C2" w:rsidRDefault="00FF69A5" w:rsidP="009968C2">
        <w:pPr>
          <w:pStyle w:val="Footer"/>
          <w:jc w:val="center"/>
          <w:rPr>
            <w:sz w:val="20"/>
            <w:szCs w:val="20"/>
          </w:rPr>
        </w:pPr>
        <w:r w:rsidRPr="00066BA1">
          <w:rPr>
            <w:sz w:val="20"/>
            <w:szCs w:val="20"/>
          </w:rPr>
          <w:t xml:space="preserve">    </w:t>
        </w:r>
        <w:r>
          <w:rPr>
            <w:sz w:val="20"/>
            <w:szCs w:val="20"/>
          </w:rPr>
          <w:t xml:space="preserve">                    </w:t>
        </w:r>
        <w:r w:rsidRPr="00066BA1">
          <w:rPr>
            <w:sz w:val="20"/>
            <w:szCs w:val="20"/>
          </w:rPr>
          <w:t xml:space="preserve">Community Fund, an advised fund of Silicon Valley Community Foundation. </w:t>
        </w:r>
      </w:p>
      <w:p w:rsidR="00FF69A5" w:rsidRDefault="00FF69A5">
        <w:pPr>
          <w:pStyle w:val="Footer"/>
          <w:jc w:val="center"/>
        </w:pPr>
        <w:fldSimple w:instr=" PAGE   \* MERGEFORMAT ">
          <w:r w:rsidR="00862938">
            <w:rPr>
              <w:noProof/>
            </w:rPr>
            <w:t>1</w:t>
          </w:r>
        </w:fldSimple>
      </w:p>
    </w:sdtContent>
  </w:sdt>
  <w:p w:rsidR="00FF69A5" w:rsidRDefault="00FF69A5" w:rsidP="009968C2">
    <w:pPr>
      <w:pStyle w:val="Footer"/>
      <w:jc w:val="cen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F69A5" w:rsidRDefault="00FF69A5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F69A5" w:rsidRDefault="00FF69A5" w:rsidP="004E6782">
      <w:pPr>
        <w:spacing w:after="0" w:line="240" w:lineRule="auto"/>
      </w:pPr>
      <w:r>
        <w:separator/>
      </w:r>
    </w:p>
  </w:footnote>
  <w:footnote w:type="continuationSeparator" w:id="1">
    <w:p w:rsidR="00FF69A5" w:rsidRDefault="00FF69A5" w:rsidP="004E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F69A5" w:rsidRDefault="00FF69A5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F69A5" w:rsidRDefault="00FF69A5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>
          <wp:extent cx="2927445" cy="582874"/>
          <wp:effectExtent l="0" t="0" r="6350" b="8255"/>
          <wp:docPr id="1" name="Picture 1" descr="\\rtc-fs1\sccoe\Users\SYellenberg\My Documents\1 A WORK\LOGOS\SCCOE-logo-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tc-fs1\sccoe\Users\SYellenberg\My Documents\1 A WORK\LOGOS\SCCOE-logo-Hor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v="urn:schemas-microsoft-com:mac:vml" xmlns:mo="http://schemas.microsoft.com/office/mac/office/2008/main" xmlns:ve="http://schemas.openxmlformats.org/markup-compatibility/2006"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942" cy="583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F69A5" w:rsidRDefault="00FF69A5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0791946"/>
    <w:multiLevelType w:val="multilevel"/>
    <w:tmpl w:val="8AAA2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206F2"/>
    <w:multiLevelType w:val="multilevel"/>
    <w:tmpl w:val="5D945B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A60A0"/>
    <w:multiLevelType w:val="multilevel"/>
    <w:tmpl w:val="28AE2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31238"/>
    <w:multiLevelType w:val="multilevel"/>
    <w:tmpl w:val="604A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961C1"/>
    <w:multiLevelType w:val="multilevel"/>
    <w:tmpl w:val="C7A6C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B16B05"/>
    <w:multiLevelType w:val="hybridMultilevel"/>
    <w:tmpl w:val="60063AC8"/>
    <w:lvl w:ilvl="0" w:tplc="90BE2D3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7606B"/>
    <w:multiLevelType w:val="hybridMultilevel"/>
    <w:tmpl w:val="45041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E7B4D"/>
    <w:multiLevelType w:val="multilevel"/>
    <w:tmpl w:val="24BE03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E6782"/>
    <w:rsid w:val="00066BA1"/>
    <w:rsid w:val="000A339A"/>
    <w:rsid w:val="000B1AA9"/>
    <w:rsid w:val="00156D2E"/>
    <w:rsid w:val="00171D04"/>
    <w:rsid w:val="00292B8D"/>
    <w:rsid w:val="002A3679"/>
    <w:rsid w:val="0035126E"/>
    <w:rsid w:val="003E45D2"/>
    <w:rsid w:val="00434379"/>
    <w:rsid w:val="004B01B9"/>
    <w:rsid w:val="004B4B90"/>
    <w:rsid w:val="004B5471"/>
    <w:rsid w:val="004E6782"/>
    <w:rsid w:val="00512702"/>
    <w:rsid w:val="00523E19"/>
    <w:rsid w:val="006D292A"/>
    <w:rsid w:val="007327D6"/>
    <w:rsid w:val="00862938"/>
    <w:rsid w:val="008B3CE5"/>
    <w:rsid w:val="00985F95"/>
    <w:rsid w:val="009968C2"/>
    <w:rsid w:val="00AB09A7"/>
    <w:rsid w:val="00C02C4B"/>
    <w:rsid w:val="00C24D57"/>
    <w:rsid w:val="00CD7C34"/>
    <w:rsid w:val="00CF32F1"/>
    <w:rsid w:val="00DD039E"/>
    <w:rsid w:val="00DD490E"/>
    <w:rsid w:val="00EA137E"/>
    <w:rsid w:val="00ED42DB"/>
    <w:rsid w:val="00FF69A5"/>
  </w:rsids>
  <m:mathPr>
    <m:mathFont m:val="BLEJJF+Palatin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782"/>
  </w:style>
  <w:style w:type="paragraph" w:styleId="Footer">
    <w:name w:val="footer"/>
    <w:basedOn w:val="Normal"/>
    <w:link w:val="FooterChar"/>
    <w:uiPriority w:val="99"/>
    <w:unhideWhenUsed/>
    <w:rsid w:val="004E6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782"/>
  </w:style>
  <w:style w:type="table" w:styleId="TableGrid">
    <w:name w:val="Table Grid"/>
    <w:basedOn w:val="TableNormal"/>
    <w:uiPriority w:val="59"/>
    <w:rsid w:val="00DD4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92B8D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27D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1D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1D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gif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dsc.discovery.com/video-topics/other/other-topics-volcano-videos.htm" TargetMode="External"/><Relationship Id="rId8" Type="http://schemas.openxmlformats.org/officeDocument/2006/relationships/hyperlink" Target="http://msnucleus.org/membership/html/k-6/pt/volcanoes/4/ptv4_1a.html" TargetMode="External"/><Relationship Id="rId9" Type="http://schemas.openxmlformats.org/officeDocument/2006/relationships/image" Target="media/image1.gif"/><Relationship Id="rId10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hyperlink" Target="http://www.facebook.com/photo.php?fbid=10150689209297054&amp;set=a.432149657053.230153.89110242053&amp;type=1" TargetMode="External"/><Relationship Id="rId3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775</Words>
  <Characters>4420</Characters>
  <Application>Microsoft Word 12.0.0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Yellenberg</dc:creator>
  <cp:keywords/>
  <cp:lastModifiedBy>Danielle "Hot Stuff" Albrecht</cp:lastModifiedBy>
  <cp:revision>4</cp:revision>
  <cp:lastPrinted>2012-06-17T21:56:00Z</cp:lastPrinted>
  <dcterms:created xsi:type="dcterms:W3CDTF">2012-06-21T17:58:00Z</dcterms:created>
  <dcterms:modified xsi:type="dcterms:W3CDTF">2012-06-22T16:39:00Z</dcterms:modified>
</cp:coreProperties>
</file>