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D5" w:rsidRPr="000C0896" w:rsidRDefault="000C4ED5" w:rsidP="00573C4E">
      <w:pPr>
        <w:tabs>
          <w:tab w:val="left" w:pos="540"/>
        </w:tabs>
        <w:jc w:val="center"/>
        <w:rPr>
          <w:rFonts w:asciiTheme="majorHAnsi" w:hAnsiTheme="majorHAnsi"/>
          <w:color w:val="000000"/>
        </w:rPr>
      </w:pPr>
      <w:r w:rsidRPr="000C0896">
        <w:rPr>
          <w:rFonts w:asciiTheme="majorHAnsi" w:hAnsiTheme="majorHAnsi"/>
          <w:color w:val="000000"/>
        </w:rPr>
        <w:t xml:space="preserve">CURRIKI ALGEBRA UNIT </w:t>
      </w:r>
      <w:r w:rsidR="00E21D5F" w:rsidRPr="000C0896">
        <w:rPr>
          <w:rFonts w:asciiTheme="majorHAnsi" w:hAnsiTheme="majorHAnsi"/>
          <w:color w:val="000000"/>
        </w:rPr>
        <w:t>5</w:t>
      </w:r>
    </w:p>
    <w:p w:rsidR="000C4ED5" w:rsidRPr="000C0896" w:rsidRDefault="00E21D5F" w:rsidP="00573C4E">
      <w:pPr>
        <w:tabs>
          <w:tab w:val="left" w:pos="540"/>
          <w:tab w:val="left" w:pos="1890"/>
        </w:tabs>
        <w:spacing w:before="2" w:after="2"/>
        <w:ind w:left="1620" w:hanging="1620"/>
        <w:jc w:val="center"/>
        <w:rPr>
          <w:rFonts w:asciiTheme="majorHAnsi" w:hAnsiTheme="majorHAnsi"/>
        </w:rPr>
      </w:pPr>
      <w:r w:rsidRPr="000C0896">
        <w:rPr>
          <w:rFonts w:asciiTheme="majorHAnsi" w:hAnsiTheme="majorHAnsi"/>
        </w:rPr>
        <w:t>Quadratic Functions and Modeling</w:t>
      </w:r>
    </w:p>
    <w:p w:rsidR="007326B8" w:rsidRPr="000C0896" w:rsidRDefault="000C4ED5" w:rsidP="00E21D5F">
      <w:pPr>
        <w:tabs>
          <w:tab w:val="left" w:pos="540"/>
          <w:tab w:val="left" w:pos="1890"/>
        </w:tabs>
        <w:spacing w:before="2" w:after="2"/>
        <w:ind w:left="1620" w:hanging="1620"/>
        <w:jc w:val="center"/>
        <w:rPr>
          <w:rFonts w:asciiTheme="majorHAnsi" w:hAnsiTheme="majorHAnsi"/>
        </w:rPr>
      </w:pPr>
      <w:r w:rsidRPr="000C0896">
        <w:rPr>
          <w:rFonts w:asciiTheme="majorHAnsi" w:hAnsiTheme="majorHAnsi"/>
        </w:rPr>
        <w:t xml:space="preserve">Lesson </w:t>
      </w:r>
      <w:r w:rsidR="00E21D5F" w:rsidRPr="000C0896">
        <w:rPr>
          <w:rFonts w:asciiTheme="majorHAnsi" w:hAnsiTheme="majorHAnsi"/>
        </w:rPr>
        <w:t>5.</w:t>
      </w:r>
      <w:r w:rsidR="00C33A7E" w:rsidRPr="000C0896">
        <w:rPr>
          <w:rFonts w:asciiTheme="majorHAnsi" w:hAnsiTheme="majorHAnsi"/>
        </w:rPr>
        <w:t>1</w:t>
      </w:r>
      <w:r w:rsidRPr="000C0896">
        <w:rPr>
          <w:rFonts w:asciiTheme="majorHAnsi" w:hAnsiTheme="majorHAnsi"/>
        </w:rPr>
        <w:t xml:space="preserve">: </w:t>
      </w:r>
      <w:r w:rsidR="00C33A7E" w:rsidRPr="000C0896">
        <w:rPr>
          <w:rFonts w:asciiTheme="majorHAnsi" w:hAnsiTheme="majorHAnsi"/>
        </w:rPr>
        <w:t>Use Properties of Rational and Irrational Numbers</w:t>
      </w:r>
    </w:p>
    <w:p w:rsidR="006A4429" w:rsidRPr="000C0896" w:rsidRDefault="006A4429" w:rsidP="006A4429">
      <w:pPr>
        <w:rPr>
          <w:rFonts w:asciiTheme="majorHAnsi" w:hAnsiTheme="majorHAnsi"/>
          <w:b/>
        </w:rPr>
      </w:pPr>
    </w:p>
    <w:p w:rsidR="00E21D5F" w:rsidRPr="000C0896" w:rsidRDefault="006A4429" w:rsidP="00E21D5F">
      <w:pPr>
        <w:tabs>
          <w:tab w:val="left" w:pos="540"/>
          <w:tab w:val="left" w:pos="1890"/>
        </w:tabs>
        <w:spacing w:before="2" w:after="2"/>
        <w:ind w:left="1620" w:hanging="1620"/>
        <w:rPr>
          <w:rFonts w:asciiTheme="majorHAnsi" w:hAnsiTheme="majorHAnsi"/>
          <w:b/>
        </w:rPr>
      </w:pPr>
      <w:r w:rsidRPr="000C0896">
        <w:rPr>
          <w:rFonts w:asciiTheme="majorHAnsi" w:hAnsiTheme="majorHAnsi"/>
          <w:b/>
        </w:rPr>
        <w:t xml:space="preserve">Unit </w:t>
      </w:r>
      <w:r w:rsidR="00E21D5F" w:rsidRPr="000C0896">
        <w:rPr>
          <w:rFonts w:asciiTheme="majorHAnsi" w:hAnsiTheme="majorHAnsi"/>
          <w:b/>
        </w:rPr>
        <w:t>5:</w:t>
      </w:r>
      <w:r w:rsidRPr="000C0896">
        <w:rPr>
          <w:rFonts w:asciiTheme="majorHAnsi" w:hAnsiTheme="majorHAnsi"/>
          <w:b/>
        </w:rPr>
        <w:t xml:space="preserve"> </w:t>
      </w:r>
      <w:r w:rsidR="00E21D5F" w:rsidRPr="000C0896">
        <w:rPr>
          <w:rFonts w:asciiTheme="majorHAnsi" w:hAnsiTheme="majorHAnsi"/>
          <w:b/>
        </w:rPr>
        <w:t>Quadratic Functions and Modeling</w:t>
      </w:r>
    </w:p>
    <w:p w:rsidR="009B7837" w:rsidRPr="001D06AF" w:rsidRDefault="009B7837" w:rsidP="009B7837">
      <w:pPr>
        <w:rPr>
          <w:rFonts w:ascii="Calibri" w:hAnsi="Calibri"/>
        </w:rPr>
      </w:pPr>
      <w:r w:rsidRPr="001D06AF">
        <w:rPr>
          <w:rFonts w:ascii="Calibri" w:hAnsi="Calibri"/>
        </w:rPr>
        <w:t xml:space="preserve">In preparation for work with quadratic relationships students explore distinctions between rational and irrational numbers. They consider quadratic function, comparing the key characteristics of quadratic functions to those of linear and exponential functions. They select from among these functions to model phenomena. Students learn to anticipate the graph of a quadratic function by interpreting various forms of quadratic expressions. In particular, they identify the real solutions of a quadratic equation as the zeros of a related quadratic function. Students learn that when quadratic equations do not have real solutions the number system must be extended so that </w:t>
      </w:r>
      <w:r>
        <w:rPr>
          <w:rFonts w:ascii="Calibri" w:hAnsi="Calibri"/>
        </w:rPr>
        <w:t xml:space="preserve">a </w:t>
      </w:r>
      <w:r w:rsidRPr="001D06AF">
        <w:rPr>
          <w:rFonts w:ascii="Calibri" w:hAnsi="Calibri"/>
        </w:rPr>
        <w:t xml:space="preserve">solution exists, analogous to the way in which extending the whole numbers to the negative numbers allows X+1=0 to have a solution. Formal work with complex numbers comes in Algebra II. Students expand their experience with functions to include more specialized functions—absolute value, step, and those that are piecewise defined. </w:t>
      </w:r>
    </w:p>
    <w:p w:rsidR="0096163B" w:rsidRPr="000C0896" w:rsidRDefault="0096163B" w:rsidP="0096163B">
      <w:pPr>
        <w:rPr>
          <w:rFonts w:asciiTheme="majorHAnsi" w:hAnsiTheme="majorHAnsi"/>
        </w:rPr>
      </w:pPr>
      <w:r w:rsidRPr="000C0896">
        <w:rPr>
          <w:rFonts w:asciiTheme="majorHAnsi" w:hAnsiTheme="majorHAnsi"/>
        </w:rPr>
        <w:t xml:space="preserve">The </w:t>
      </w:r>
      <w:r w:rsidR="00E21D5F" w:rsidRPr="000C0896">
        <w:rPr>
          <w:rFonts w:asciiTheme="majorHAnsi" w:hAnsiTheme="majorHAnsi"/>
        </w:rPr>
        <w:t>eight</w:t>
      </w:r>
      <w:r w:rsidRPr="000C0896">
        <w:rPr>
          <w:rFonts w:asciiTheme="majorHAnsi" w:hAnsiTheme="majorHAnsi"/>
        </w:rPr>
        <w:t xml:space="preserve"> lessons (</w:t>
      </w:r>
      <w:r w:rsidR="00E21D5F" w:rsidRPr="000C0896">
        <w:rPr>
          <w:rFonts w:asciiTheme="majorHAnsi" w:hAnsiTheme="majorHAnsi"/>
        </w:rPr>
        <w:t>5.1-5.8)</w:t>
      </w:r>
      <w:r w:rsidRPr="000C0896">
        <w:rPr>
          <w:rFonts w:asciiTheme="majorHAnsi" w:hAnsiTheme="majorHAnsi"/>
        </w:rPr>
        <w:t xml:space="preserve"> provide the instruction and practice that supports the culminating activity in the final unit project.</w:t>
      </w:r>
      <w:r w:rsidR="00E21D5F" w:rsidRPr="000C0896">
        <w:rPr>
          <w:rFonts w:asciiTheme="majorHAnsi" w:hAnsiTheme="majorHAnsi"/>
        </w:rPr>
        <w:t xml:space="preserve"> The lessons in this unit focus on working with quadratic relationships.</w:t>
      </w:r>
      <w:r w:rsidR="004052EF" w:rsidRPr="000C0896">
        <w:rPr>
          <w:rFonts w:asciiTheme="majorHAnsi" w:hAnsiTheme="majorHAnsi"/>
        </w:rPr>
        <w:t xml:space="preserve"> </w:t>
      </w:r>
    </w:p>
    <w:p w:rsidR="00732C25" w:rsidRPr="000C0896" w:rsidRDefault="00732C25" w:rsidP="00573C4E">
      <w:pPr>
        <w:rPr>
          <w:rFonts w:asciiTheme="majorHAnsi" w:hAnsiTheme="majorHAnsi"/>
          <w:b/>
        </w:rPr>
      </w:pPr>
    </w:p>
    <w:p w:rsidR="00A53435" w:rsidRPr="000C0896" w:rsidRDefault="00A53435" w:rsidP="00A53435">
      <w:pPr>
        <w:tabs>
          <w:tab w:val="left" w:pos="540"/>
          <w:tab w:val="left" w:pos="1890"/>
        </w:tabs>
        <w:spacing w:before="2" w:after="2"/>
        <w:ind w:left="1620" w:hanging="1620"/>
        <w:rPr>
          <w:rFonts w:asciiTheme="majorHAnsi" w:hAnsiTheme="majorHAnsi"/>
          <w:b/>
        </w:rPr>
      </w:pPr>
      <w:r w:rsidRPr="000C0896">
        <w:rPr>
          <w:rFonts w:asciiTheme="majorHAnsi" w:hAnsiTheme="majorHAnsi"/>
          <w:b/>
        </w:rPr>
        <w:t>Lesson 5.1: Use Properties of Rational and Irrational Numbers</w:t>
      </w:r>
    </w:p>
    <w:p w:rsidR="00794FD7" w:rsidRPr="000C0896" w:rsidRDefault="001752A8" w:rsidP="00C5369C">
      <w:pPr>
        <w:widowControl w:val="0"/>
        <w:autoSpaceDE w:val="0"/>
        <w:autoSpaceDN w:val="0"/>
        <w:adjustRightInd w:val="0"/>
        <w:spacing w:after="320"/>
        <w:rPr>
          <w:rFonts w:asciiTheme="majorHAnsi" w:hAnsiTheme="majorHAnsi" w:cs="Times"/>
          <w:szCs w:val="32"/>
        </w:rPr>
      </w:pPr>
      <w:r w:rsidRPr="000C0896">
        <w:rPr>
          <w:rFonts w:asciiTheme="majorHAnsi" w:hAnsiTheme="majorHAnsi"/>
          <w:color w:val="000000"/>
        </w:rPr>
        <w:t xml:space="preserve">In this lesson students will </w:t>
      </w:r>
      <w:r w:rsidR="00485C5C" w:rsidRPr="000C0896">
        <w:rPr>
          <w:rFonts w:asciiTheme="majorHAnsi" w:hAnsiTheme="majorHAnsi"/>
          <w:color w:val="000000"/>
        </w:rPr>
        <w:t xml:space="preserve">learn why the sum or product of two rational numbers is rational; that the sum of a rational number and an irrational number is irrational </w:t>
      </w:r>
      <w:r w:rsidR="005870CF" w:rsidRPr="000C0896">
        <w:rPr>
          <w:rFonts w:asciiTheme="majorHAnsi" w:hAnsiTheme="majorHAnsi"/>
          <w:color w:val="000000"/>
        </w:rPr>
        <w:t>a</w:t>
      </w:r>
      <w:r w:rsidR="00485C5C" w:rsidRPr="000C0896">
        <w:rPr>
          <w:rFonts w:asciiTheme="majorHAnsi" w:hAnsiTheme="majorHAnsi"/>
          <w:color w:val="000000"/>
        </w:rPr>
        <w:t>nd that the product of a nonzero rational number and in irrational number is irrational.</w:t>
      </w:r>
      <w:r w:rsidR="001262AB" w:rsidRPr="000C0896">
        <w:rPr>
          <w:rFonts w:asciiTheme="majorHAnsi" w:hAnsiTheme="majorHAnsi"/>
          <w:color w:val="000000"/>
        </w:rPr>
        <w:t xml:space="preserve"> </w:t>
      </w:r>
      <w:r w:rsidR="00485C5C" w:rsidRPr="000C0896">
        <w:rPr>
          <w:rFonts w:asciiTheme="majorHAnsi" w:hAnsiTheme="majorHAnsi"/>
          <w:color w:val="000000"/>
        </w:rPr>
        <w:t>Students will address how rational number</w:t>
      </w:r>
      <w:r w:rsidR="00301B07" w:rsidRPr="000C0896">
        <w:rPr>
          <w:rFonts w:asciiTheme="majorHAnsi" w:hAnsiTheme="majorHAnsi"/>
          <w:color w:val="000000"/>
        </w:rPr>
        <w:t>s</w:t>
      </w:r>
      <w:r w:rsidR="00485C5C" w:rsidRPr="000C0896">
        <w:rPr>
          <w:rFonts w:asciiTheme="majorHAnsi" w:hAnsiTheme="majorHAnsi"/>
          <w:color w:val="000000"/>
        </w:rPr>
        <w:t xml:space="preserve"> and irrational numbers are alike and how they are different. </w:t>
      </w:r>
      <w:r w:rsidR="00DD465E" w:rsidRPr="000C0896">
        <w:rPr>
          <w:rFonts w:asciiTheme="majorHAnsi" w:hAnsiTheme="majorHAnsi"/>
          <w:color w:val="000000"/>
        </w:rPr>
        <w:t>For example, w</w:t>
      </w:r>
      <w:r w:rsidR="00D66B45" w:rsidRPr="000C0896">
        <w:rPr>
          <w:rFonts w:asciiTheme="majorHAnsi" w:hAnsiTheme="majorHAnsi"/>
          <w:color w:val="000000"/>
        </w:rPr>
        <w:t xml:space="preserve">e use the π in the formula for the area of a circle and the π in the formula of an ellipse as an example of an irrational number. </w:t>
      </w:r>
      <w:r w:rsidR="00573E9B" w:rsidRPr="000C0896">
        <w:rPr>
          <w:rFonts w:asciiTheme="majorHAnsi" w:hAnsiTheme="majorHAnsi" w:cs="Times"/>
          <w:szCs w:val="32"/>
        </w:rPr>
        <w:t>In this lesson we will calculate the area of a typical putting green on a golf course and the area of a track field, which is in the shape of an ellipse.</w:t>
      </w:r>
      <w:r w:rsidR="001262AB" w:rsidRPr="000C0896">
        <w:rPr>
          <w:rFonts w:asciiTheme="majorHAnsi" w:hAnsiTheme="majorHAnsi" w:cs="Times"/>
          <w:szCs w:val="32"/>
        </w:rPr>
        <w:t xml:space="preserve"> </w:t>
      </w:r>
    </w:p>
    <w:p w:rsidR="00794FD7" w:rsidRPr="000C0896" w:rsidRDefault="00794FD7" w:rsidP="00794FD7">
      <w:pPr>
        <w:tabs>
          <w:tab w:val="left" w:pos="540"/>
          <w:tab w:val="left" w:pos="1890"/>
        </w:tabs>
        <w:spacing w:before="2" w:after="2"/>
        <w:rPr>
          <w:rFonts w:asciiTheme="majorHAnsi" w:hAnsiTheme="majorHAnsi"/>
        </w:rPr>
      </w:pPr>
      <w:r w:rsidRPr="000C0896">
        <w:rPr>
          <w:rFonts w:asciiTheme="majorHAnsi" w:hAnsiTheme="majorHAnsi"/>
          <w:b/>
          <w:color w:val="000000"/>
        </w:rPr>
        <w:t xml:space="preserve">Common Core State Standards by Cluster: </w:t>
      </w:r>
      <w:r w:rsidRPr="000C0896">
        <w:rPr>
          <w:rFonts w:asciiTheme="majorHAnsi" w:hAnsiTheme="majorHAnsi"/>
          <w:color w:val="000000"/>
        </w:rPr>
        <w:t>(Corresponding Common Core State Standards are listed in parentheses)</w:t>
      </w:r>
    </w:p>
    <w:p w:rsidR="009352CA" w:rsidRPr="000C0896" w:rsidRDefault="00794FD7" w:rsidP="00794FD7">
      <w:pPr>
        <w:ind w:left="990" w:hanging="270"/>
        <w:rPr>
          <w:rFonts w:asciiTheme="majorHAnsi" w:hAnsiTheme="majorHAnsi"/>
          <w:b/>
          <w:color w:val="000000"/>
        </w:rPr>
      </w:pPr>
      <w:r w:rsidRPr="000C0896">
        <w:rPr>
          <w:rFonts w:asciiTheme="majorHAnsi" w:hAnsiTheme="majorHAnsi"/>
          <w:b/>
          <w:color w:val="000000"/>
        </w:rPr>
        <w:tab/>
      </w: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8"/>
        <w:gridCol w:w="3150"/>
        <w:gridCol w:w="4248"/>
      </w:tblGrid>
      <w:tr w:rsidR="009352CA" w:rsidRPr="000C0896">
        <w:tc>
          <w:tcPr>
            <w:tcW w:w="1458" w:type="dxa"/>
          </w:tcPr>
          <w:p w:rsidR="009352CA" w:rsidRPr="000C0896" w:rsidRDefault="009352CA" w:rsidP="00540360">
            <w:pPr>
              <w:rPr>
                <w:rFonts w:asciiTheme="majorHAnsi" w:hAnsiTheme="majorHAnsi"/>
                <w:b/>
              </w:rPr>
            </w:pPr>
            <w:r w:rsidRPr="000C0896">
              <w:rPr>
                <w:rFonts w:asciiTheme="majorHAnsi" w:hAnsiTheme="majorHAnsi"/>
                <w:b/>
              </w:rPr>
              <w:t>Grade Level</w:t>
            </w:r>
          </w:p>
        </w:tc>
        <w:tc>
          <w:tcPr>
            <w:tcW w:w="3150" w:type="dxa"/>
          </w:tcPr>
          <w:p w:rsidR="009352CA" w:rsidRPr="000C0896" w:rsidRDefault="009352CA" w:rsidP="00540360">
            <w:pPr>
              <w:rPr>
                <w:rFonts w:asciiTheme="majorHAnsi" w:hAnsiTheme="majorHAnsi"/>
                <w:b/>
              </w:rPr>
            </w:pPr>
            <w:r w:rsidRPr="000C0896">
              <w:rPr>
                <w:rFonts w:asciiTheme="majorHAnsi" w:hAnsiTheme="majorHAnsi"/>
                <w:b/>
              </w:rPr>
              <w:t>Cluster</w:t>
            </w:r>
          </w:p>
        </w:tc>
        <w:tc>
          <w:tcPr>
            <w:tcW w:w="4248" w:type="dxa"/>
          </w:tcPr>
          <w:p w:rsidR="009352CA" w:rsidRPr="000C0896" w:rsidRDefault="009352CA" w:rsidP="00540360">
            <w:pPr>
              <w:rPr>
                <w:rFonts w:asciiTheme="majorHAnsi" w:hAnsiTheme="majorHAnsi"/>
                <w:b/>
              </w:rPr>
            </w:pPr>
            <w:r w:rsidRPr="000C0896">
              <w:rPr>
                <w:rFonts w:asciiTheme="majorHAnsi" w:hAnsiTheme="majorHAnsi"/>
                <w:b/>
              </w:rPr>
              <w:t>CCS Standard</w:t>
            </w:r>
          </w:p>
        </w:tc>
      </w:tr>
      <w:tr w:rsidR="009352CA" w:rsidRPr="000C0896">
        <w:tc>
          <w:tcPr>
            <w:tcW w:w="1458" w:type="dxa"/>
          </w:tcPr>
          <w:p w:rsidR="009352CA" w:rsidRPr="000C0896" w:rsidRDefault="009352CA" w:rsidP="00540360">
            <w:pPr>
              <w:rPr>
                <w:rFonts w:asciiTheme="majorHAnsi" w:hAnsiTheme="majorHAnsi"/>
              </w:rPr>
            </w:pPr>
            <w:r w:rsidRPr="000C0896">
              <w:rPr>
                <w:rFonts w:asciiTheme="majorHAnsi" w:hAnsiTheme="majorHAnsi"/>
              </w:rPr>
              <w:t>9</w:t>
            </w:r>
          </w:p>
        </w:tc>
        <w:tc>
          <w:tcPr>
            <w:tcW w:w="3150" w:type="dxa"/>
          </w:tcPr>
          <w:p w:rsidR="009352CA" w:rsidRPr="000C0896" w:rsidRDefault="009352CA" w:rsidP="00540360">
            <w:pPr>
              <w:rPr>
                <w:rFonts w:asciiTheme="majorHAnsi" w:hAnsiTheme="majorHAnsi"/>
                <w:b/>
              </w:rPr>
            </w:pPr>
            <w:r w:rsidRPr="000C0896">
              <w:rPr>
                <w:rFonts w:asciiTheme="majorHAnsi" w:hAnsiTheme="majorHAnsi"/>
              </w:rPr>
              <w:t>Use properties of rational and irrational numbers</w:t>
            </w:r>
          </w:p>
        </w:tc>
        <w:tc>
          <w:tcPr>
            <w:tcW w:w="4248" w:type="dxa"/>
          </w:tcPr>
          <w:p w:rsidR="009352CA" w:rsidRPr="000C0896" w:rsidRDefault="009352CA" w:rsidP="00540360">
            <w:pPr>
              <w:rPr>
                <w:rFonts w:asciiTheme="majorHAnsi" w:hAnsiTheme="majorHAnsi"/>
                <w:b/>
              </w:rPr>
            </w:pPr>
            <w:r w:rsidRPr="000C0896">
              <w:rPr>
                <w:rFonts w:asciiTheme="majorHAnsi" w:hAnsiTheme="majorHAnsi"/>
              </w:rPr>
              <w:t>N.RN.3</w:t>
            </w:r>
          </w:p>
        </w:tc>
      </w:tr>
    </w:tbl>
    <w:p w:rsidR="00E649C4" w:rsidRPr="000C0896" w:rsidRDefault="00E649C4" w:rsidP="009352CA">
      <w:pPr>
        <w:rPr>
          <w:rFonts w:asciiTheme="majorHAnsi" w:hAnsiTheme="majorHAnsi" w:cs="Arial"/>
          <w:color w:val="303030"/>
        </w:rPr>
      </w:pPr>
    </w:p>
    <w:p w:rsidR="00D66B45" w:rsidRPr="000C0896" w:rsidRDefault="00BB1509" w:rsidP="00573C4E">
      <w:pPr>
        <w:spacing w:before="2" w:after="2"/>
        <w:rPr>
          <w:rFonts w:asciiTheme="majorHAnsi" w:hAnsiTheme="majorHAnsi"/>
          <w:b/>
        </w:rPr>
      </w:pPr>
      <w:r w:rsidRPr="000C0896">
        <w:rPr>
          <w:rFonts w:asciiTheme="majorHAnsi" w:hAnsiTheme="majorHAnsi"/>
          <w:b/>
        </w:rPr>
        <w:t xml:space="preserve">Lesson Preparation and Resources for </w:t>
      </w:r>
      <w:r w:rsidR="000C4ED5" w:rsidRPr="000C0896">
        <w:rPr>
          <w:rFonts w:asciiTheme="majorHAnsi" w:hAnsiTheme="majorHAnsi"/>
          <w:b/>
        </w:rPr>
        <w:t>Teacher</w:t>
      </w:r>
      <w:r w:rsidRPr="000C0896">
        <w:rPr>
          <w:rFonts w:asciiTheme="majorHAnsi" w:hAnsiTheme="majorHAnsi"/>
          <w:b/>
        </w:rPr>
        <w:t>s</w:t>
      </w:r>
      <w:r w:rsidR="000C4ED5" w:rsidRPr="000C0896">
        <w:rPr>
          <w:rFonts w:asciiTheme="majorHAnsi" w:hAnsiTheme="majorHAnsi"/>
          <w:b/>
        </w:rPr>
        <w:t xml:space="preserve">: </w:t>
      </w:r>
    </w:p>
    <w:p w:rsidR="00D66B45" w:rsidRPr="000C0896" w:rsidRDefault="00240BE1" w:rsidP="00431D8D">
      <w:pPr>
        <w:spacing w:before="2" w:after="2"/>
        <w:ind w:left="360"/>
        <w:rPr>
          <w:rFonts w:asciiTheme="majorHAnsi" w:hAnsiTheme="majorHAnsi"/>
        </w:rPr>
      </w:pPr>
      <w:hyperlink r:id="rId9" w:history="1">
        <w:r w:rsidR="00D66B45" w:rsidRPr="000C0896">
          <w:rPr>
            <w:rStyle w:val="Hyperlink"/>
            <w:rFonts w:asciiTheme="majorHAnsi" w:hAnsiTheme="majorHAnsi"/>
          </w:rPr>
          <w:t>Video: How to find the Area of a Circle</w:t>
        </w:r>
      </w:hyperlink>
      <w:r w:rsidR="00081CCC" w:rsidRPr="000C0896">
        <w:rPr>
          <w:rFonts w:asciiTheme="majorHAnsi" w:hAnsiTheme="majorHAnsi"/>
        </w:rPr>
        <w:t xml:space="preserve"> </w:t>
      </w:r>
      <w:r w:rsidR="00A45427" w:rsidRPr="000C0896">
        <w:rPr>
          <w:rFonts w:asciiTheme="majorHAnsi" w:hAnsiTheme="majorHAnsi"/>
        </w:rPr>
        <w:t>From About.com</w:t>
      </w:r>
    </w:p>
    <w:p w:rsidR="00D66B45" w:rsidRPr="000C0896" w:rsidRDefault="00240BE1" w:rsidP="00431D8D">
      <w:pPr>
        <w:spacing w:before="2" w:after="2"/>
        <w:ind w:left="360"/>
        <w:rPr>
          <w:rFonts w:asciiTheme="majorHAnsi" w:hAnsiTheme="majorHAnsi"/>
        </w:rPr>
      </w:pPr>
      <w:hyperlink r:id="rId10" w:history="1">
        <w:r w:rsidR="00D66B45" w:rsidRPr="000C0896">
          <w:rPr>
            <w:rStyle w:val="Hyperlink"/>
            <w:rFonts w:asciiTheme="majorHAnsi" w:hAnsiTheme="majorHAnsi"/>
          </w:rPr>
          <w:t>Video: How to find the Area of an Ellipse</w:t>
        </w:r>
      </w:hyperlink>
      <w:r w:rsidR="000C0896">
        <w:rPr>
          <w:rFonts w:asciiTheme="majorHAnsi" w:hAnsiTheme="majorHAnsi"/>
        </w:rPr>
        <w:t xml:space="preserve">  </w:t>
      </w:r>
      <w:r w:rsidR="00A45427" w:rsidRPr="000C0896">
        <w:rPr>
          <w:rFonts w:asciiTheme="majorHAnsi" w:hAnsiTheme="majorHAnsi"/>
        </w:rPr>
        <w:t>From About .com</w:t>
      </w:r>
    </w:p>
    <w:p w:rsidR="00B0335A" w:rsidRPr="000C0896" w:rsidRDefault="001D4D0D" w:rsidP="00431D8D">
      <w:pPr>
        <w:spacing w:before="2" w:after="2"/>
        <w:ind w:left="360"/>
        <w:rPr>
          <w:rFonts w:asciiTheme="majorHAnsi" w:hAnsiTheme="majorHAnsi"/>
        </w:rPr>
      </w:pPr>
      <w:proofErr w:type="spellStart"/>
      <w:r w:rsidRPr="00D40AA2">
        <w:rPr>
          <w:rFonts w:asciiTheme="majorHAnsi" w:hAnsiTheme="majorHAnsi"/>
        </w:rPr>
        <w:t>TE_Track</w:t>
      </w:r>
      <w:proofErr w:type="spellEnd"/>
      <w:r w:rsidRPr="00D40AA2">
        <w:rPr>
          <w:rFonts w:asciiTheme="majorHAnsi" w:hAnsiTheme="majorHAnsi"/>
        </w:rPr>
        <w:t xml:space="preserve"> Races </w:t>
      </w:r>
      <w:r w:rsidR="00F677CF" w:rsidRPr="00D40AA2">
        <w:rPr>
          <w:rFonts w:asciiTheme="majorHAnsi" w:hAnsiTheme="majorHAnsi"/>
        </w:rPr>
        <w:t>Activity Student</w:t>
      </w:r>
      <w:r w:rsidRPr="00D40AA2">
        <w:rPr>
          <w:rFonts w:asciiTheme="majorHAnsi" w:hAnsiTheme="majorHAnsi"/>
        </w:rPr>
        <w:t xml:space="preserve"> Worksheet</w:t>
      </w:r>
    </w:p>
    <w:p w:rsidR="00B0335A" w:rsidRPr="000C0896" w:rsidRDefault="00B0335A" w:rsidP="00431D8D">
      <w:pPr>
        <w:spacing w:before="2" w:after="2"/>
        <w:ind w:left="360"/>
        <w:rPr>
          <w:rFonts w:asciiTheme="majorHAnsi" w:hAnsiTheme="majorHAnsi"/>
          <w:b/>
        </w:rPr>
      </w:pPr>
      <w:proofErr w:type="spellStart"/>
      <w:r w:rsidRPr="00D40AA2">
        <w:rPr>
          <w:rFonts w:asciiTheme="majorHAnsi" w:hAnsiTheme="majorHAnsi"/>
        </w:rPr>
        <w:lastRenderedPageBreak/>
        <w:t>TE_Irrational</w:t>
      </w:r>
      <w:proofErr w:type="spellEnd"/>
      <w:r w:rsidRPr="00D40AA2">
        <w:rPr>
          <w:rFonts w:asciiTheme="majorHAnsi" w:hAnsiTheme="majorHAnsi"/>
        </w:rPr>
        <w:t xml:space="preserve"> Numbers by Heather McNeill</w:t>
      </w:r>
    </w:p>
    <w:p w:rsidR="00B0335A" w:rsidRPr="000C0896" w:rsidRDefault="00B0335A" w:rsidP="001D4D0D">
      <w:pPr>
        <w:spacing w:before="2" w:after="2"/>
        <w:rPr>
          <w:rFonts w:asciiTheme="majorHAnsi" w:hAnsiTheme="majorHAnsi"/>
          <w:b/>
        </w:rPr>
      </w:pPr>
    </w:p>
    <w:p w:rsidR="00433AAF" w:rsidRPr="000C0896" w:rsidRDefault="000C4ED5" w:rsidP="001D4D0D">
      <w:pPr>
        <w:spacing w:before="2" w:after="2"/>
        <w:rPr>
          <w:rFonts w:asciiTheme="majorHAnsi" w:hAnsiTheme="majorHAnsi"/>
          <w:b/>
        </w:rPr>
      </w:pPr>
      <w:r w:rsidRPr="000C0896">
        <w:rPr>
          <w:rFonts w:asciiTheme="majorHAnsi" w:hAnsiTheme="majorHAnsi"/>
          <w:b/>
        </w:rPr>
        <w:t>Instructional Materials for Students:</w:t>
      </w:r>
      <w:r w:rsidR="00085844" w:rsidRPr="000C0896">
        <w:rPr>
          <w:rFonts w:asciiTheme="majorHAnsi" w:hAnsiTheme="majorHAnsi"/>
          <w:b/>
        </w:rPr>
        <w:t xml:space="preserve"> </w:t>
      </w:r>
      <w:r w:rsidRPr="000C0896">
        <w:rPr>
          <w:rFonts w:asciiTheme="majorHAnsi" w:hAnsiTheme="majorHAnsi"/>
          <w:b/>
        </w:rPr>
        <w:t xml:space="preserve">(print one copy for each student) </w:t>
      </w:r>
    </w:p>
    <w:p w:rsidR="00935387" w:rsidRPr="000C0896" w:rsidRDefault="00935387" w:rsidP="00573C4E">
      <w:pPr>
        <w:tabs>
          <w:tab w:val="left" w:pos="360"/>
        </w:tabs>
        <w:rPr>
          <w:rFonts w:asciiTheme="majorHAnsi" w:hAnsiTheme="majorHAnsi"/>
        </w:rPr>
      </w:pPr>
      <w:r w:rsidRPr="000C0896">
        <w:rPr>
          <w:rFonts w:asciiTheme="majorHAnsi" w:hAnsiTheme="majorHAnsi"/>
        </w:rPr>
        <w:t>String and paper</w:t>
      </w:r>
    </w:p>
    <w:p w:rsidR="00433AAF" w:rsidRPr="000C0896" w:rsidRDefault="00240BE1" w:rsidP="00431D8D">
      <w:pPr>
        <w:tabs>
          <w:tab w:val="left" w:pos="360"/>
        </w:tabs>
        <w:ind w:left="360"/>
        <w:rPr>
          <w:rFonts w:asciiTheme="majorHAnsi" w:hAnsiTheme="majorHAnsi"/>
          <w:color w:val="000000"/>
        </w:rPr>
      </w:pPr>
      <w:hyperlink r:id="rId11" w:history="1">
        <w:r w:rsidR="00433AAF" w:rsidRPr="000C0896">
          <w:rPr>
            <w:rStyle w:val="Hyperlink"/>
            <w:rFonts w:asciiTheme="majorHAnsi" w:hAnsiTheme="majorHAnsi"/>
          </w:rPr>
          <w:t>Circle Perimeter and Surface Area Formulas</w:t>
        </w:r>
      </w:hyperlink>
    </w:p>
    <w:p w:rsidR="001D4D0D" w:rsidRPr="000C0896" w:rsidRDefault="00240BE1" w:rsidP="00431D8D">
      <w:pPr>
        <w:tabs>
          <w:tab w:val="left" w:pos="360"/>
        </w:tabs>
        <w:ind w:left="360"/>
        <w:rPr>
          <w:rFonts w:asciiTheme="majorHAnsi" w:hAnsiTheme="majorHAnsi"/>
          <w:color w:val="000000"/>
        </w:rPr>
      </w:pPr>
      <w:hyperlink r:id="rId12" w:history="1">
        <w:r w:rsidR="00AC3818" w:rsidRPr="000C0896">
          <w:rPr>
            <w:rStyle w:val="Hyperlink"/>
            <w:rFonts w:asciiTheme="majorHAnsi" w:hAnsiTheme="majorHAnsi"/>
          </w:rPr>
          <w:t>Ellipse Perimeter and Surface Area Formulas</w:t>
        </w:r>
      </w:hyperlink>
    </w:p>
    <w:p w:rsidR="00F14C14" w:rsidRPr="000C0896" w:rsidRDefault="00F14C14" w:rsidP="00431D8D">
      <w:pPr>
        <w:spacing w:before="2" w:after="2"/>
        <w:ind w:left="360"/>
        <w:rPr>
          <w:rFonts w:asciiTheme="majorHAnsi" w:hAnsiTheme="majorHAnsi"/>
        </w:rPr>
      </w:pPr>
      <w:proofErr w:type="spellStart"/>
      <w:r w:rsidRPr="00D40AA2">
        <w:rPr>
          <w:rFonts w:asciiTheme="majorHAnsi" w:hAnsiTheme="majorHAnsi"/>
        </w:rPr>
        <w:t>SE_Track</w:t>
      </w:r>
      <w:proofErr w:type="spellEnd"/>
      <w:r w:rsidRPr="00D40AA2">
        <w:rPr>
          <w:rFonts w:asciiTheme="majorHAnsi" w:hAnsiTheme="majorHAnsi"/>
        </w:rPr>
        <w:t xml:space="preserve"> Races </w:t>
      </w:r>
      <w:r w:rsidR="00F677CF" w:rsidRPr="00D40AA2">
        <w:rPr>
          <w:rFonts w:asciiTheme="majorHAnsi" w:hAnsiTheme="majorHAnsi"/>
        </w:rPr>
        <w:t>Activity Student</w:t>
      </w:r>
      <w:r w:rsidRPr="00D40AA2">
        <w:rPr>
          <w:rFonts w:asciiTheme="majorHAnsi" w:hAnsiTheme="majorHAnsi"/>
        </w:rPr>
        <w:t xml:space="preserve"> Worksheet</w:t>
      </w:r>
    </w:p>
    <w:p w:rsidR="00F14C14" w:rsidRPr="000C0896" w:rsidRDefault="00F677CF" w:rsidP="00431D8D">
      <w:pPr>
        <w:spacing w:before="2" w:after="2"/>
        <w:ind w:left="360"/>
        <w:rPr>
          <w:rFonts w:asciiTheme="majorHAnsi" w:hAnsiTheme="majorHAnsi"/>
        </w:rPr>
      </w:pPr>
      <w:proofErr w:type="spellStart"/>
      <w:r w:rsidRPr="00D40AA2">
        <w:rPr>
          <w:rFonts w:asciiTheme="majorHAnsi" w:hAnsiTheme="majorHAnsi"/>
        </w:rPr>
        <w:t>SE_Irrational</w:t>
      </w:r>
      <w:proofErr w:type="spellEnd"/>
      <w:r w:rsidRPr="00D40AA2">
        <w:rPr>
          <w:rFonts w:asciiTheme="majorHAnsi" w:hAnsiTheme="majorHAnsi"/>
        </w:rPr>
        <w:t xml:space="preserve"> Numbers</w:t>
      </w:r>
    </w:p>
    <w:p w:rsidR="00F14C14" w:rsidRPr="000C0896" w:rsidRDefault="00F14C14" w:rsidP="00431D8D">
      <w:pPr>
        <w:spacing w:before="2" w:after="2"/>
        <w:ind w:left="360"/>
        <w:rPr>
          <w:rFonts w:asciiTheme="majorHAnsi" w:hAnsiTheme="majorHAnsi"/>
        </w:rPr>
      </w:pPr>
      <w:proofErr w:type="spellStart"/>
      <w:r w:rsidRPr="00D40AA2">
        <w:rPr>
          <w:rFonts w:asciiTheme="majorHAnsi" w:hAnsiTheme="majorHAnsi"/>
        </w:rPr>
        <w:t>SE_RationalandIrrationalNumbers</w:t>
      </w:r>
      <w:proofErr w:type="spellEnd"/>
      <w:r w:rsidRPr="00D40AA2">
        <w:rPr>
          <w:rFonts w:asciiTheme="majorHAnsi" w:hAnsiTheme="majorHAnsi"/>
        </w:rPr>
        <w:t xml:space="preserve"> Homework sheet</w:t>
      </w:r>
    </w:p>
    <w:p w:rsidR="00513515" w:rsidRPr="000C0896" w:rsidRDefault="00F14C14" w:rsidP="00513515">
      <w:pPr>
        <w:spacing w:before="2" w:after="2"/>
        <w:rPr>
          <w:rFonts w:asciiTheme="majorHAnsi" w:hAnsiTheme="majorHAnsi"/>
          <w:b/>
          <w:color w:val="000000"/>
        </w:rPr>
      </w:pPr>
      <w:r w:rsidRPr="000C0896">
        <w:rPr>
          <w:rFonts w:asciiTheme="majorHAnsi" w:hAnsiTheme="majorHAnsi"/>
        </w:rPr>
        <w:t xml:space="preserve"> </w:t>
      </w:r>
    </w:p>
    <w:p w:rsidR="00513515" w:rsidRPr="000C0896" w:rsidRDefault="00513515" w:rsidP="00513515">
      <w:pPr>
        <w:spacing w:before="2" w:after="2"/>
        <w:rPr>
          <w:rFonts w:asciiTheme="majorHAnsi" w:hAnsiTheme="majorHAnsi"/>
          <w:color w:val="000000"/>
        </w:rPr>
      </w:pPr>
      <w:r w:rsidRPr="000C0896">
        <w:rPr>
          <w:rFonts w:asciiTheme="majorHAnsi" w:hAnsiTheme="majorHAnsi"/>
          <w:b/>
          <w:color w:val="000000"/>
        </w:rPr>
        <w:t>Time:</w:t>
      </w:r>
      <w:r w:rsidRPr="000C0896">
        <w:rPr>
          <w:rFonts w:asciiTheme="majorHAnsi" w:hAnsiTheme="majorHAnsi"/>
          <w:color w:val="000000"/>
        </w:rPr>
        <w:t xml:space="preserve"> 50-minute session</w:t>
      </w:r>
    </w:p>
    <w:p w:rsidR="00513515" w:rsidRPr="000C0896" w:rsidRDefault="00513515" w:rsidP="00513515">
      <w:pPr>
        <w:spacing w:before="2" w:after="2"/>
        <w:rPr>
          <w:rFonts w:asciiTheme="majorHAnsi" w:hAnsiTheme="majorHAnsi"/>
          <w:color w:val="000000"/>
        </w:rPr>
      </w:pPr>
    </w:p>
    <w:p w:rsidR="00513515" w:rsidRPr="000C0896" w:rsidRDefault="00513515" w:rsidP="00513515">
      <w:pPr>
        <w:spacing w:before="2" w:after="2"/>
        <w:rPr>
          <w:rFonts w:asciiTheme="majorHAnsi" w:hAnsiTheme="majorHAnsi"/>
          <w:b/>
          <w:szCs w:val="20"/>
        </w:rPr>
      </w:pPr>
      <w:r w:rsidRPr="000C0896">
        <w:rPr>
          <w:rFonts w:asciiTheme="majorHAnsi" w:hAnsiTheme="majorHAnsi"/>
          <w:b/>
          <w:szCs w:val="20"/>
        </w:rPr>
        <w:t>Lesson Objectives:</w:t>
      </w:r>
    </w:p>
    <w:p w:rsidR="00513515" w:rsidRPr="000C0896" w:rsidRDefault="00513515" w:rsidP="00513515">
      <w:pPr>
        <w:spacing w:before="2" w:after="2"/>
        <w:rPr>
          <w:rFonts w:asciiTheme="majorHAnsi" w:hAnsiTheme="majorHAnsi"/>
          <w:szCs w:val="20"/>
        </w:rPr>
      </w:pPr>
      <w:r w:rsidRPr="000C0896">
        <w:rPr>
          <w:rFonts w:asciiTheme="majorHAnsi" w:hAnsiTheme="majorHAnsi"/>
          <w:szCs w:val="20"/>
        </w:rPr>
        <w:t>Students will be able to:</w:t>
      </w:r>
    </w:p>
    <w:p w:rsidR="00513515" w:rsidRPr="000C0896" w:rsidRDefault="00513515" w:rsidP="00513515">
      <w:pPr>
        <w:pStyle w:val="ListParagraph"/>
        <w:numPr>
          <w:ilvl w:val="0"/>
          <w:numId w:val="3"/>
        </w:numPr>
        <w:spacing w:before="2" w:after="2"/>
        <w:ind w:left="720"/>
        <w:rPr>
          <w:rFonts w:asciiTheme="majorHAnsi" w:hAnsiTheme="majorHAnsi" w:cs="Arial"/>
          <w:color w:val="303030"/>
        </w:rPr>
      </w:pPr>
      <w:r w:rsidRPr="000C0896">
        <w:rPr>
          <w:rFonts w:asciiTheme="majorHAnsi" w:hAnsiTheme="majorHAnsi" w:cs="Arial"/>
          <w:color w:val="303030"/>
        </w:rPr>
        <w:t xml:space="preserve">Explain why the sum or product of two rational numbers is rational </w:t>
      </w:r>
    </w:p>
    <w:p w:rsidR="00513515" w:rsidRPr="000C0896" w:rsidRDefault="00513515" w:rsidP="00513515">
      <w:pPr>
        <w:pStyle w:val="ListParagraph"/>
        <w:numPr>
          <w:ilvl w:val="0"/>
          <w:numId w:val="3"/>
        </w:numPr>
        <w:spacing w:before="2" w:after="2"/>
        <w:ind w:left="720"/>
        <w:rPr>
          <w:rFonts w:asciiTheme="majorHAnsi" w:hAnsiTheme="majorHAnsi" w:cs="Arial"/>
          <w:color w:val="303030"/>
        </w:rPr>
      </w:pPr>
      <w:r w:rsidRPr="000C0896">
        <w:rPr>
          <w:rFonts w:asciiTheme="majorHAnsi" w:hAnsiTheme="majorHAnsi" w:cs="Arial"/>
          <w:color w:val="303030"/>
        </w:rPr>
        <w:t>Explain that the sum of a rational number and an irrational number is irrational</w:t>
      </w:r>
    </w:p>
    <w:p w:rsidR="00513515" w:rsidRPr="000C0896" w:rsidRDefault="00513515" w:rsidP="00513515">
      <w:pPr>
        <w:pStyle w:val="ListParagraph"/>
        <w:numPr>
          <w:ilvl w:val="0"/>
          <w:numId w:val="3"/>
        </w:numPr>
        <w:spacing w:before="2" w:after="2"/>
        <w:ind w:left="720"/>
        <w:rPr>
          <w:rFonts w:asciiTheme="majorHAnsi" w:hAnsiTheme="majorHAnsi" w:cs="Arial"/>
          <w:color w:val="303030"/>
        </w:rPr>
      </w:pPr>
      <w:r w:rsidRPr="000C0896">
        <w:rPr>
          <w:rFonts w:asciiTheme="majorHAnsi" w:hAnsiTheme="majorHAnsi" w:cs="Arial"/>
          <w:color w:val="303030"/>
        </w:rPr>
        <w:t>Find the area and radius of a circle</w:t>
      </w:r>
    </w:p>
    <w:p w:rsidR="00513515" w:rsidRPr="000C0896" w:rsidRDefault="00513515" w:rsidP="00513515">
      <w:pPr>
        <w:pStyle w:val="ListParagraph"/>
        <w:numPr>
          <w:ilvl w:val="0"/>
          <w:numId w:val="3"/>
        </w:numPr>
        <w:spacing w:before="2" w:after="2"/>
        <w:ind w:left="720"/>
        <w:rPr>
          <w:rFonts w:asciiTheme="majorHAnsi" w:hAnsiTheme="majorHAnsi" w:cs="Arial"/>
          <w:color w:val="303030"/>
        </w:rPr>
      </w:pPr>
      <w:r w:rsidRPr="000C0896">
        <w:rPr>
          <w:rFonts w:asciiTheme="majorHAnsi" w:hAnsiTheme="majorHAnsi" w:cs="Arial"/>
          <w:color w:val="303030"/>
        </w:rPr>
        <w:t>Find the area of an ellipse</w:t>
      </w:r>
    </w:p>
    <w:p w:rsidR="001D4D0D" w:rsidRPr="000C0896" w:rsidRDefault="001D4D0D" w:rsidP="00573C4E">
      <w:pPr>
        <w:tabs>
          <w:tab w:val="left" w:pos="360"/>
        </w:tabs>
        <w:rPr>
          <w:rFonts w:asciiTheme="majorHAnsi" w:hAnsiTheme="majorHAnsi"/>
          <w:b/>
          <w:color w:val="000000"/>
        </w:rPr>
      </w:pPr>
    </w:p>
    <w:p w:rsidR="000C4ED5" w:rsidRPr="000C0896" w:rsidRDefault="000C4ED5" w:rsidP="00573C4E">
      <w:pPr>
        <w:tabs>
          <w:tab w:val="left" w:pos="360"/>
        </w:tabs>
        <w:rPr>
          <w:rFonts w:asciiTheme="majorHAnsi" w:hAnsiTheme="majorHAnsi"/>
          <w:b/>
          <w:color w:val="000000"/>
        </w:rPr>
      </w:pPr>
      <w:r w:rsidRPr="000C0896">
        <w:rPr>
          <w:rFonts w:asciiTheme="majorHAnsi" w:hAnsiTheme="majorHAnsi"/>
          <w:b/>
          <w:color w:val="000000"/>
        </w:rPr>
        <w:t>Lesson Content:</w:t>
      </w:r>
    </w:p>
    <w:p w:rsidR="000C4ED5" w:rsidRPr="000C0896" w:rsidRDefault="000C4ED5" w:rsidP="0096163B">
      <w:pPr>
        <w:tabs>
          <w:tab w:val="left" w:pos="360"/>
        </w:tabs>
        <w:rPr>
          <w:rFonts w:asciiTheme="majorHAnsi" w:hAnsiTheme="majorHAnsi"/>
          <w:b/>
          <w:color w:val="000000"/>
        </w:rPr>
      </w:pPr>
      <w:r w:rsidRPr="000C0896">
        <w:rPr>
          <w:rFonts w:asciiTheme="majorHAnsi" w:hAnsiTheme="majorHAnsi"/>
          <w:b/>
          <w:color w:val="000000"/>
        </w:rPr>
        <w:t xml:space="preserve">1. </w:t>
      </w:r>
      <w:r w:rsidRPr="000C0896">
        <w:rPr>
          <w:rFonts w:asciiTheme="majorHAnsi" w:hAnsiTheme="majorHAnsi"/>
          <w:b/>
          <w:color w:val="000000"/>
        </w:rPr>
        <w:tab/>
        <w:t>Background Building Activity for Students (10 minutes)</w:t>
      </w:r>
    </w:p>
    <w:p w:rsidR="000C4ED5" w:rsidRPr="000C0896" w:rsidRDefault="000C4ED5" w:rsidP="000A369F">
      <w:pPr>
        <w:pStyle w:val="ListParagraph"/>
        <w:numPr>
          <w:ilvl w:val="0"/>
          <w:numId w:val="1"/>
        </w:numPr>
        <w:tabs>
          <w:tab w:val="left" w:pos="990"/>
        </w:tabs>
        <w:spacing w:before="2" w:after="2"/>
        <w:ind w:left="630" w:hanging="270"/>
        <w:jc w:val="both"/>
        <w:textAlignment w:val="baseline"/>
        <w:rPr>
          <w:rFonts w:asciiTheme="majorHAnsi" w:hAnsiTheme="majorHAnsi"/>
          <w:color w:val="000000"/>
        </w:rPr>
      </w:pPr>
      <w:r w:rsidRPr="000C0896">
        <w:rPr>
          <w:rFonts w:asciiTheme="majorHAnsi" w:hAnsiTheme="majorHAnsi"/>
          <w:color w:val="000000"/>
        </w:rPr>
        <w:t>Vocabulary Building</w:t>
      </w:r>
    </w:p>
    <w:p w:rsidR="006F4A16" w:rsidRPr="000C0896" w:rsidRDefault="00E303BC" w:rsidP="00573C4E">
      <w:pPr>
        <w:tabs>
          <w:tab w:val="left" w:pos="990"/>
        </w:tabs>
        <w:spacing w:before="2" w:after="2"/>
        <w:ind w:left="630"/>
        <w:rPr>
          <w:rFonts w:asciiTheme="majorHAnsi" w:hAnsiTheme="majorHAnsi"/>
          <w:color w:val="000000"/>
        </w:rPr>
      </w:pPr>
      <w:r w:rsidRPr="000C0896">
        <w:rPr>
          <w:rFonts w:asciiTheme="majorHAnsi" w:hAnsiTheme="majorHAnsi"/>
          <w:color w:val="000000"/>
        </w:rPr>
        <w:t xml:space="preserve">Ask students to </w:t>
      </w:r>
      <w:r w:rsidR="006F4A16" w:rsidRPr="000C0896">
        <w:rPr>
          <w:rFonts w:asciiTheme="majorHAnsi" w:hAnsiTheme="majorHAnsi"/>
          <w:color w:val="000000"/>
        </w:rPr>
        <w:t>use the Vocabulary Self-Collection Strategy (VSS) to learn math-specific words during the activities in this lesson. This activ</w:t>
      </w:r>
      <w:r w:rsidR="007C289F" w:rsidRPr="000C0896">
        <w:rPr>
          <w:rFonts w:asciiTheme="majorHAnsi" w:hAnsiTheme="majorHAnsi"/>
          <w:color w:val="000000"/>
        </w:rPr>
        <w:t xml:space="preserve">ity is from </w:t>
      </w:r>
      <w:proofErr w:type="spellStart"/>
      <w:r w:rsidR="007C289F" w:rsidRPr="000C0896">
        <w:rPr>
          <w:rFonts w:asciiTheme="majorHAnsi" w:hAnsiTheme="majorHAnsi"/>
          <w:color w:val="000000"/>
        </w:rPr>
        <w:t>Ruddell</w:t>
      </w:r>
      <w:proofErr w:type="spellEnd"/>
      <w:r w:rsidR="007C289F" w:rsidRPr="000C0896">
        <w:rPr>
          <w:rFonts w:asciiTheme="majorHAnsi" w:hAnsiTheme="majorHAnsi"/>
          <w:color w:val="000000"/>
        </w:rPr>
        <w:t>, M. R. (2007</w:t>
      </w:r>
      <w:r w:rsidR="006F4A16" w:rsidRPr="000C0896">
        <w:rPr>
          <w:rFonts w:asciiTheme="majorHAnsi" w:hAnsiTheme="majorHAnsi"/>
          <w:color w:val="000000"/>
        </w:rPr>
        <w:t xml:space="preserve">) </w:t>
      </w:r>
      <w:r w:rsidR="006F4A16" w:rsidRPr="000C0896">
        <w:rPr>
          <w:rFonts w:asciiTheme="majorHAnsi" w:hAnsiTheme="majorHAnsi"/>
          <w:i/>
          <w:color w:val="000000"/>
        </w:rPr>
        <w:t>Teaching content reading and writing</w:t>
      </w:r>
      <w:r w:rsidR="006F4A16" w:rsidRPr="000C0896">
        <w:rPr>
          <w:rFonts w:asciiTheme="majorHAnsi" w:hAnsiTheme="majorHAnsi"/>
          <w:color w:val="000000"/>
        </w:rPr>
        <w:t xml:space="preserve">. New Jersey, John Wiley &amp; Sons, Inc. </w:t>
      </w:r>
    </w:p>
    <w:p w:rsidR="00ED7C0E" w:rsidRPr="000C0896" w:rsidRDefault="006F4A16" w:rsidP="00573C4E">
      <w:pPr>
        <w:tabs>
          <w:tab w:val="left" w:pos="990"/>
        </w:tabs>
        <w:spacing w:before="2" w:after="2"/>
        <w:ind w:left="630"/>
        <w:rPr>
          <w:rFonts w:asciiTheme="majorHAnsi" w:hAnsiTheme="majorHAnsi"/>
          <w:color w:val="000000"/>
        </w:rPr>
      </w:pPr>
      <w:r w:rsidRPr="000C0896">
        <w:rPr>
          <w:rFonts w:asciiTheme="majorHAnsi" w:hAnsiTheme="majorHAnsi"/>
          <w:color w:val="000000"/>
        </w:rPr>
        <w:t xml:space="preserve">Teachers initiate VSS by asking each student to note </w:t>
      </w:r>
      <w:r w:rsidR="00ED7C0E" w:rsidRPr="000C0896">
        <w:rPr>
          <w:rFonts w:asciiTheme="majorHAnsi" w:hAnsiTheme="majorHAnsi"/>
          <w:color w:val="000000"/>
        </w:rPr>
        <w:t xml:space="preserve">and nominate </w:t>
      </w:r>
      <w:r w:rsidRPr="000C0896">
        <w:rPr>
          <w:rFonts w:asciiTheme="majorHAnsi" w:hAnsiTheme="majorHAnsi"/>
          <w:color w:val="000000"/>
        </w:rPr>
        <w:t xml:space="preserve">one math-specific word that they find during class, either in oral discussion or in writing, that they would like to </w:t>
      </w:r>
      <w:r w:rsidR="00ED7C0E" w:rsidRPr="000C0896">
        <w:rPr>
          <w:rFonts w:asciiTheme="majorHAnsi" w:hAnsiTheme="majorHAnsi"/>
          <w:color w:val="000000"/>
        </w:rPr>
        <w:t>know more about and that they think should appe</w:t>
      </w:r>
      <w:r w:rsidR="0096163B" w:rsidRPr="000C0896">
        <w:rPr>
          <w:rFonts w:asciiTheme="majorHAnsi" w:hAnsiTheme="majorHAnsi"/>
          <w:color w:val="000000"/>
        </w:rPr>
        <w:t xml:space="preserve">ar on a class vocabulary list. </w:t>
      </w:r>
      <w:r w:rsidR="00ED7C0E" w:rsidRPr="000C0896">
        <w:rPr>
          <w:rFonts w:asciiTheme="majorHAnsi" w:hAnsiTheme="majorHAnsi"/>
          <w:color w:val="000000"/>
        </w:rPr>
        <w:t xml:space="preserve">The teacher </w:t>
      </w:r>
      <w:r w:rsidR="0096163B" w:rsidRPr="000C0896">
        <w:rPr>
          <w:rFonts w:asciiTheme="majorHAnsi" w:hAnsiTheme="majorHAnsi"/>
          <w:color w:val="000000"/>
        </w:rPr>
        <w:t xml:space="preserve">also </w:t>
      </w:r>
      <w:r w:rsidR="00ED7C0E" w:rsidRPr="000C0896">
        <w:rPr>
          <w:rFonts w:asciiTheme="majorHAnsi" w:hAnsiTheme="majorHAnsi"/>
          <w:color w:val="000000"/>
        </w:rPr>
        <w:t xml:space="preserve">nominates a word. </w:t>
      </w:r>
      <w:r w:rsidR="0096163B" w:rsidRPr="000C0896">
        <w:rPr>
          <w:rFonts w:asciiTheme="majorHAnsi" w:hAnsiTheme="majorHAnsi"/>
          <w:color w:val="000000"/>
        </w:rPr>
        <w:t>The s</w:t>
      </w:r>
      <w:r w:rsidR="00ED7C0E" w:rsidRPr="000C0896">
        <w:rPr>
          <w:rFonts w:asciiTheme="majorHAnsi" w:hAnsiTheme="majorHAnsi"/>
          <w:color w:val="000000"/>
        </w:rPr>
        <w:t>tudents and teacher are required to tell the following about their word:</w:t>
      </w:r>
    </w:p>
    <w:p w:rsidR="00ED7C0E" w:rsidRPr="000C0896" w:rsidRDefault="00ED7C0E" w:rsidP="00573C4E">
      <w:pPr>
        <w:pStyle w:val="ListParagraph"/>
        <w:numPr>
          <w:ilvl w:val="0"/>
          <w:numId w:val="2"/>
        </w:numPr>
        <w:tabs>
          <w:tab w:val="left" w:pos="990"/>
        </w:tabs>
        <w:spacing w:before="2" w:after="2"/>
        <w:rPr>
          <w:rFonts w:asciiTheme="majorHAnsi" w:hAnsiTheme="majorHAnsi"/>
          <w:color w:val="000000"/>
        </w:rPr>
      </w:pPr>
      <w:r w:rsidRPr="000C0896">
        <w:rPr>
          <w:rFonts w:asciiTheme="majorHAnsi" w:hAnsiTheme="majorHAnsi"/>
          <w:color w:val="000000"/>
        </w:rPr>
        <w:t>Where they found the word. (Read the sentence if in a text or recall the context if it is from a discussion or activity.)</w:t>
      </w:r>
    </w:p>
    <w:p w:rsidR="00ED7C0E" w:rsidRPr="000C0896" w:rsidRDefault="00ED7C0E" w:rsidP="00573C4E">
      <w:pPr>
        <w:pStyle w:val="ListParagraph"/>
        <w:numPr>
          <w:ilvl w:val="0"/>
          <w:numId w:val="2"/>
        </w:numPr>
        <w:tabs>
          <w:tab w:val="left" w:pos="990"/>
        </w:tabs>
        <w:spacing w:before="2" w:after="2"/>
        <w:rPr>
          <w:rFonts w:asciiTheme="majorHAnsi" w:hAnsiTheme="majorHAnsi"/>
          <w:color w:val="000000"/>
        </w:rPr>
      </w:pPr>
      <w:r w:rsidRPr="000C0896">
        <w:rPr>
          <w:rFonts w:asciiTheme="majorHAnsi" w:hAnsiTheme="majorHAnsi"/>
          <w:color w:val="000000"/>
        </w:rPr>
        <w:t xml:space="preserve">What they think the word means in this context. </w:t>
      </w:r>
    </w:p>
    <w:p w:rsidR="006F4A16" w:rsidRPr="000C0896" w:rsidRDefault="00ED7C0E" w:rsidP="00573C4E">
      <w:pPr>
        <w:pStyle w:val="ListParagraph"/>
        <w:numPr>
          <w:ilvl w:val="0"/>
          <w:numId w:val="2"/>
        </w:numPr>
        <w:tabs>
          <w:tab w:val="left" w:pos="990"/>
        </w:tabs>
        <w:spacing w:before="2" w:after="2"/>
        <w:rPr>
          <w:rFonts w:asciiTheme="majorHAnsi" w:hAnsiTheme="majorHAnsi"/>
          <w:color w:val="000000"/>
        </w:rPr>
      </w:pPr>
      <w:r w:rsidRPr="000C0896">
        <w:rPr>
          <w:rFonts w:asciiTheme="majorHAnsi" w:hAnsiTheme="majorHAnsi"/>
          <w:color w:val="000000"/>
        </w:rPr>
        <w:t>Why they think the class should learn it (i.e., identify the word’s importance to the content topic).</w:t>
      </w:r>
      <w:r w:rsidR="006A21FF" w:rsidRPr="000C0896">
        <w:rPr>
          <w:rFonts w:asciiTheme="majorHAnsi" w:hAnsiTheme="majorHAnsi"/>
          <w:color w:val="000000"/>
        </w:rPr>
        <w:t xml:space="preserve"> </w:t>
      </w:r>
    </w:p>
    <w:p w:rsidR="00ED7C0E" w:rsidRPr="000C0896" w:rsidRDefault="00ED7C0E" w:rsidP="00573C4E">
      <w:pPr>
        <w:tabs>
          <w:tab w:val="left" w:pos="990"/>
        </w:tabs>
        <w:spacing w:before="2" w:after="2"/>
        <w:ind w:left="630"/>
        <w:rPr>
          <w:rFonts w:asciiTheme="majorHAnsi" w:hAnsiTheme="majorHAnsi"/>
          <w:color w:val="000000"/>
        </w:rPr>
      </w:pPr>
      <w:r w:rsidRPr="000C0896">
        <w:rPr>
          <w:rFonts w:asciiTheme="majorHAnsi" w:hAnsiTheme="majorHAnsi"/>
          <w:color w:val="000000"/>
        </w:rPr>
        <w:t xml:space="preserve">At the end of the lesson, the teacher writes the words on the board and leads a discussion to define each, first from context as </w:t>
      </w:r>
      <w:r w:rsidR="00D90179" w:rsidRPr="000C0896">
        <w:rPr>
          <w:rFonts w:asciiTheme="majorHAnsi" w:hAnsiTheme="majorHAnsi"/>
          <w:color w:val="000000"/>
        </w:rPr>
        <w:t>nominations,</w:t>
      </w:r>
      <w:r w:rsidRPr="000C0896">
        <w:rPr>
          <w:rFonts w:asciiTheme="majorHAnsi" w:hAnsiTheme="majorHAnsi"/>
          <w:color w:val="000000"/>
        </w:rPr>
        <w:t xml:space="preserve"> tell what they think their word means, and then, if needed, from any references available in the room.</w:t>
      </w:r>
      <w:r w:rsidR="006A21FF" w:rsidRPr="000C0896">
        <w:rPr>
          <w:rFonts w:asciiTheme="majorHAnsi" w:hAnsiTheme="majorHAnsi"/>
          <w:color w:val="000000"/>
        </w:rPr>
        <w:t xml:space="preserve"> </w:t>
      </w:r>
      <w:r w:rsidRPr="000C0896">
        <w:rPr>
          <w:rFonts w:asciiTheme="majorHAnsi" w:hAnsiTheme="majorHAnsi"/>
          <w:color w:val="000000"/>
        </w:rPr>
        <w:t xml:space="preserve">Discussion should include contributions from other class members. </w:t>
      </w:r>
    </w:p>
    <w:p w:rsidR="00F14C14" w:rsidRPr="000C0896" w:rsidRDefault="00ED7C0E" w:rsidP="00935387">
      <w:pPr>
        <w:tabs>
          <w:tab w:val="left" w:pos="990"/>
        </w:tabs>
        <w:spacing w:before="2" w:after="2"/>
        <w:ind w:left="630"/>
        <w:rPr>
          <w:rFonts w:asciiTheme="majorHAnsi" w:hAnsiTheme="majorHAnsi"/>
          <w:color w:val="000000"/>
        </w:rPr>
      </w:pPr>
      <w:r w:rsidRPr="000C0896">
        <w:rPr>
          <w:rFonts w:asciiTheme="majorHAnsi" w:hAnsiTheme="majorHAnsi"/>
          <w:color w:val="000000"/>
        </w:rPr>
        <w:t xml:space="preserve">The list of words will vary, but might include: </w:t>
      </w:r>
      <w:r w:rsidR="00D90179" w:rsidRPr="000C0896">
        <w:rPr>
          <w:rFonts w:asciiTheme="majorHAnsi" w:hAnsiTheme="majorHAnsi"/>
          <w:color w:val="000000"/>
        </w:rPr>
        <w:t>rational, irrational, perimeter</w:t>
      </w:r>
      <w:r w:rsidR="003C4B68" w:rsidRPr="000C0896">
        <w:rPr>
          <w:rFonts w:asciiTheme="majorHAnsi" w:hAnsiTheme="majorHAnsi"/>
          <w:color w:val="000000"/>
        </w:rPr>
        <w:t>, circle, ellipse, circumference, diameter, radius, and area.</w:t>
      </w:r>
    </w:p>
    <w:p w:rsidR="00431D8D" w:rsidRDefault="00431D8D" w:rsidP="00573C4E">
      <w:pPr>
        <w:pStyle w:val="ListParagraph"/>
        <w:tabs>
          <w:tab w:val="left" w:pos="720"/>
        </w:tabs>
        <w:spacing w:before="2" w:after="2"/>
        <w:ind w:left="360"/>
        <w:jc w:val="both"/>
        <w:rPr>
          <w:rFonts w:asciiTheme="majorHAnsi" w:hAnsiTheme="majorHAnsi"/>
          <w:color w:val="000000"/>
        </w:rPr>
      </w:pPr>
    </w:p>
    <w:p w:rsidR="000C4ED5" w:rsidRPr="000C0896" w:rsidRDefault="000C4ED5" w:rsidP="00573C4E">
      <w:pPr>
        <w:pStyle w:val="ListParagraph"/>
        <w:tabs>
          <w:tab w:val="left" w:pos="720"/>
        </w:tabs>
        <w:spacing w:before="2" w:after="2"/>
        <w:ind w:left="360"/>
        <w:jc w:val="both"/>
        <w:rPr>
          <w:rFonts w:asciiTheme="majorHAnsi" w:hAnsiTheme="majorHAnsi"/>
          <w:color w:val="000000"/>
        </w:rPr>
      </w:pPr>
    </w:p>
    <w:p w:rsidR="000C4ED5" w:rsidRPr="000C0896" w:rsidRDefault="000C4ED5" w:rsidP="00573C4E">
      <w:pPr>
        <w:pStyle w:val="ListParagraph"/>
        <w:tabs>
          <w:tab w:val="left" w:pos="720"/>
        </w:tabs>
        <w:spacing w:before="2" w:after="2"/>
        <w:ind w:left="360"/>
        <w:jc w:val="both"/>
        <w:rPr>
          <w:rFonts w:asciiTheme="majorHAnsi" w:hAnsiTheme="majorHAnsi"/>
          <w:color w:val="000000"/>
        </w:rPr>
      </w:pPr>
      <w:r w:rsidRPr="000C0896">
        <w:rPr>
          <w:rFonts w:asciiTheme="majorHAnsi" w:hAnsiTheme="majorHAnsi"/>
          <w:color w:val="000000"/>
        </w:rPr>
        <w:t xml:space="preserve">b. Warm </w:t>
      </w:r>
      <w:r w:rsidR="00E74E17" w:rsidRPr="000C0896">
        <w:rPr>
          <w:rFonts w:asciiTheme="majorHAnsi" w:hAnsiTheme="majorHAnsi"/>
          <w:color w:val="000000"/>
        </w:rPr>
        <w:t>U</w:t>
      </w:r>
      <w:r w:rsidRPr="000C0896">
        <w:rPr>
          <w:rFonts w:asciiTheme="majorHAnsi" w:hAnsiTheme="majorHAnsi"/>
          <w:color w:val="000000"/>
        </w:rPr>
        <w:t xml:space="preserve">p </w:t>
      </w:r>
      <w:r w:rsidR="00E74E17" w:rsidRPr="000C0896">
        <w:rPr>
          <w:rFonts w:asciiTheme="majorHAnsi" w:hAnsiTheme="majorHAnsi"/>
          <w:color w:val="000000"/>
        </w:rPr>
        <w:t>P</w:t>
      </w:r>
      <w:r w:rsidRPr="000C0896">
        <w:rPr>
          <w:rFonts w:asciiTheme="majorHAnsi" w:hAnsiTheme="majorHAnsi"/>
          <w:color w:val="000000"/>
        </w:rPr>
        <w:t xml:space="preserve">roblem </w:t>
      </w:r>
    </w:p>
    <w:p w:rsidR="00D90179" w:rsidRPr="000C0896" w:rsidRDefault="009610C9" w:rsidP="00573C4E">
      <w:pPr>
        <w:tabs>
          <w:tab w:val="left" w:pos="540"/>
          <w:tab w:val="left" w:pos="1890"/>
        </w:tabs>
        <w:spacing w:before="2" w:after="2"/>
        <w:ind w:left="630"/>
        <w:rPr>
          <w:rFonts w:asciiTheme="majorHAnsi" w:hAnsiTheme="majorHAnsi"/>
        </w:rPr>
      </w:pPr>
      <w:r w:rsidRPr="000C0896">
        <w:rPr>
          <w:rFonts w:asciiTheme="majorHAnsi" w:hAnsiTheme="majorHAnsi"/>
        </w:rPr>
        <w:t xml:space="preserve">In real life, </w:t>
      </w:r>
      <w:r w:rsidR="004D56AE" w:rsidRPr="000C0896">
        <w:rPr>
          <w:rFonts w:asciiTheme="majorHAnsi" w:hAnsiTheme="majorHAnsi"/>
        </w:rPr>
        <w:t xml:space="preserve">there are many </w:t>
      </w:r>
      <w:r w:rsidR="00DD465E" w:rsidRPr="000C0896">
        <w:rPr>
          <w:rFonts w:asciiTheme="majorHAnsi" w:hAnsiTheme="majorHAnsi"/>
        </w:rPr>
        <w:t>items</w:t>
      </w:r>
      <w:r w:rsidR="004D56AE" w:rsidRPr="000C0896">
        <w:rPr>
          <w:rFonts w:asciiTheme="majorHAnsi" w:hAnsiTheme="majorHAnsi"/>
        </w:rPr>
        <w:t xml:space="preserve"> that illustrate </w:t>
      </w:r>
      <w:r w:rsidR="00D90179" w:rsidRPr="000C0896">
        <w:rPr>
          <w:rFonts w:asciiTheme="majorHAnsi" w:hAnsiTheme="majorHAnsi"/>
        </w:rPr>
        <w:t xml:space="preserve">rational and irrational numbers. </w:t>
      </w:r>
      <w:r w:rsidR="00301B07" w:rsidRPr="000C0896">
        <w:rPr>
          <w:rFonts w:asciiTheme="majorHAnsi" w:hAnsiTheme="majorHAnsi"/>
        </w:rPr>
        <w:t>Rational numbers are numbers that can be written as a quotient of integers (fractions)</w:t>
      </w:r>
      <w:r w:rsidR="00D90179" w:rsidRPr="000C0896">
        <w:rPr>
          <w:rFonts w:asciiTheme="majorHAnsi" w:hAnsiTheme="majorHAnsi"/>
        </w:rPr>
        <w:t>, but numbers that have no whole or end are considered irrational.</w:t>
      </w:r>
      <w:r w:rsidR="001262AB" w:rsidRPr="000C0896">
        <w:rPr>
          <w:rFonts w:asciiTheme="majorHAnsi" w:hAnsiTheme="majorHAnsi"/>
        </w:rPr>
        <w:t xml:space="preserve"> </w:t>
      </w:r>
      <w:r w:rsidR="00301B07" w:rsidRPr="000C0896">
        <w:rPr>
          <w:rFonts w:asciiTheme="majorHAnsi" w:hAnsiTheme="majorHAnsi"/>
        </w:rPr>
        <w:t xml:space="preserve">Irrational numbers cannot be written as a quotient of integers. </w:t>
      </w:r>
      <w:r w:rsidR="00D90179" w:rsidRPr="000C0896">
        <w:rPr>
          <w:rFonts w:asciiTheme="majorHAnsi" w:hAnsiTheme="majorHAnsi"/>
        </w:rPr>
        <w:t xml:space="preserve">Examples of irrational numbers are π </w:t>
      </w:r>
      <w:r w:rsidR="00301B07" w:rsidRPr="000C0896">
        <w:rPr>
          <w:rFonts w:asciiTheme="majorHAnsi" w:hAnsiTheme="majorHAnsi"/>
        </w:rPr>
        <w:t>(</w:t>
      </w:r>
      <w:r w:rsidR="00D90179" w:rsidRPr="000C0896">
        <w:rPr>
          <w:rFonts w:asciiTheme="majorHAnsi" w:hAnsiTheme="majorHAnsi"/>
        </w:rPr>
        <w:t>pi</w:t>
      </w:r>
      <w:r w:rsidR="00301B07" w:rsidRPr="000C0896">
        <w:rPr>
          <w:rFonts w:asciiTheme="majorHAnsi" w:hAnsiTheme="majorHAnsi"/>
        </w:rPr>
        <w:t>)</w:t>
      </w:r>
      <w:r w:rsidR="00D90179" w:rsidRPr="000C0896">
        <w:rPr>
          <w:rFonts w:asciiTheme="majorHAnsi" w:hAnsiTheme="majorHAnsi"/>
        </w:rPr>
        <w:t xml:space="preserve"> and √</w:t>
      </w:r>
      <w:r w:rsidR="006D7A19" w:rsidRPr="000C0896">
        <w:rPr>
          <w:rFonts w:asciiTheme="majorHAnsi" w:hAnsiTheme="majorHAnsi"/>
        </w:rPr>
        <w:t>2</w:t>
      </w:r>
      <w:r w:rsidR="00D90179" w:rsidRPr="000C0896">
        <w:rPr>
          <w:rFonts w:asciiTheme="majorHAnsi" w:hAnsiTheme="majorHAnsi"/>
        </w:rPr>
        <w:t>. In this lesson we will discuss the irrational number π.</w:t>
      </w:r>
      <w:r w:rsidR="001262AB" w:rsidRPr="000C0896">
        <w:rPr>
          <w:rFonts w:asciiTheme="majorHAnsi" w:hAnsiTheme="majorHAnsi"/>
        </w:rPr>
        <w:t xml:space="preserve"> </w:t>
      </w:r>
      <w:r w:rsidR="00E738BB" w:rsidRPr="000C0896">
        <w:rPr>
          <w:rFonts w:asciiTheme="majorHAnsi" w:hAnsiTheme="majorHAnsi"/>
        </w:rPr>
        <w:t>We will do this through looking at the area of a circle, π</w:t>
      </w:r>
      <w:r w:rsidR="006D7A19" w:rsidRPr="000C0896">
        <w:rPr>
          <w:rFonts w:asciiTheme="majorHAnsi" w:hAnsiTheme="majorHAnsi"/>
        </w:rPr>
        <w:t>r</w:t>
      </w:r>
      <w:r w:rsidR="00E738BB" w:rsidRPr="000C0896">
        <w:rPr>
          <w:rFonts w:asciiTheme="majorHAnsi" w:hAnsiTheme="majorHAnsi"/>
          <w:vertAlign w:val="superscript"/>
        </w:rPr>
        <w:t>2</w:t>
      </w:r>
      <w:r w:rsidR="00E738BB" w:rsidRPr="000C0896">
        <w:rPr>
          <w:rFonts w:asciiTheme="majorHAnsi" w:hAnsiTheme="majorHAnsi"/>
        </w:rPr>
        <w:t>.</w:t>
      </w:r>
    </w:p>
    <w:p w:rsidR="009C5402" w:rsidRPr="000C0896" w:rsidRDefault="009C5402" w:rsidP="00573C4E">
      <w:pPr>
        <w:tabs>
          <w:tab w:val="left" w:pos="540"/>
          <w:tab w:val="left" w:pos="1890"/>
        </w:tabs>
        <w:spacing w:before="2" w:after="2"/>
        <w:rPr>
          <w:rFonts w:asciiTheme="majorHAnsi" w:hAnsiTheme="majorHAnsi"/>
          <w:color w:val="000000"/>
        </w:rPr>
      </w:pPr>
    </w:p>
    <w:p w:rsidR="003C4B68" w:rsidRPr="000C0896" w:rsidRDefault="003C4B68" w:rsidP="004F052A">
      <w:pPr>
        <w:widowControl w:val="0"/>
        <w:autoSpaceDE w:val="0"/>
        <w:autoSpaceDN w:val="0"/>
        <w:adjustRightInd w:val="0"/>
        <w:ind w:left="630"/>
        <w:rPr>
          <w:rFonts w:asciiTheme="majorHAnsi" w:hAnsiTheme="majorHAnsi" w:cs="Verdana"/>
          <w:color w:val="262626"/>
        </w:rPr>
      </w:pPr>
      <w:r w:rsidRPr="000C0896">
        <w:rPr>
          <w:rFonts w:asciiTheme="majorHAnsi" w:hAnsiTheme="majorHAnsi" w:cs="Verdana"/>
          <w:color w:val="262626"/>
        </w:rPr>
        <w:t>A circle is an ellipse where the distance from the center to the edge is constant.</w:t>
      </w:r>
    </w:p>
    <w:p w:rsidR="003C4B68" w:rsidRPr="000C0896" w:rsidRDefault="003C4B68" w:rsidP="003C4B68">
      <w:pPr>
        <w:pStyle w:val="ListParagraph"/>
        <w:widowControl w:val="0"/>
        <w:numPr>
          <w:ilvl w:val="0"/>
          <w:numId w:val="4"/>
        </w:numPr>
        <w:autoSpaceDE w:val="0"/>
        <w:autoSpaceDN w:val="0"/>
        <w:adjustRightInd w:val="0"/>
        <w:rPr>
          <w:rFonts w:asciiTheme="majorHAnsi" w:hAnsiTheme="majorHAnsi" w:cs="Verdana"/>
          <w:color w:val="262626"/>
        </w:rPr>
      </w:pPr>
      <w:r w:rsidRPr="000C0896">
        <w:rPr>
          <w:rFonts w:asciiTheme="majorHAnsi" w:hAnsiTheme="majorHAnsi" w:cs="Verdana"/>
          <w:color w:val="262626"/>
        </w:rPr>
        <w:t>Circumference ( c ) is the distance around the outside of the circle.</w:t>
      </w:r>
    </w:p>
    <w:p w:rsidR="003C4B68" w:rsidRPr="000C0896" w:rsidRDefault="003C4B68" w:rsidP="003C4B68">
      <w:pPr>
        <w:pStyle w:val="ListParagraph"/>
        <w:widowControl w:val="0"/>
        <w:numPr>
          <w:ilvl w:val="0"/>
          <w:numId w:val="4"/>
        </w:numPr>
        <w:autoSpaceDE w:val="0"/>
        <w:autoSpaceDN w:val="0"/>
        <w:adjustRightInd w:val="0"/>
        <w:rPr>
          <w:rFonts w:asciiTheme="majorHAnsi" w:hAnsiTheme="majorHAnsi" w:cs="Verdana"/>
          <w:color w:val="262626"/>
        </w:rPr>
      </w:pPr>
      <w:r w:rsidRPr="000C0896">
        <w:rPr>
          <w:rFonts w:asciiTheme="majorHAnsi" w:hAnsiTheme="majorHAnsi" w:cs="Verdana"/>
          <w:color w:val="262626"/>
        </w:rPr>
        <w:t>Diameter (d ) is the distance of the line through the center of the circle from edge to edge.</w:t>
      </w:r>
    </w:p>
    <w:p w:rsidR="003C4B68" w:rsidRPr="000C0896" w:rsidRDefault="003C4B68" w:rsidP="003C4B68">
      <w:pPr>
        <w:pStyle w:val="ListParagraph"/>
        <w:widowControl w:val="0"/>
        <w:numPr>
          <w:ilvl w:val="0"/>
          <w:numId w:val="4"/>
        </w:numPr>
        <w:autoSpaceDE w:val="0"/>
        <w:autoSpaceDN w:val="0"/>
        <w:adjustRightInd w:val="0"/>
        <w:rPr>
          <w:rFonts w:asciiTheme="majorHAnsi" w:hAnsiTheme="majorHAnsi" w:cs="Verdana"/>
          <w:color w:val="262626"/>
        </w:rPr>
      </w:pPr>
      <w:r w:rsidRPr="000C0896">
        <w:rPr>
          <w:rFonts w:asciiTheme="majorHAnsi" w:hAnsiTheme="majorHAnsi" w:cs="Verdana"/>
          <w:color w:val="262626"/>
        </w:rPr>
        <w:t>Radius ( r ) is the distance from the center of the circle to the edge.</w:t>
      </w:r>
    </w:p>
    <w:p w:rsidR="00A07D8F" w:rsidRPr="000C0896" w:rsidRDefault="003C4B68" w:rsidP="00A07D8F">
      <w:pPr>
        <w:pStyle w:val="ListParagraph"/>
        <w:widowControl w:val="0"/>
        <w:numPr>
          <w:ilvl w:val="0"/>
          <w:numId w:val="4"/>
        </w:numPr>
        <w:autoSpaceDE w:val="0"/>
        <w:autoSpaceDN w:val="0"/>
        <w:adjustRightInd w:val="0"/>
        <w:rPr>
          <w:rFonts w:asciiTheme="majorHAnsi" w:hAnsiTheme="majorHAnsi" w:cs="Verdana"/>
          <w:color w:val="262626"/>
        </w:rPr>
      </w:pPr>
      <w:r w:rsidRPr="000C0896">
        <w:rPr>
          <w:rFonts w:asciiTheme="majorHAnsi" w:hAnsiTheme="majorHAnsi" w:cs="Verdana"/>
          <w:color w:val="262626"/>
        </w:rPr>
        <w:t xml:space="preserve">The ratio </w:t>
      </w:r>
      <w:r w:rsidR="006D7A19" w:rsidRPr="000C0896">
        <w:rPr>
          <w:rFonts w:asciiTheme="majorHAnsi" w:hAnsiTheme="majorHAnsi" w:cs="Verdana"/>
          <w:color w:val="262626"/>
        </w:rPr>
        <w:t>of</w:t>
      </w:r>
      <w:r w:rsidRPr="000C0896">
        <w:rPr>
          <w:rFonts w:asciiTheme="majorHAnsi" w:hAnsiTheme="majorHAnsi" w:cs="Verdana"/>
          <w:color w:val="262626"/>
        </w:rPr>
        <w:t xml:space="preserve"> the circumference </w:t>
      </w:r>
      <w:r w:rsidR="006D7A19" w:rsidRPr="000C0896">
        <w:rPr>
          <w:rFonts w:asciiTheme="majorHAnsi" w:hAnsiTheme="majorHAnsi" w:cs="Verdana"/>
          <w:color w:val="262626"/>
        </w:rPr>
        <w:t xml:space="preserve">of a circle </w:t>
      </w:r>
      <w:r w:rsidRPr="000C0896">
        <w:rPr>
          <w:rFonts w:asciiTheme="majorHAnsi" w:hAnsiTheme="majorHAnsi" w:cs="Verdana"/>
          <w:color w:val="262626"/>
        </w:rPr>
        <w:t xml:space="preserve">and </w:t>
      </w:r>
      <w:r w:rsidR="006D7A19" w:rsidRPr="000C0896">
        <w:rPr>
          <w:rFonts w:asciiTheme="majorHAnsi" w:hAnsiTheme="majorHAnsi" w:cs="Verdana"/>
          <w:color w:val="262626"/>
        </w:rPr>
        <w:t>its</w:t>
      </w:r>
      <w:r w:rsidRPr="000C0896">
        <w:rPr>
          <w:rFonts w:asciiTheme="majorHAnsi" w:hAnsiTheme="majorHAnsi" w:cs="Verdana"/>
          <w:color w:val="262626"/>
        </w:rPr>
        <w:t xml:space="preserve"> diameter is equal to the number π.</w:t>
      </w:r>
    </w:p>
    <w:p w:rsidR="00513515" w:rsidRPr="000C0896" w:rsidRDefault="00513515" w:rsidP="00A07D8F">
      <w:pPr>
        <w:pStyle w:val="ListParagraph"/>
        <w:widowControl w:val="0"/>
        <w:autoSpaceDE w:val="0"/>
        <w:autoSpaceDN w:val="0"/>
        <w:adjustRightInd w:val="0"/>
        <w:ind w:left="990"/>
        <w:rPr>
          <w:rFonts w:asciiTheme="majorHAnsi" w:hAnsiTheme="majorHAnsi" w:cs="Verdana"/>
          <w:color w:val="262626"/>
        </w:rPr>
      </w:pPr>
    </w:p>
    <w:p w:rsidR="003C4B68" w:rsidRPr="000C0896" w:rsidRDefault="00513515" w:rsidP="00513515">
      <w:pPr>
        <w:widowControl w:val="0"/>
        <w:autoSpaceDE w:val="0"/>
        <w:autoSpaceDN w:val="0"/>
        <w:adjustRightInd w:val="0"/>
        <w:spacing w:after="320"/>
        <w:ind w:left="630"/>
        <w:rPr>
          <w:rFonts w:asciiTheme="majorHAnsi" w:hAnsiTheme="majorHAnsi" w:cs="Verdana"/>
          <w:bCs/>
          <w:color w:val="262626"/>
          <w:szCs w:val="20"/>
        </w:rPr>
      </w:pPr>
      <w:r w:rsidRPr="000C0896">
        <w:rPr>
          <w:rFonts w:asciiTheme="majorHAnsi" w:hAnsiTheme="majorHAnsi" w:cs="Verdana"/>
          <w:bCs/>
          <w:color w:val="262626"/>
          <w:szCs w:val="20"/>
        </w:rPr>
        <w:t>Write these formulas on the board:</w:t>
      </w:r>
    </w:p>
    <w:p w:rsidR="003C4B68" w:rsidRPr="000C0896" w:rsidRDefault="003C4B68" w:rsidP="003C4B68">
      <w:pPr>
        <w:widowControl w:val="0"/>
        <w:autoSpaceDE w:val="0"/>
        <w:autoSpaceDN w:val="0"/>
        <w:adjustRightInd w:val="0"/>
        <w:ind w:left="720"/>
        <w:rPr>
          <w:rFonts w:asciiTheme="majorHAnsi" w:hAnsiTheme="majorHAnsi" w:cs="Verdana"/>
          <w:bCs/>
          <w:color w:val="262626"/>
        </w:rPr>
      </w:pPr>
      <w:r w:rsidRPr="000C0896">
        <w:rPr>
          <w:rFonts w:asciiTheme="majorHAnsi" w:hAnsiTheme="majorHAnsi" w:cs="Verdana"/>
          <w:bCs/>
          <w:color w:val="262626"/>
        </w:rPr>
        <w:t>d = 2r</w:t>
      </w:r>
    </w:p>
    <w:p w:rsidR="003C4B68" w:rsidRPr="000C0896" w:rsidRDefault="003C4B68" w:rsidP="003C4B68">
      <w:pPr>
        <w:widowControl w:val="0"/>
        <w:autoSpaceDE w:val="0"/>
        <w:autoSpaceDN w:val="0"/>
        <w:adjustRightInd w:val="0"/>
        <w:ind w:left="720"/>
        <w:rPr>
          <w:rFonts w:asciiTheme="majorHAnsi" w:hAnsiTheme="majorHAnsi" w:cs="Verdana"/>
          <w:bCs/>
          <w:color w:val="262626"/>
        </w:rPr>
      </w:pPr>
      <w:r w:rsidRPr="000C0896">
        <w:rPr>
          <w:rFonts w:asciiTheme="majorHAnsi" w:hAnsiTheme="majorHAnsi" w:cs="Verdana"/>
          <w:bCs/>
          <w:color w:val="262626"/>
        </w:rPr>
        <w:t>c = πd = 2πr</w:t>
      </w:r>
    </w:p>
    <w:p w:rsidR="003C4B68" w:rsidRPr="000C0896" w:rsidRDefault="003C4B68" w:rsidP="003C4B68">
      <w:pPr>
        <w:widowControl w:val="0"/>
        <w:autoSpaceDE w:val="0"/>
        <w:autoSpaceDN w:val="0"/>
        <w:adjustRightInd w:val="0"/>
        <w:ind w:left="720"/>
        <w:rPr>
          <w:rFonts w:asciiTheme="majorHAnsi" w:hAnsiTheme="majorHAnsi" w:cs="Verdana"/>
          <w:color w:val="262626"/>
        </w:rPr>
      </w:pPr>
      <w:r w:rsidRPr="000C0896">
        <w:rPr>
          <w:rFonts w:asciiTheme="majorHAnsi" w:hAnsiTheme="majorHAnsi" w:cs="Verdana"/>
          <w:bCs/>
          <w:color w:val="262626"/>
        </w:rPr>
        <w:t>Area = πr</w:t>
      </w:r>
      <w:r w:rsidRPr="000C0896">
        <w:rPr>
          <w:rFonts w:asciiTheme="majorHAnsi" w:hAnsiTheme="majorHAnsi" w:cs="Verdana"/>
          <w:bCs/>
          <w:color w:val="262626"/>
          <w:szCs w:val="20"/>
          <w:vertAlign w:val="superscript"/>
        </w:rPr>
        <w:t>2</w:t>
      </w:r>
    </w:p>
    <w:p w:rsidR="003C4B68" w:rsidRPr="000C0896" w:rsidRDefault="003C4B68" w:rsidP="003C4B68">
      <w:pPr>
        <w:widowControl w:val="0"/>
        <w:autoSpaceDE w:val="0"/>
        <w:autoSpaceDN w:val="0"/>
        <w:adjustRightInd w:val="0"/>
        <w:ind w:left="720"/>
        <w:rPr>
          <w:rFonts w:asciiTheme="majorHAnsi" w:hAnsiTheme="majorHAnsi" w:cs="Verdana"/>
          <w:color w:val="262626"/>
        </w:rPr>
      </w:pPr>
    </w:p>
    <w:p w:rsidR="00573E9B" w:rsidRPr="000C0896" w:rsidRDefault="003C4B68" w:rsidP="00513515">
      <w:pPr>
        <w:widowControl w:val="0"/>
        <w:autoSpaceDE w:val="0"/>
        <w:autoSpaceDN w:val="0"/>
        <w:adjustRightInd w:val="0"/>
        <w:spacing w:after="320"/>
        <w:ind w:left="720"/>
        <w:rPr>
          <w:rFonts w:asciiTheme="majorHAnsi" w:hAnsiTheme="majorHAnsi" w:cs="Times"/>
          <w:szCs w:val="32"/>
        </w:rPr>
      </w:pPr>
      <w:r w:rsidRPr="000C0896">
        <w:rPr>
          <w:rFonts w:asciiTheme="majorHAnsi" w:hAnsiTheme="majorHAnsi" w:cs="Times"/>
          <w:szCs w:val="32"/>
        </w:rPr>
        <w:t xml:space="preserve">(From About.com: </w:t>
      </w:r>
      <w:hyperlink r:id="rId13" w:history="1">
        <w:r w:rsidR="00F14C14" w:rsidRPr="000C0896">
          <w:rPr>
            <w:rStyle w:val="Hyperlink"/>
            <w:rFonts w:asciiTheme="majorHAnsi" w:hAnsiTheme="majorHAnsi" w:cs="Times"/>
            <w:szCs w:val="32"/>
          </w:rPr>
          <w:t>http://chemistry.about.com/od/chemistry101/ss/2dformulas_6.htm</w:t>
        </w:r>
      </w:hyperlink>
      <w:r w:rsidR="00513515" w:rsidRPr="000C0896">
        <w:rPr>
          <w:rFonts w:asciiTheme="majorHAnsi" w:hAnsiTheme="majorHAnsi" w:cs="Times"/>
          <w:szCs w:val="32"/>
        </w:rPr>
        <w:t xml:space="preserve"> </w:t>
      </w:r>
      <w:r w:rsidRPr="000C0896">
        <w:rPr>
          <w:rFonts w:asciiTheme="majorHAnsi" w:hAnsiTheme="majorHAnsi" w:cs="Times"/>
          <w:szCs w:val="32"/>
        </w:rPr>
        <w:t>)</w:t>
      </w:r>
      <w:r w:rsidR="00573E9B" w:rsidRPr="000C0896">
        <w:rPr>
          <w:rFonts w:asciiTheme="majorHAnsi" w:hAnsiTheme="majorHAnsi" w:cs="Times"/>
          <w:szCs w:val="32"/>
        </w:rPr>
        <w:t xml:space="preserve"> </w:t>
      </w:r>
    </w:p>
    <w:p w:rsidR="00573E9B" w:rsidRPr="000C0896" w:rsidRDefault="00573E9B" w:rsidP="003A142B">
      <w:pPr>
        <w:widowControl w:val="0"/>
        <w:autoSpaceDE w:val="0"/>
        <w:autoSpaceDN w:val="0"/>
        <w:adjustRightInd w:val="0"/>
        <w:spacing w:after="320"/>
        <w:ind w:left="720"/>
        <w:rPr>
          <w:rFonts w:asciiTheme="majorHAnsi" w:hAnsiTheme="majorHAnsi" w:cs="Times"/>
          <w:szCs w:val="32"/>
        </w:rPr>
      </w:pPr>
      <w:r w:rsidRPr="000C0896">
        <w:rPr>
          <w:rFonts w:asciiTheme="majorHAnsi" w:hAnsiTheme="majorHAnsi" w:cs="Times"/>
          <w:szCs w:val="32"/>
        </w:rPr>
        <w:t xml:space="preserve">In the game of golf, many of the putting greens are circular. It could be interesting to a player to calculate the radius and area of the putting greens on a golf course in order to know exactly how far a golf ball needs to go from the edge of the putting green to the hole. </w:t>
      </w:r>
    </w:p>
    <w:p w:rsidR="00573E9B" w:rsidRPr="000C0896" w:rsidRDefault="003C4B68" w:rsidP="003A142B">
      <w:pPr>
        <w:widowControl w:val="0"/>
        <w:autoSpaceDE w:val="0"/>
        <w:autoSpaceDN w:val="0"/>
        <w:adjustRightInd w:val="0"/>
        <w:spacing w:after="320"/>
        <w:ind w:left="720"/>
        <w:rPr>
          <w:rFonts w:asciiTheme="majorHAnsi" w:hAnsiTheme="majorHAnsi" w:cs="Verdana"/>
          <w:bCs/>
          <w:color w:val="262626"/>
          <w:szCs w:val="20"/>
        </w:rPr>
      </w:pPr>
      <w:r w:rsidRPr="000C0896">
        <w:rPr>
          <w:rFonts w:asciiTheme="majorHAnsi" w:hAnsiTheme="majorHAnsi" w:cs="Times"/>
          <w:szCs w:val="32"/>
        </w:rPr>
        <w:t xml:space="preserve">Using the formula for finding the area of a circle, </w:t>
      </w:r>
      <w:r w:rsidRPr="000C0896">
        <w:rPr>
          <w:rFonts w:asciiTheme="majorHAnsi" w:hAnsiTheme="majorHAnsi" w:cs="Verdana"/>
          <w:bCs/>
          <w:color w:val="262626"/>
        </w:rPr>
        <w:t>Area = πr</w:t>
      </w:r>
      <w:r w:rsidR="002D400A" w:rsidRPr="000C0896">
        <w:rPr>
          <w:rFonts w:asciiTheme="majorHAnsi" w:hAnsiTheme="majorHAnsi" w:cs="Verdana"/>
          <w:bCs/>
          <w:color w:val="262626"/>
          <w:szCs w:val="20"/>
          <w:vertAlign w:val="superscript"/>
        </w:rPr>
        <w:t>2</w:t>
      </w:r>
      <w:r w:rsidRPr="000C0896">
        <w:rPr>
          <w:rFonts w:asciiTheme="majorHAnsi" w:hAnsiTheme="majorHAnsi" w:cs="Verdana"/>
          <w:bCs/>
          <w:color w:val="262626"/>
          <w:szCs w:val="20"/>
        </w:rPr>
        <w:t>, let’s figure out the area of a putting green.</w:t>
      </w:r>
      <w:r w:rsidR="001262AB" w:rsidRPr="000C0896">
        <w:rPr>
          <w:rFonts w:asciiTheme="majorHAnsi" w:hAnsiTheme="majorHAnsi" w:cs="Verdana"/>
          <w:bCs/>
          <w:color w:val="262626"/>
          <w:szCs w:val="20"/>
        </w:rPr>
        <w:t xml:space="preserve"> </w:t>
      </w:r>
      <w:r w:rsidR="00573E9B" w:rsidRPr="000C0896">
        <w:rPr>
          <w:rFonts w:asciiTheme="majorHAnsi" w:hAnsiTheme="majorHAnsi" w:cs="Verdana"/>
          <w:bCs/>
          <w:color w:val="262626"/>
          <w:szCs w:val="20"/>
        </w:rPr>
        <w:t>Our putting green has a diameter of 56 feet and it is round.</w:t>
      </w:r>
      <w:r w:rsidR="001262AB" w:rsidRPr="000C0896">
        <w:rPr>
          <w:rFonts w:asciiTheme="majorHAnsi" w:hAnsiTheme="majorHAnsi" w:cs="Verdana"/>
          <w:bCs/>
          <w:color w:val="262626"/>
          <w:szCs w:val="20"/>
        </w:rPr>
        <w:t xml:space="preserve"> </w:t>
      </w:r>
      <w:r w:rsidR="00573E9B" w:rsidRPr="000C0896">
        <w:rPr>
          <w:rFonts w:asciiTheme="majorHAnsi" w:hAnsiTheme="majorHAnsi" w:cs="Verdana"/>
          <w:bCs/>
          <w:color w:val="262626"/>
          <w:szCs w:val="20"/>
        </w:rPr>
        <w:t xml:space="preserve">What is the area of our putting green? </w:t>
      </w:r>
    </w:p>
    <w:p w:rsidR="00EE6147" w:rsidRPr="000C0896" w:rsidRDefault="00EE6147" w:rsidP="003A142B">
      <w:pPr>
        <w:widowControl w:val="0"/>
        <w:autoSpaceDE w:val="0"/>
        <w:autoSpaceDN w:val="0"/>
        <w:adjustRightInd w:val="0"/>
        <w:spacing w:after="320"/>
        <w:ind w:left="720"/>
        <w:rPr>
          <w:rFonts w:asciiTheme="majorHAnsi" w:hAnsiTheme="majorHAnsi" w:cs="Verdana"/>
          <w:bCs/>
          <w:color w:val="262626"/>
          <w:szCs w:val="20"/>
        </w:rPr>
      </w:pPr>
      <w:r w:rsidRPr="000C0896">
        <w:rPr>
          <w:rFonts w:asciiTheme="majorHAnsi" w:hAnsiTheme="majorHAnsi" w:cs="Verdana"/>
          <w:bCs/>
          <w:color w:val="262626"/>
          <w:szCs w:val="20"/>
        </w:rPr>
        <w:t>Ask students to calculate the radius of the putting green.</w:t>
      </w:r>
      <w:r w:rsidR="001262AB" w:rsidRPr="000C0896">
        <w:rPr>
          <w:rFonts w:asciiTheme="majorHAnsi" w:hAnsiTheme="majorHAnsi" w:cs="Verdana"/>
          <w:bCs/>
          <w:color w:val="262626"/>
          <w:szCs w:val="20"/>
        </w:rPr>
        <w:t xml:space="preserve"> </w:t>
      </w:r>
      <w:r w:rsidRPr="000C0896">
        <w:rPr>
          <w:rFonts w:asciiTheme="majorHAnsi" w:hAnsiTheme="majorHAnsi" w:cs="Verdana"/>
          <w:bCs/>
          <w:color w:val="262626"/>
          <w:szCs w:val="20"/>
        </w:rPr>
        <w:t>Point out the formula for finding the diameter of a circle and ask them to write down the formula for finding the radius.</w:t>
      </w:r>
      <w:r w:rsidR="001262AB" w:rsidRPr="000C0896">
        <w:rPr>
          <w:rFonts w:asciiTheme="majorHAnsi" w:hAnsiTheme="majorHAnsi" w:cs="Verdana"/>
          <w:bCs/>
          <w:color w:val="262626"/>
          <w:szCs w:val="20"/>
        </w:rPr>
        <w:t xml:space="preserve"> </w:t>
      </w:r>
      <w:r w:rsidRPr="000C0896">
        <w:rPr>
          <w:rFonts w:asciiTheme="majorHAnsi" w:hAnsiTheme="majorHAnsi" w:cs="Verdana"/>
          <w:bCs/>
          <w:color w:val="262626"/>
          <w:szCs w:val="20"/>
        </w:rPr>
        <w:t xml:space="preserve">Call on a student to write </w:t>
      </w:r>
      <w:r w:rsidR="005443B4" w:rsidRPr="000C0896">
        <w:rPr>
          <w:rFonts w:asciiTheme="majorHAnsi" w:hAnsiTheme="majorHAnsi" w:cs="Verdana"/>
          <w:bCs/>
          <w:color w:val="262626"/>
          <w:szCs w:val="20"/>
        </w:rPr>
        <w:t>the formula</w:t>
      </w:r>
      <w:r w:rsidRPr="000C0896">
        <w:rPr>
          <w:rFonts w:asciiTheme="majorHAnsi" w:hAnsiTheme="majorHAnsi" w:cs="Verdana"/>
          <w:bCs/>
          <w:color w:val="262626"/>
          <w:szCs w:val="20"/>
        </w:rPr>
        <w:t xml:space="preserve"> on the board.</w:t>
      </w:r>
      <w:r w:rsidR="001262AB" w:rsidRPr="000C0896">
        <w:rPr>
          <w:rFonts w:asciiTheme="majorHAnsi" w:hAnsiTheme="majorHAnsi" w:cs="Verdana"/>
          <w:bCs/>
          <w:color w:val="262626"/>
          <w:szCs w:val="20"/>
        </w:rPr>
        <w:t xml:space="preserve"> </w:t>
      </w:r>
      <w:r w:rsidRPr="000C0896">
        <w:rPr>
          <w:rFonts w:asciiTheme="majorHAnsi" w:hAnsiTheme="majorHAnsi" w:cs="Verdana"/>
          <w:bCs/>
          <w:color w:val="262626"/>
          <w:szCs w:val="20"/>
        </w:rPr>
        <w:t>(r =</w:t>
      </w:r>
      <w:r w:rsidR="006D7A19" w:rsidRPr="000C0896">
        <w:rPr>
          <w:rFonts w:asciiTheme="majorHAnsi" w:hAnsiTheme="majorHAnsi" w:cs="Verdana"/>
          <w:bCs/>
          <w:color w:val="262626"/>
          <w:szCs w:val="20"/>
        </w:rPr>
        <w:t>d</w:t>
      </w:r>
      <w:r w:rsidRPr="000C0896">
        <w:rPr>
          <w:rFonts w:asciiTheme="majorHAnsi" w:hAnsiTheme="majorHAnsi" w:cs="Verdana"/>
          <w:bCs/>
          <w:color w:val="262626"/>
          <w:szCs w:val="20"/>
        </w:rPr>
        <w:t>/2).</w:t>
      </w:r>
      <w:r w:rsidR="001262AB" w:rsidRPr="000C0896">
        <w:rPr>
          <w:rFonts w:asciiTheme="majorHAnsi" w:hAnsiTheme="majorHAnsi" w:cs="Verdana"/>
          <w:bCs/>
          <w:color w:val="262626"/>
          <w:szCs w:val="20"/>
        </w:rPr>
        <w:t xml:space="preserve"> </w:t>
      </w:r>
      <w:r w:rsidRPr="000C0896">
        <w:rPr>
          <w:rFonts w:asciiTheme="majorHAnsi" w:hAnsiTheme="majorHAnsi" w:cs="Verdana"/>
          <w:bCs/>
          <w:color w:val="262626"/>
          <w:szCs w:val="20"/>
        </w:rPr>
        <w:t>The radius is 56 ÷ 2=28.</w:t>
      </w:r>
      <w:r w:rsidR="001262AB" w:rsidRPr="000C0896">
        <w:rPr>
          <w:rFonts w:asciiTheme="majorHAnsi" w:hAnsiTheme="majorHAnsi" w:cs="Verdana"/>
          <w:bCs/>
          <w:color w:val="262626"/>
          <w:szCs w:val="20"/>
        </w:rPr>
        <w:t xml:space="preserve"> </w:t>
      </w:r>
    </w:p>
    <w:p w:rsidR="00540360" w:rsidRPr="000C0896" w:rsidRDefault="005443B4" w:rsidP="003A142B">
      <w:pPr>
        <w:widowControl w:val="0"/>
        <w:autoSpaceDE w:val="0"/>
        <w:autoSpaceDN w:val="0"/>
        <w:adjustRightInd w:val="0"/>
        <w:spacing w:after="320"/>
        <w:ind w:left="720"/>
        <w:rPr>
          <w:rFonts w:asciiTheme="majorHAnsi" w:hAnsiTheme="majorHAnsi" w:cs="Verdana"/>
          <w:bCs/>
          <w:color w:val="262626"/>
          <w:szCs w:val="20"/>
          <w:vertAlign w:val="superscript"/>
        </w:rPr>
      </w:pPr>
      <w:r w:rsidRPr="000C0896">
        <w:rPr>
          <w:rFonts w:asciiTheme="majorHAnsi" w:hAnsiTheme="majorHAnsi" w:cs="Verdana"/>
          <w:bCs/>
          <w:color w:val="262626"/>
          <w:szCs w:val="20"/>
        </w:rPr>
        <w:t>The whole class should work through the steps in the solution for finding the area of an average size putting green on a golf course.</w:t>
      </w:r>
      <w:r w:rsidR="00081CCC" w:rsidRPr="000C0896">
        <w:rPr>
          <w:rFonts w:asciiTheme="majorHAnsi" w:hAnsiTheme="majorHAnsi" w:cs="Verdana"/>
          <w:bCs/>
          <w:color w:val="262626"/>
          <w:szCs w:val="20"/>
        </w:rPr>
        <w:t xml:space="preserve"> </w:t>
      </w:r>
      <w:r w:rsidR="006D7A19" w:rsidRPr="000C0896">
        <w:rPr>
          <w:rFonts w:asciiTheme="majorHAnsi" w:hAnsiTheme="majorHAnsi" w:cs="Verdana"/>
          <w:bCs/>
          <w:color w:val="262626"/>
          <w:szCs w:val="20"/>
        </w:rPr>
        <w:t>When calculating with pi, the value 3.14</w:t>
      </w:r>
      <w:r w:rsidR="00540360" w:rsidRPr="000C0896">
        <w:rPr>
          <w:rFonts w:asciiTheme="majorHAnsi" w:hAnsiTheme="majorHAnsi" w:cs="Verdana"/>
          <w:bCs/>
          <w:color w:val="262626"/>
          <w:szCs w:val="20"/>
        </w:rPr>
        <w:t>159</w:t>
      </w:r>
      <w:r w:rsidR="006D7A19" w:rsidRPr="000C0896">
        <w:rPr>
          <w:rFonts w:asciiTheme="majorHAnsi" w:hAnsiTheme="majorHAnsi" w:cs="Verdana"/>
          <w:bCs/>
          <w:color w:val="262626"/>
          <w:szCs w:val="20"/>
        </w:rPr>
        <w:t xml:space="preserve"> is often used.</w:t>
      </w:r>
      <w:r w:rsidR="00081CCC" w:rsidRPr="000C0896">
        <w:rPr>
          <w:rFonts w:asciiTheme="majorHAnsi" w:hAnsiTheme="majorHAnsi" w:cs="Verdana"/>
          <w:bCs/>
          <w:color w:val="262626"/>
          <w:szCs w:val="20"/>
        </w:rPr>
        <w:t xml:space="preserve"> </w:t>
      </w:r>
      <w:r w:rsidR="00EE6147" w:rsidRPr="000C0896">
        <w:rPr>
          <w:rFonts w:asciiTheme="majorHAnsi" w:hAnsiTheme="majorHAnsi" w:cs="Verdana"/>
          <w:bCs/>
          <w:color w:val="262626"/>
          <w:szCs w:val="20"/>
        </w:rPr>
        <w:t>Area = πr</w:t>
      </w:r>
      <w:r w:rsidR="00EE6147" w:rsidRPr="000C0896">
        <w:rPr>
          <w:rFonts w:asciiTheme="majorHAnsi" w:hAnsiTheme="majorHAnsi" w:cs="Verdana"/>
          <w:bCs/>
          <w:color w:val="262626"/>
          <w:szCs w:val="20"/>
          <w:vertAlign w:val="superscript"/>
        </w:rPr>
        <w:t>2</w:t>
      </w:r>
      <w:r w:rsidR="001262AB" w:rsidRPr="000C0896">
        <w:rPr>
          <w:rFonts w:asciiTheme="majorHAnsi" w:hAnsiTheme="majorHAnsi" w:cs="Verdana"/>
          <w:bCs/>
          <w:color w:val="262626"/>
          <w:szCs w:val="20"/>
          <w:vertAlign w:val="superscript"/>
        </w:rPr>
        <w:t xml:space="preserve"> </w:t>
      </w:r>
      <w:r w:rsidR="00EE6147" w:rsidRPr="000C0896">
        <w:rPr>
          <w:rFonts w:asciiTheme="majorHAnsi" w:hAnsiTheme="majorHAnsi" w:cs="Verdana"/>
          <w:bCs/>
          <w:color w:val="262626"/>
          <w:szCs w:val="20"/>
        </w:rPr>
        <w:t>or Area = 3.14 x 28</w:t>
      </w:r>
      <w:r w:rsidR="00EE6147" w:rsidRPr="000C0896">
        <w:rPr>
          <w:rFonts w:asciiTheme="majorHAnsi" w:hAnsiTheme="majorHAnsi" w:cs="Verdana"/>
          <w:bCs/>
          <w:color w:val="262626"/>
          <w:szCs w:val="20"/>
          <w:vertAlign w:val="superscript"/>
        </w:rPr>
        <w:t>2</w:t>
      </w:r>
      <w:r w:rsidR="001262AB" w:rsidRPr="000C0896">
        <w:rPr>
          <w:rFonts w:asciiTheme="majorHAnsi" w:hAnsiTheme="majorHAnsi" w:cs="Verdana"/>
          <w:bCs/>
          <w:color w:val="262626"/>
          <w:szCs w:val="20"/>
          <w:vertAlign w:val="superscript"/>
        </w:rPr>
        <w:t xml:space="preserve"> </w:t>
      </w:r>
    </w:p>
    <w:p w:rsidR="00EE6147" w:rsidRPr="000C0896" w:rsidRDefault="00935387" w:rsidP="003A142B">
      <w:pPr>
        <w:widowControl w:val="0"/>
        <w:autoSpaceDE w:val="0"/>
        <w:autoSpaceDN w:val="0"/>
        <w:adjustRightInd w:val="0"/>
        <w:spacing w:after="320"/>
        <w:ind w:left="720"/>
        <w:rPr>
          <w:rFonts w:asciiTheme="majorHAnsi" w:hAnsiTheme="majorHAnsi" w:cs="Verdana"/>
          <w:bCs/>
          <w:color w:val="262626"/>
          <w:szCs w:val="20"/>
        </w:rPr>
      </w:pPr>
      <w:r w:rsidRPr="000C0896">
        <w:rPr>
          <w:rFonts w:asciiTheme="majorHAnsi" w:hAnsiTheme="majorHAnsi" w:cs="Verdana"/>
          <w:bCs/>
          <w:color w:val="262626"/>
          <w:szCs w:val="20"/>
        </w:rPr>
        <w:lastRenderedPageBreak/>
        <w:t>After this activity, a</w:t>
      </w:r>
      <w:r w:rsidR="00540360" w:rsidRPr="000C0896">
        <w:rPr>
          <w:rFonts w:asciiTheme="majorHAnsi" w:hAnsiTheme="majorHAnsi" w:cs="Verdana"/>
          <w:bCs/>
          <w:color w:val="262626"/>
          <w:szCs w:val="20"/>
        </w:rPr>
        <w:t>sk students to work in pairs.</w:t>
      </w:r>
      <w:r w:rsidR="00081CCC" w:rsidRPr="000C0896">
        <w:rPr>
          <w:rFonts w:asciiTheme="majorHAnsi" w:hAnsiTheme="majorHAnsi" w:cs="Verdana"/>
          <w:bCs/>
          <w:color w:val="262626"/>
          <w:szCs w:val="20"/>
        </w:rPr>
        <w:t xml:space="preserve"> </w:t>
      </w:r>
      <w:r w:rsidR="00540360" w:rsidRPr="000C0896">
        <w:rPr>
          <w:rFonts w:asciiTheme="majorHAnsi" w:hAnsiTheme="majorHAnsi" w:cs="Verdana"/>
          <w:bCs/>
          <w:color w:val="262626"/>
          <w:szCs w:val="20"/>
        </w:rPr>
        <w:t>They will use different size diameters to calculate the radius, then take turns explaining how they arrived at the</w:t>
      </w:r>
      <w:r w:rsidRPr="000C0896">
        <w:rPr>
          <w:rFonts w:asciiTheme="majorHAnsi" w:hAnsiTheme="majorHAnsi" w:cs="Verdana"/>
          <w:bCs/>
          <w:color w:val="262626"/>
          <w:szCs w:val="20"/>
        </w:rPr>
        <w:t>ir</w:t>
      </w:r>
      <w:r w:rsidR="00540360" w:rsidRPr="000C0896">
        <w:rPr>
          <w:rFonts w:asciiTheme="majorHAnsi" w:hAnsiTheme="majorHAnsi" w:cs="Verdana"/>
          <w:bCs/>
          <w:color w:val="262626"/>
          <w:szCs w:val="20"/>
        </w:rPr>
        <w:t xml:space="preserve"> answers. </w:t>
      </w:r>
    </w:p>
    <w:p w:rsidR="008F2EFE" w:rsidRPr="000C0896" w:rsidRDefault="00EE6147" w:rsidP="003A142B">
      <w:pPr>
        <w:widowControl w:val="0"/>
        <w:autoSpaceDE w:val="0"/>
        <w:autoSpaceDN w:val="0"/>
        <w:adjustRightInd w:val="0"/>
        <w:ind w:left="720"/>
        <w:rPr>
          <w:rFonts w:asciiTheme="majorHAnsi" w:hAnsiTheme="majorHAnsi" w:cs="Arial"/>
          <w:color w:val="262626"/>
          <w:szCs w:val="26"/>
        </w:rPr>
      </w:pPr>
      <w:r w:rsidRPr="000C0896">
        <w:rPr>
          <w:rFonts w:asciiTheme="majorHAnsi" w:hAnsiTheme="majorHAnsi" w:cs="Verdana"/>
          <w:bCs/>
          <w:color w:val="262626"/>
          <w:szCs w:val="20"/>
        </w:rPr>
        <w:t>The area of our putting green is 3.14 x 784 = 2,46</w:t>
      </w:r>
      <w:r w:rsidR="008F2EFE" w:rsidRPr="000C0896">
        <w:rPr>
          <w:rFonts w:asciiTheme="majorHAnsi" w:hAnsiTheme="majorHAnsi" w:cs="Verdana"/>
          <w:bCs/>
          <w:color w:val="262626"/>
          <w:szCs w:val="20"/>
        </w:rPr>
        <w:t>3</w:t>
      </w:r>
      <w:r w:rsidRPr="000C0896">
        <w:rPr>
          <w:rFonts w:asciiTheme="majorHAnsi" w:hAnsiTheme="majorHAnsi" w:cs="Verdana"/>
          <w:bCs/>
          <w:color w:val="262626"/>
          <w:szCs w:val="20"/>
        </w:rPr>
        <w:t>.</w:t>
      </w:r>
      <w:r w:rsidR="008F2EFE" w:rsidRPr="000C0896">
        <w:rPr>
          <w:rFonts w:asciiTheme="majorHAnsi" w:hAnsiTheme="majorHAnsi" w:cs="Verdana"/>
          <w:bCs/>
          <w:color w:val="262626"/>
          <w:szCs w:val="20"/>
        </w:rPr>
        <w:t>0065 s</w:t>
      </w:r>
      <w:r w:rsidRPr="000C0896">
        <w:rPr>
          <w:rFonts w:asciiTheme="majorHAnsi" w:hAnsiTheme="majorHAnsi" w:cs="Verdana"/>
          <w:bCs/>
          <w:color w:val="262626"/>
          <w:szCs w:val="20"/>
        </w:rPr>
        <w:t>quare feet</w:t>
      </w:r>
      <w:r w:rsidR="008F2EFE" w:rsidRPr="000C0896">
        <w:rPr>
          <w:rFonts w:asciiTheme="majorHAnsi" w:hAnsiTheme="majorHAnsi" w:cs="Verdana"/>
          <w:bCs/>
          <w:color w:val="262626"/>
          <w:szCs w:val="20"/>
        </w:rPr>
        <w:t xml:space="preserve"> and rounded off to 2,463 square feet</w:t>
      </w:r>
      <w:r w:rsidRPr="000C0896">
        <w:rPr>
          <w:rFonts w:asciiTheme="majorHAnsi" w:hAnsiTheme="majorHAnsi" w:cs="Verdana"/>
          <w:bCs/>
          <w:color w:val="262626"/>
          <w:szCs w:val="20"/>
        </w:rPr>
        <w:t>.</w:t>
      </w:r>
      <w:r w:rsidR="001262AB" w:rsidRPr="000C0896">
        <w:rPr>
          <w:rFonts w:asciiTheme="majorHAnsi" w:hAnsiTheme="majorHAnsi" w:cs="Verdana"/>
          <w:bCs/>
          <w:color w:val="262626"/>
          <w:szCs w:val="20"/>
        </w:rPr>
        <w:t xml:space="preserve"> </w:t>
      </w:r>
      <w:r w:rsidR="008F2EFE" w:rsidRPr="000C0896">
        <w:rPr>
          <w:rFonts w:asciiTheme="majorHAnsi" w:hAnsiTheme="majorHAnsi" w:cs="Verdana"/>
          <w:bCs/>
          <w:color w:val="262626"/>
          <w:szCs w:val="20"/>
        </w:rPr>
        <w:t>But as we will find out, Π is an irrational number.</w:t>
      </w:r>
      <w:r w:rsidR="001262AB" w:rsidRPr="000C0896">
        <w:rPr>
          <w:rFonts w:asciiTheme="majorHAnsi" w:hAnsiTheme="majorHAnsi" w:cs="Verdana"/>
          <w:bCs/>
          <w:color w:val="262626"/>
          <w:szCs w:val="20"/>
        </w:rPr>
        <w:t xml:space="preserve"> </w:t>
      </w:r>
      <w:r w:rsidR="008F2EFE" w:rsidRPr="000C0896">
        <w:rPr>
          <w:rFonts w:asciiTheme="majorHAnsi" w:hAnsiTheme="majorHAnsi" w:cs="Verdana"/>
          <w:bCs/>
          <w:color w:val="262626"/>
          <w:szCs w:val="20"/>
        </w:rPr>
        <w:t>This means we can only approximate the actual square footage of a circle.</w:t>
      </w:r>
      <w:r w:rsidR="001262AB" w:rsidRPr="000C0896">
        <w:rPr>
          <w:rFonts w:asciiTheme="majorHAnsi" w:hAnsiTheme="majorHAnsi" w:cs="Verdana"/>
          <w:bCs/>
          <w:color w:val="262626"/>
          <w:szCs w:val="20"/>
        </w:rPr>
        <w:t xml:space="preserve"> </w:t>
      </w:r>
      <w:r w:rsidR="008F2EFE" w:rsidRPr="000C0896">
        <w:rPr>
          <w:rFonts w:asciiTheme="majorHAnsi" w:hAnsiTheme="majorHAnsi" w:cs="Verdana"/>
          <w:bCs/>
          <w:color w:val="262626"/>
          <w:szCs w:val="20"/>
        </w:rPr>
        <w:t>In reality, π=</w:t>
      </w:r>
      <w:r w:rsidR="008F2EFE" w:rsidRPr="000C0896">
        <w:rPr>
          <w:rFonts w:asciiTheme="majorHAnsi" w:hAnsiTheme="majorHAnsi" w:cs="Arial"/>
          <w:color w:val="262626"/>
          <w:szCs w:val="26"/>
        </w:rPr>
        <w:t xml:space="preserve"> 3.14159 26535 89793 23846 26433 83279 50288 41971 69399 37510 and on to infinity.</w:t>
      </w:r>
      <w:r w:rsidR="001262AB" w:rsidRPr="000C0896">
        <w:rPr>
          <w:rFonts w:asciiTheme="majorHAnsi" w:hAnsiTheme="majorHAnsi" w:cs="Arial"/>
          <w:color w:val="262626"/>
          <w:szCs w:val="26"/>
        </w:rPr>
        <w:t xml:space="preserve"> </w:t>
      </w:r>
      <w:r w:rsidR="008F2EFE" w:rsidRPr="000C0896">
        <w:rPr>
          <w:rFonts w:asciiTheme="majorHAnsi" w:hAnsiTheme="majorHAnsi" w:cs="Arial"/>
          <w:color w:val="262626"/>
          <w:szCs w:val="26"/>
        </w:rPr>
        <w:t xml:space="preserve">We use 3.14159 as an approximation of π. </w:t>
      </w:r>
    </w:p>
    <w:p w:rsidR="008F2EFE" w:rsidRPr="000C0896" w:rsidRDefault="008F2EFE" w:rsidP="003A142B">
      <w:pPr>
        <w:widowControl w:val="0"/>
        <w:autoSpaceDE w:val="0"/>
        <w:autoSpaceDN w:val="0"/>
        <w:adjustRightInd w:val="0"/>
        <w:ind w:left="720"/>
        <w:rPr>
          <w:rFonts w:asciiTheme="majorHAnsi" w:hAnsiTheme="majorHAnsi" w:cs="Arial"/>
          <w:color w:val="262626"/>
          <w:szCs w:val="26"/>
        </w:rPr>
      </w:pPr>
    </w:p>
    <w:p w:rsidR="008F2EFE" w:rsidRPr="000C0896" w:rsidRDefault="008F2EFE" w:rsidP="003A142B">
      <w:pPr>
        <w:widowControl w:val="0"/>
        <w:autoSpaceDE w:val="0"/>
        <w:autoSpaceDN w:val="0"/>
        <w:adjustRightInd w:val="0"/>
        <w:ind w:left="720"/>
        <w:rPr>
          <w:rFonts w:asciiTheme="majorHAnsi" w:hAnsiTheme="majorHAnsi" w:cs="Arial"/>
          <w:color w:val="262626"/>
          <w:szCs w:val="26"/>
        </w:rPr>
      </w:pPr>
      <w:r w:rsidRPr="000C0896">
        <w:rPr>
          <w:rFonts w:asciiTheme="majorHAnsi" w:hAnsiTheme="majorHAnsi" w:cs="Arial"/>
          <w:color w:val="262626"/>
          <w:szCs w:val="26"/>
        </w:rPr>
        <w:t>This example introduces the difference between rational (</w:t>
      </w:r>
      <w:r w:rsidR="006D7A19" w:rsidRPr="000C0896">
        <w:rPr>
          <w:rFonts w:asciiTheme="majorHAnsi" w:hAnsiTheme="majorHAnsi" w:cs="Arial"/>
          <w:color w:val="262626"/>
          <w:szCs w:val="26"/>
        </w:rPr>
        <w:t>fractional</w:t>
      </w:r>
      <w:r w:rsidRPr="000C0896">
        <w:rPr>
          <w:rFonts w:asciiTheme="majorHAnsi" w:hAnsiTheme="majorHAnsi" w:cs="Arial"/>
          <w:color w:val="262626"/>
          <w:szCs w:val="26"/>
        </w:rPr>
        <w:t>) numbers and irrational (</w:t>
      </w:r>
      <w:r w:rsidR="006D7A19" w:rsidRPr="000C0896">
        <w:rPr>
          <w:rFonts w:asciiTheme="majorHAnsi" w:hAnsiTheme="majorHAnsi" w:cs="Arial"/>
          <w:color w:val="262626"/>
          <w:szCs w:val="26"/>
        </w:rPr>
        <w:t>cannot be written as a fraction</w:t>
      </w:r>
      <w:r w:rsidRPr="000C0896">
        <w:rPr>
          <w:rFonts w:asciiTheme="majorHAnsi" w:hAnsiTheme="majorHAnsi" w:cs="Arial"/>
          <w:color w:val="262626"/>
          <w:szCs w:val="26"/>
        </w:rPr>
        <w:t>) number.</w:t>
      </w:r>
      <w:r w:rsidR="001262AB" w:rsidRPr="000C0896">
        <w:rPr>
          <w:rFonts w:asciiTheme="majorHAnsi" w:hAnsiTheme="majorHAnsi" w:cs="Arial"/>
          <w:color w:val="262626"/>
          <w:szCs w:val="26"/>
        </w:rPr>
        <w:t xml:space="preserve"> </w:t>
      </w:r>
      <w:r w:rsidRPr="000C0896">
        <w:rPr>
          <w:rFonts w:asciiTheme="majorHAnsi" w:hAnsiTheme="majorHAnsi" w:cs="Arial"/>
          <w:color w:val="262626"/>
          <w:szCs w:val="26"/>
        </w:rPr>
        <w:t>The radius of the circle is 28 feet and the diameter of the circle is 56 feet, both of which are rational numbers.</w:t>
      </w:r>
      <w:r w:rsidR="001262AB" w:rsidRPr="000C0896">
        <w:rPr>
          <w:rFonts w:asciiTheme="majorHAnsi" w:hAnsiTheme="majorHAnsi" w:cs="Arial"/>
          <w:color w:val="262626"/>
          <w:szCs w:val="26"/>
        </w:rPr>
        <w:t xml:space="preserve"> </w:t>
      </w:r>
    </w:p>
    <w:p w:rsidR="00573E9B" w:rsidRPr="000C0896" w:rsidRDefault="008F2EFE" w:rsidP="003A142B">
      <w:pPr>
        <w:widowControl w:val="0"/>
        <w:autoSpaceDE w:val="0"/>
        <w:autoSpaceDN w:val="0"/>
        <w:adjustRightInd w:val="0"/>
        <w:ind w:left="720"/>
        <w:rPr>
          <w:rFonts w:asciiTheme="majorHAnsi" w:hAnsiTheme="majorHAnsi" w:cs="Arial"/>
          <w:color w:val="262626"/>
          <w:szCs w:val="26"/>
        </w:rPr>
      </w:pPr>
      <w:r w:rsidRPr="000C0896">
        <w:rPr>
          <w:rFonts w:asciiTheme="majorHAnsi" w:hAnsiTheme="majorHAnsi" w:cs="Arial"/>
          <w:color w:val="262626"/>
          <w:szCs w:val="26"/>
        </w:rPr>
        <w:t xml:space="preserve">In today’s lesson we will solve problems using a combination of rational and irrational numbers. </w:t>
      </w:r>
    </w:p>
    <w:p w:rsidR="003C4B68" w:rsidRPr="000C0896" w:rsidRDefault="003A142B" w:rsidP="003C4B68">
      <w:pPr>
        <w:widowControl w:val="0"/>
        <w:autoSpaceDE w:val="0"/>
        <w:autoSpaceDN w:val="0"/>
        <w:adjustRightInd w:val="0"/>
        <w:jc w:val="both"/>
        <w:rPr>
          <w:rFonts w:asciiTheme="majorHAnsi" w:hAnsiTheme="majorHAnsi" w:cs="Verdana"/>
          <w:color w:val="262626"/>
        </w:rPr>
      </w:pPr>
      <w:r w:rsidRPr="000C0896">
        <w:rPr>
          <w:rFonts w:asciiTheme="majorHAnsi" w:hAnsiTheme="majorHAnsi" w:cs="Verdana"/>
          <w:noProof/>
          <w:color w:val="262626"/>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153035</wp:posOffset>
            </wp:positionV>
            <wp:extent cx="2494280" cy="3444240"/>
            <wp:effectExtent l="25400" t="0" r="0" b="0"/>
            <wp:wrapSquare wrapText="bothSides"/>
            <wp:docPr id="3" name="Picture 3" descr="Greens on golf course219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 on golf course2194_5.jpg"/>
                    <pic:cNvPicPr/>
                  </pic:nvPicPr>
                  <pic:blipFill>
                    <a:blip r:embed="rId14"/>
                    <a:stretch>
                      <a:fillRect/>
                    </a:stretch>
                  </pic:blipFill>
                  <pic:spPr>
                    <a:xfrm>
                      <a:off x="0" y="0"/>
                      <a:ext cx="2494280" cy="3444240"/>
                    </a:xfrm>
                    <a:prstGeom prst="rect">
                      <a:avLst/>
                    </a:prstGeom>
                  </pic:spPr>
                </pic:pic>
              </a:graphicData>
            </a:graphic>
          </wp:anchor>
        </w:drawing>
      </w:r>
    </w:p>
    <w:p w:rsidR="00341E86" w:rsidRPr="000C0896" w:rsidRDefault="00341E86" w:rsidP="007323F4">
      <w:pPr>
        <w:widowControl w:val="0"/>
        <w:autoSpaceDE w:val="0"/>
        <w:autoSpaceDN w:val="0"/>
        <w:adjustRightInd w:val="0"/>
        <w:spacing w:after="320"/>
        <w:rPr>
          <w:rFonts w:asciiTheme="majorHAnsi" w:hAnsiTheme="majorHAnsi" w:cs="Times"/>
          <w:szCs w:val="32"/>
        </w:rPr>
      </w:pPr>
    </w:p>
    <w:p w:rsidR="00972A22" w:rsidRPr="000C0896" w:rsidRDefault="00341E86" w:rsidP="003A142B">
      <w:pPr>
        <w:widowControl w:val="0"/>
        <w:autoSpaceDE w:val="0"/>
        <w:autoSpaceDN w:val="0"/>
        <w:adjustRightInd w:val="0"/>
        <w:spacing w:after="320"/>
        <w:ind w:left="720"/>
        <w:rPr>
          <w:rFonts w:asciiTheme="majorHAnsi" w:hAnsiTheme="majorHAnsi" w:cs="Times"/>
          <w:szCs w:val="32"/>
        </w:rPr>
      </w:pPr>
      <w:r w:rsidRPr="000C0896">
        <w:rPr>
          <w:rFonts w:asciiTheme="majorHAnsi" w:hAnsiTheme="majorHAnsi" w:cs="Times"/>
          <w:szCs w:val="32"/>
        </w:rPr>
        <w:t xml:space="preserve">This is a diagram of one </w:t>
      </w:r>
      <w:r w:rsidR="00972A22" w:rsidRPr="000C0896">
        <w:rPr>
          <w:rFonts w:asciiTheme="majorHAnsi" w:hAnsiTheme="majorHAnsi" w:cs="Times"/>
          <w:szCs w:val="32"/>
        </w:rPr>
        <w:t xml:space="preserve">hole on a golf course. </w:t>
      </w:r>
    </w:p>
    <w:p w:rsidR="00341E86" w:rsidRPr="000C0896" w:rsidRDefault="00341E86" w:rsidP="007323F4">
      <w:pPr>
        <w:widowControl w:val="0"/>
        <w:autoSpaceDE w:val="0"/>
        <w:autoSpaceDN w:val="0"/>
        <w:adjustRightInd w:val="0"/>
        <w:spacing w:after="320"/>
        <w:rPr>
          <w:rFonts w:asciiTheme="majorHAnsi" w:hAnsiTheme="majorHAnsi" w:cs="Times"/>
          <w:szCs w:val="32"/>
        </w:rPr>
      </w:pPr>
    </w:p>
    <w:p w:rsidR="00341E86" w:rsidRPr="000C0896" w:rsidRDefault="00341E86" w:rsidP="007323F4">
      <w:pPr>
        <w:widowControl w:val="0"/>
        <w:autoSpaceDE w:val="0"/>
        <w:autoSpaceDN w:val="0"/>
        <w:adjustRightInd w:val="0"/>
        <w:spacing w:after="320"/>
        <w:rPr>
          <w:rFonts w:asciiTheme="majorHAnsi" w:hAnsiTheme="majorHAnsi" w:cs="Times"/>
          <w:szCs w:val="32"/>
        </w:rPr>
      </w:pPr>
    </w:p>
    <w:p w:rsidR="00341E86" w:rsidRPr="000C0896" w:rsidRDefault="00341E86" w:rsidP="007323F4">
      <w:pPr>
        <w:widowControl w:val="0"/>
        <w:autoSpaceDE w:val="0"/>
        <w:autoSpaceDN w:val="0"/>
        <w:adjustRightInd w:val="0"/>
        <w:spacing w:after="320"/>
        <w:rPr>
          <w:rFonts w:asciiTheme="majorHAnsi" w:hAnsiTheme="majorHAnsi" w:cs="Times"/>
          <w:szCs w:val="32"/>
        </w:rPr>
      </w:pPr>
    </w:p>
    <w:p w:rsidR="00341E86" w:rsidRPr="000C0896" w:rsidRDefault="00341E86" w:rsidP="007323F4">
      <w:pPr>
        <w:widowControl w:val="0"/>
        <w:autoSpaceDE w:val="0"/>
        <w:autoSpaceDN w:val="0"/>
        <w:adjustRightInd w:val="0"/>
        <w:spacing w:after="320"/>
        <w:rPr>
          <w:rFonts w:asciiTheme="majorHAnsi" w:hAnsiTheme="majorHAnsi" w:cs="Times"/>
          <w:szCs w:val="32"/>
        </w:rPr>
      </w:pPr>
    </w:p>
    <w:p w:rsidR="00341E86" w:rsidRPr="000C0896" w:rsidRDefault="00341E86" w:rsidP="007323F4">
      <w:pPr>
        <w:widowControl w:val="0"/>
        <w:autoSpaceDE w:val="0"/>
        <w:autoSpaceDN w:val="0"/>
        <w:adjustRightInd w:val="0"/>
        <w:spacing w:after="320"/>
        <w:rPr>
          <w:rFonts w:asciiTheme="majorHAnsi" w:hAnsiTheme="majorHAnsi" w:cs="Times"/>
          <w:szCs w:val="32"/>
        </w:rPr>
      </w:pPr>
    </w:p>
    <w:p w:rsidR="00341E86" w:rsidRPr="000C0896" w:rsidRDefault="00341E86" w:rsidP="007323F4">
      <w:pPr>
        <w:widowControl w:val="0"/>
        <w:autoSpaceDE w:val="0"/>
        <w:autoSpaceDN w:val="0"/>
        <w:adjustRightInd w:val="0"/>
        <w:spacing w:after="320"/>
        <w:rPr>
          <w:rFonts w:asciiTheme="majorHAnsi" w:hAnsiTheme="majorHAnsi" w:cs="Times"/>
          <w:szCs w:val="32"/>
        </w:rPr>
      </w:pPr>
    </w:p>
    <w:p w:rsidR="003C4B68" w:rsidRPr="000C0896" w:rsidRDefault="003C4B68" w:rsidP="007323F4">
      <w:pPr>
        <w:widowControl w:val="0"/>
        <w:autoSpaceDE w:val="0"/>
        <w:autoSpaceDN w:val="0"/>
        <w:adjustRightInd w:val="0"/>
        <w:spacing w:after="320"/>
        <w:rPr>
          <w:rFonts w:asciiTheme="majorHAnsi" w:hAnsiTheme="majorHAnsi" w:cs="Times"/>
          <w:szCs w:val="32"/>
        </w:rPr>
      </w:pPr>
    </w:p>
    <w:p w:rsidR="00F23D91" w:rsidRPr="000C0896" w:rsidRDefault="00F23D91" w:rsidP="00F23D91">
      <w:pPr>
        <w:tabs>
          <w:tab w:val="left" w:pos="360"/>
        </w:tabs>
        <w:spacing w:before="2" w:after="2"/>
        <w:textAlignment w:val="baseline"/>
        <w:rPr>
          <w:rFonts w:asciiTheme="majorHAnsi" w:hAnsiTheme="majorHAnsi"/>
          <w:b/>
          <w:color w:val="000000"/>
        </w:rPr>
      </w:pPr>
      <w:r w:rsidRPr="000C0896">
        <w:rPr>
          <w:rFonts w:asciiTheme="majorHAnsi" w:hAnsiTheme="majorHAnsi"/>
          <w:b/>
          <w:color w:val="000000"/>
        </w:rPr>
        <w:t xml:space="preserve">2. </w:t>
      </w:r>
      <w:r w:rsidRPr="000C0896">
        <w:rPr>
          <w:rFonts w:asciiTheme="majorHAnsi" w:hAnsiTheme="majorHAnsi"/>
          <w:b/>
          <w:color w:val="000000"/>
        </w:rPr>
        <w:tab/>
        <w:t>Focus Question: (Write it on the board.)</w:t>
      </w:r>
    </w:p>
    <w:p w:rsidR="00F23D91" w:rsidRPr="000C0896" w:rsidRDefault="00F23D91" w:rsidP="00F23D91">
      <w:pPr>
        <w:spacing w:before="2" w:after="2"/>
        <w:ind w:left="360"/>
        <w:textAlignment w:val="baseline"/>
        <w:rPr>
          <w:rFonts w:asciiTheme="majorHAnsi" w:hAnsiTheme="majorHAnsi"/>
          <w:color w:val="000000"/>
        </w:rPr>
      </w:pPr>
      <w:r w:rsidRPr="000C0896">
        <w:rPr>
          <w:rFonts w:asciiTheme="majorHAnsi" w:hAnsiTheme="majorHAnsi" w:cs="Arial"/>
          <w:color w:val="303030"/>
        </w:rPr>
        <w:t xml:space="preserve">What </w:t>
      </w:r>
      <w:r w:rsidR="00AF434E" w:rsidRPr="000C0896">
        <w:rPr>
          <w:rFonts w:asciiTheme="majorHAnsi" w:hAnsiTheme="majorHAnsi" w:cs="Arial"/>
          <w:color w:val="303030"/>
        </w:rPr>
        <w:t>are the dimensions</w:t>
      </w:r>
      <w:r w:rsidRPr="000C0896">
        <w:rPr>
          <w:rFonts w:asciiTheme="majorHAnsi" w:hAnsiTheme="majorHAnsi" w:cs="Arial"/>
          <w:color w:val="303030"/>
        </w:rPr>
        <w:t xml:space="preserve"> of a running/jogging track? </w:t>
      </w:r>
    </w:p>
    <w:p w:rsidR="00F23D91" w:rsidRPr="000C0896" w:rsidRDefault="00F23D91" w:rsidP="00F23D91">
      <w:pPr>
        <w:spacing w:before="2" w:after="2"/>
        <w:ind w:left="360"/>
        <w:textAlignment w:val="baseline"/>
        <w:rPr>
          <w:rFonts w:asciiTheme="majorHAnsi" w:hAnsiTheme="majorHAnsi"/>
          <w:color w:val="000000"/>
        </w:rPr>
      </w:pPr>
    </w:p>
    <w:p w:rsidR="00F23D91" w:rsidRPr="000C0896" w:rsidRDefault="00F23D91" w:rsidP="00F23D91">
      <w:pPr>
        <w:widowControl w:val="0"/>
        <w:autoSpaceDE w:val="0"/>
        <w:autoSpaceDN w:val="0"/>
        <w:adjustRightInd w:val="0"/>
        <w:ind w:left="360"/>
        <w:rPr>
          <w:rFonts w:asciiTheme="majorHAnsi" w:hAnsiTheme="majorHAnsi" w:cs="Verdana"/>
        </w:rPr>
      </w:pPr>
      <w:r w:rsidRPr="000C0896">
        <w:rPr>
          <w:rFonts w:asciiTheme="majorHAnsi" w:hAnsiTheme="majorHAnsi" w:cs="Verdana"/>
        </w:rPr>
        <w:t>Most tracks are 400 meters long, 100 meters on each straightaway, and 100 meters on each curve. 4 laps around the track would equal a mile.</w:t>
      </w:r>
      <w:r w:rsidR="00935387" w:rsidRPr="000C0896">
        <w:rPr>
          <w:rFonts w:asciiTheme="majorHAnsi" w:hAnsiTheme="majorHAnsi" w:cs="Verdana"/>
        </w:rPr>
        <w:t xml:space="preserve"> Ask students to work in pairs to answer this question.</w:t>
      </w:r>
      <w:r w:rsidR="00081CCC" w:rsidRPr="000C0896">
        <w:rPr>
          <w:rFonts w:asciiTheme="majorHAnsi" w:hAnsiTheme="majorHAnsi" w:cs="Verdana"/>
        </w:rPr>
        <w:t xml:space="preserve"> </w:t>
      </w:r>
      <w:r w:rsidR="00935387" w:rsidRPr="000C0896">
        <w:rPr>
          <w:rFonts w:asciiTheme="majorHAnsi" w:hAnsiTheme="majorHAnsi" w:cs="Verdana"/>
        </w:rPr>
        <w:t xml:space="preserve">Students take turns explaining how they arrived at the answer. </w:t>
      </w:r>
    </w:p>
    <w:p w:rsidR="00F23D91" w:rsidRPr="000C0896" w:rsidRDefault="00F23D91" w:rsidP="00F23D91">
      <w:pPr>
        <w:widowControl w:val="0"/>
        <w:autoSpaceDE w:val="0"/>
        <w:autoSpaceDN w:val="0"/>
        <w:adjustRightInd w:val="0"/>
        <w:ind w:left="360"/>
        <w:rPr>
          <w:rFonts w:asciiTheme="majorHAnsi" w:hAnsiTheme="majorHAnsi" w:cs="Verdana"/>
        </w:rPr>
      </w:pPr>
    </w:p>
    <w:p w:rsidR="00F23D91" w:rsidRPr="000C0896" w:rsidRDefault="00F23D91" w:rsidP="00F23D91">
      <w:pPr>
        <w:spacing w:before="2" w:after="2"/>
        <w:ind w:left="360"/>
        <w:textAlignment w:val="baseline"/>
        <w:rPr>
          <w:rFonts w:asciiTheme="majorHAnsi" w:hAnsiTheme="majorHAnsi" w:cs="Verdana"/>
        </w:rPr>
      </w:pPr>
      <w:r w:rsidRPr="000C0896">
        <w:rPr>
          <w:rFonts w:asciiTheme="majorHAnsi" w:hAnsiTheme="majorHAnsi" w:cs="Verdana"/>
        </w:rPr>
        <w:t>(From:</w:t>
      </w:r>
      <w:hyperlink r:id="rId15" w:anchor="ixzz1taadP382" w:history="1">
        <w:r w:rsidRPr="000C0896">
          <w:rPr>
            <w:rFonts w:asciiTheme="majorHAnsi" w:hAnsiTheme="majorHAnsi" w:cs="Verdana"/>
            <w:color w:val="052F84"/>
          </w:rPr>
          <w:t>http://wiki.answers.com/Q/What_are_the_dimensions_of_a_jogging_track#ixzz1taadP382</w:t>
        </w:r>
      </w:hyperlink>
      <w:r w:rsidRPr="000C0896">
        <w:rPr>
          <w:rFonts w:asciiTheme="majorHAnsi" w:hAnsiTheme="majorHAnsi" w:cs="Verdana"/>
        </w:rPr>
        <w:t>)</w:t>
      </w:r>
    </w:p>
    <w:p w:rsidR="00C11718" w:rsidRPr="000C0896" w:rsidRDefault="00C11718" w:rsidP="00864EC7">
      <w:pPr>
        <w:spacing w:before="2" w:after="2"/>
        <w:textAlignment w:val="baseline"/>
        <w:rPr>
          <w:rFonts w:asciiTheme="majorHAnsi" w:hAnsiTheme="majorHAnsi" w:cs="Arial"/>
        </w:rPr>
      </w:pPr>
    </w:p>
    <w:p w:rsidR="00D4043C" w:rsidRPr="000C0896" w:rsidRDefault="006A21FF" w:rsidP="006A21FF">
      <w:pPr>
        <w:spacing w:before="2" w:after="2"/>
        <w:ind w:left="360"/>
        <w:textAlignment w:val="baseline"/>
        <w:rPr>
          <w:rFonts w:asciiTheme="majorHAnsi" w:hAnsiTheme="majorHAnsi"/>
          <w:b/>
        </w:rPr>
      </w:pPr>
      <w:r w:rsidRPr="000C0896">
        <w:rPr>
          <w:rFonts w:asciiTheme="majorHAnsi" w:hAnsiTheme="majorHAnsi"/>
          <w:b/>
        </w:rPr>
        <w:t xml:space="preserve">a. </w:t>
      </w:r>
      <w:r w:rsidR="00F23D91" w:rsidRPr="000C0896">
        <w:rPr>
          <w:rFonts w:asciiTheme="majorHAnsi" w:hAnsiTheme="majorHAnsi"/>
          <w:b/>
        </w:rPr>
        <w:tab/>
      </w:r>
      <w:r w:rsidR="000C4ED5" w:rsidRPr="000C0896">
        <w:rPr>
          <w:rFonts w:asciiTheme="majorHAnsi" w:hAnsiTheme="majorHAnsi"/>
          <w:b/>
        </w:rPr>
        <w:t xml:space="preserve">Whole Class </w:t>
      </w:r>
      <w:r w:rsidRPr="000C0896">
        <w:rPr>
          <w:rFonts w:asciiTheme="majorHAnsi" w:hAnsiTheme="majorHAnsi"/>
          <w:b/>
        </w:rPr>
        <w:t>Activity</w:t>
      </w:r>
      <w:r w:rsidR="000C4ED5" w:rsidRPr="000C0896">
        <w:rPr>
          <w:rFonts w:asciiTheme="majorHAnsi" w:hAnsiTheme="majorHAnsi"/>
          <w:b/>
        </w:rPr>
        <w:t xml:space="preserve">: </w:t>
      </w:r>
    </w:p>
    <w:p w:rsidR="000C4ED5" w:rsidRPr="000C0896" w:rsidRDefault="000C4ED5" w:rsidP="00972A22">
      <w:pPr>
        <w:spacing w:before="2" w:after="2"/>
        <w:ind w:left="360"/>
        <w:textAlignment w:val="baseline"/>
        <w:rPr>
          <w:rFonts w:asciiTheme="majorHAnsi" w:hAnsiTheme="majorHAnsi"/>
          <w:b/>
        </w:rPr>
      </w:pPr>
    </w:p>
    <w:p w:rsidR="00955C85" w:rsidRPr="000C0896" w:rsidRDefault="00955C85" w:rsidP="00F23D91">
      <w:pPr>
        <w:widowControl w:val="0"/>
        <w:autoSpaceDE w:val="0"/>
        <w:autoSpaceDN w:val="0"/>
        <w:adjustRightInd w:val="0"/>
        <w:spacing w:after="320"/>
        <w:ind w:left="720"/>
        <w:rPr>
          <w:rFonts w:asciiTheme="majorHAnsi" w:hAnsiTheme="majorHAnsi" w:cs="Times"/>
          <w:szCs w:val="32"/>
        </w:rPr>
      </w:pPr>
      <w:r w:rsidRPr="000C0896">
        <w:rPr>
          <w:rFonts w:asciiTheme="majorHAnsi" w:hAnsiTheme="majorHAnsi" w:cs="Times"/>
          <w:szCs w:val="32"/>
        </w:rPr>
        <w:t>Announce to the class that they just learned how to find the area of a putting green. Now they will learn to find the area of an ellipse. Ask them turn to the person next to them and discuss which sports use an ellipse.</w:t>
      </w:r>
      <w:r w:rsidR="001262AB" w:rsidRPr="000C0896">
        <w:rPr>
          <w:rFonts w:asciiTheme="majorHAnsi" w:hAnsiTheme="majorHAnsi" w:cs="Times"/>
          <w:szCs w:val="32"/>
        </w:rPr>
        <w:t xml:space="preserve"> </w:t>
      </w:r>
      <w:r w:rsidRPr="000C0896">
        <w:rPr>
          <w:rFonts w:asciiTheme="majorHAnsi" w:hAnsiTheme="majorHAnsi" w:cs="Times"/>
          <w:szCs w:val="32"/>
        </w:rPr>
        <w:t xml:space="preserve">Some possible sports are: Track and Field, </w:t>
      </w:r>
      <w:proofErr w:type="spellStart"/>
      <w:r w:rsidRPr="000C0896">
        <w:rPr>
          <w:rFonts w:asciiTheme="majorHAnsi" w:hAnsiTheme="majorHAnsi" w:cs="Times"/>
          <w:szCs w:val="32"/>
        </w:rPr>
        <w:t>Nascar</w:t>
      </w:r>
      <w:proofErr w:type="spellEnd"/>
      <w:r w:rsidRPr="000C0896">
        <w:rPr>
          <w:rFonts w:asciiTheme="majorHAnsi" w:hAnsiTheme="majorHAnsi" w:cs="Times"/>
          <w:szCs w:val="32"/>
        </w:rPr>
        <w:t xml:space="preserve"> racing, and Horse racing.</w:t>
      </w:r>
      <w:r w:rsidR="00F23D91" w:rsidRPr="000C0896">
        <w:rPr>
          <w:rFonts w:asciiTheme="majorHAnsi" w:hAnsiTheme="majorHAnsi" w:cs="Times"/>
          <w:szCs w:val="32"/>
        </w:rPr>
        <w:t xml:space="preserve"> There are other </w:t>
      </w:r>
      <w:r w:rsidR="00AA4665" w:rsidRPr="000C0896">
        <w:rPr>
          <w:rFonts w:asciiTheme="majorHAnsi" w:hAnsiTheme="majorHAnsi" w:cs="Times"/>
          <w:szCs w:val="32"/>
        </w:rPr>
        <w:t>examples of an</w:t>
      </w:r>
      <w:r w:rsidR="00081CCC" w:rsidRPr="000C0896">
        <w:rPr>
          <w:rFonts w:asciiTheme="majorHAnsi" w:hAnsiTheme="majorHAnsi" w:cs="Times"/>
          <w:szCs w:val="32"/>
        </w:rPr>
        <w:t xml:space="preserve"> </w:t>
      </w:r>
      <w:r w:rsidR="00F23D91" w:rsidRPr="000C0896">
        <w:rPr>
          <w:rFonts w:asciiTheme="majorHAnsi" w:hAnsiTheme="majorHAnsi" w:cs="Times"/>
          <w:szCs w:val="32"/>
        </w:rPr>
        <w:t>ellipse.</w:t>
      </w:r>
    </w:p>
    <w:p w:rsidR="00955C85" w:rsidRPr="000C0896" w:rsidRDefault="00955C85" w:rsidP="00F23D91">
      <w:pPr>
        <w:widowControl w:val="0"/>
        <w:autoSpaceDE w:val="0"/>
        <w:autoSpaceDN w:val="0"/>
        <w:adjustRightInd w:val="0"/>
        <w:ind w:left="720"/>
        <w:rPr>
          <w:rFonts w:asciiTheme="majorHAnsi" w:hAnsiTheme="majorHAnsi" w:cs="Georgia"/>
          <w:iCs/>
          <w:szCs w:val="30"/>
          <w:u w:color="1E4D0C"/>
        </w:rPr>
      </w:pPr>
      <w:r w:rsidRPr="000C0896">
        <w:rPr>
          <w:rFonts w:asciiTheme="majorHAnsi" w:hAnsiTheme="majorHAnsi" w:cs="Georgia"/>
          <w:iCs/>
          <w:szCs w:val="30"/>
        </w:rPr>
        <w:t xml:space="preserve">Ellipses show up in any beginning geometry </w:t>
      </w:r>
      <w:r w:rsidRPr="000C0896">
        <w:rPr>
          <w:rFonts w:asciiTheme="majorHAnsi" w:hAnsiTheme="majorHAnsi" w:cs="Georgia"/>
          <w:iCs/>
          <w:szCs w:val="30"/>
          <w:u w:color="1E4D0C"/>
        </w:rPr>
        <w:t xml:space="preserve">course, but the uses for ellipses extend far beyond the classroom. The shape of an ellipse endows it with a unique ability to reflect various types of waves. For hundreds of years scientists and engineers have taken advantage of these properties and found uses for ellipses in astronomy, optics and even medicine. (By Josh Turner: </w:t>
      </w:r>
      <w:hyperlink r:id="rId16" w:history="1">
        <w:r w:rsidRPr="000C0896">
          <w:rPr>
            <w:rStyle w:val="Hyperlink"/>
            <w:rFonts w:asciiTheme="majorHAnsi" w:hAnsiTheme="majorHAnsi" w:cs="Georgia"/>
            <w:iCs/>
            <w:color w:val="auto"/>
            <w:szCs w:val="30"/>
            <w:u w:color="1E4D0C"/>
          </w:rPr>
          <w:t>http://www.ehow.com/info_8532608_uses-mathematical-ellipse.html</w:t>
        </w:r>
      </w:hyperlink>
      <w:r w:rsidR="00F23D91" w:rsidRPr="000C0896">
        <w:rPr>
          <w:rFonts w:asciiTheme="majorHAnsi" w:hAnsiTheme="majorHAnsi" w:cs="Georgia"/>
          <w:iCs/>
          <w:szCs w:val="30"/>
          <w:u w:color="1E4D0C"/>
        </w:rPr>
        <w:t xml:space="preserve"> at eHow.com</w:t>
      </w:r>
      <w:r w:rsidRPr="000C0896">
        <w:rPr>
          <w:rFonts w:asciiTheme="majorHAnsi" w:hAnsiTheme="majorHAnsi" w:cs="Georgia"/>
          <w:iCs/>
          <w:szCs w:val="30"/>
          <w:u w:color="1E4D0C"/>
        </w:rPr>
        <w:t>)</w:t>
      </w:r>
    </w:p>
    <w:p w:rsidR="00F23D91" w:rsidRPr="000C0896" w:rsidRDefault="00F23D91" w:rsidP="00F23D91">
      <w:pPr>
        <w:widowControl w:val="0"/>
        <w:autoSpaceDE w:val="0"/>
        <w:autoSpaceDN w:val="0"/>
        <w:adjustRightInd w:val="0"/>
        <w:ind w:left="720"/>
        <w:rPr>
          <w:rFonts w:asciiTheme="majorHAnsi" w:hAnsiTheme="majorHAnsi" w:cs="Times"/>
          <w:b/>
          <w:szCs w:val="42"/>
        </w:rPr>
      </w:pPr>
    </w:p>
    <w:p w:rsidR="00F23D91" w:rsidRPr="000C0896" w:rsidRDefault="00F23D91" w:rsidP="00F23D91">
      <w:pPr>
        <w:widowControl w:val="0"/>
        <w:autoSpaceDE w:val="0"/>
        <w:autoSpaceDN w:val="0"/>
        <w:adjustRightInd w:val="0"/>
        <w:ind w:left="720"/>
        <w:rPr>
          <w:rFonts w:asciiTheme="majorHAnsi" w:hAnsiTheme="majorHAnsi" w:cs="Times"/>
          <w:b/>
          <w:szCs w:val="42"/>
        </w:rPr>
      </w:pPr>
      <w:r w:rsidRPr="000C0896">
        <w:rPr>
          <w:rFonts w:asciiTheme="majorHAnsi" w:hAnsiTheme="majorHAnsi" w:cs="Times"/>
          <w:b/>
          <w:szCs w:val="42"/>
        </w:rPr>
        <w:t>Creating an Ellipse</w:t>
      </w:r>
    </w:p>
    <w:p w:rsidR="00935387" w:rsidRPr="000C0896" w:rsidRDefault="00F23D91" w:rsidP="00F23D91">
      <w:pPr>
        <w:widowControl w:val="0"/>
        <w:tabs>
          <w:tab w:val="left" w:pos="220"/>
        </w:tabs>
        <w:autoSpaceDE w:val="0"/>
        <w:autoSpaceDN w:val="0"/>
        <w:adjustRightInd w:val="0"/>
        <w:ind w:left="720"/>
        <w:rPr>
          <w:rFonts w:asciiTheme="majorHAnsi" w:hAnsiTheme="majorHAnsi" w:cs="Georgia"/>
          <w:szCs w:val="30"/>
        </w:rPr>
      </w:pPr>
      <w:r w:rsidRPr="000C0896">
        <w:rPr>
          <w:rFonts w:asciiTheme="majorHAnsi" w:hAnsiTheme="majorHAnsi" w:cs="Georgia"/>
          <w:szCs w:val="30"/>
        </w:rPr>
        <w:t xml:space="preserve">While a circle has one center point called a radius, an ellipse has two. Mathematicians call these two points foci. To create an ellipse, take a piece of string and pin down both ends to a piece of paper some distance apart. Pull the center of the string to a point and </w:t>
      </w:r>
      <w:r w:rsidR="005443B4" w:rsidRPr="000C0896">
        <w:rPr>
          <w:rFonts w:asciiTheme="majorHAnsi" w:hAnsiTheme="majorHAnsi" w:cs="Georgia"/>
          <w:szCs w:val="30"/>
        </w:rPr>
        <w:t>place</w:t>
      </w:r>
      <w:r w:rsidRPr="000C0896">
        <w:rPr>
          <w:rFonts w:asciiTheme="majorHAnsi" w:hAnsiTheme="majorHAnsi" w:cs="Georgia"/>
          <w:szCs w:val="30"/>
        </w:rPr>
        <w:t xml:space="preserve"> it flat on the paper. Line up a pencil with the center point of the string and trace a circle outside of and around the two points. It will form an elongated circle, pointed on both ends that mathematicians call an ellipse.</w:t>
      </w:r>
    </w:p>
    <w:p w:rsidR="00935387" w:rsidRPr="000C0896" w:rsidRDefault="00935387" w:rsidP="00F23D91">
      <w:pPr>
        <w:widowControl w:val="0"/>
        <w:tabs>
          <w:tab w:val="left" w:pos="220"/>
        </w:tabs>
        <w:autoSpaceDE w:val="0"/>
        <w:autoSpaceDN w:val="0"/>
        <w:adjustRightInd w:val="0"/>
        <w:ind w:left="720"/>
        <w:rPr>
          <w:rFonts w:asciiTheme="majorHAnsi" w:hAnsiTheme="majorHAnsi" w:cs="Georgia"/>
          <w:szCs w:val="30"/>
        </w:rPr>
      </w:pPr>
    </w:p>
    <w:p w:rsidR="00F23D91" w:rsidRPr="000C0896" w:rsidRDefault="00935387" w:rsidP="00F23D91">
      <w:pPr>
        <w:widowControl w:val="0"/>
        <w:tabs>
          <w:tab w:val="left" w:pos="220"/>
        </w:tabs>
        <w:autoSpaceDE w:val="0"/>
        <w:autoSpaceDN w:val="0"/>
        <w:adjustRightInd w:val="0"/>
        <w:ind w:left="720"/>
        <w:rPr>
          <w:rFonts w:asciiTheme="majorHAnsi" w:hAnsiTheme="majorHAnsi" w:cs="Arial"/>
          <w:szCs w:val="26"/>
        </w:rPr>
      </w:pPr>
      <w:r w:rsidRPr="000C0896">
        <w:rPr>
          <w:rFonts w:asciiTheme="majorHAnsi" w:hAnsiTheme="majorHAnsi" w:cs="Georgia"/>
          <w:szCs w:val="30"/>
        </w:rPr>
        <w:t>Ask students to use paper, a string, and follow the directions to create a perfect ellipse.</w:t>
      </w:r>
      <w:r w:rsidR="00081CCC" w:rsidRPr="000C0896">
        <w:rPr>
          <w:rFonts w:asciiTheme="majorHAnsi" w:hAnsiTheme="majorHAnsi" w:cs="Georgia"/>
          <w:szCs w:val="30"/>
        </w:rPr>
        <w:t xml:space="preserve"> </w:t>
      </w:r>
    </w:p>
    <w:p w:rsidR="00F23D91" w:rsidRPr="000C0896" w:rsidRDefault="00F23D91" w:rsidP="00F23D91">
      <w:pPr>
        <w:widowControl w:val="0"/>
        <w:autoSpaceDE w:val="0"/>
        <w:autoSpaceDN w:val="0"/>
        <w:adjustRightInd w:val="0"/>
        <w:ind w:left="720"/>
        <w:rPr>
          <w:rFonts w:asciiTheme="majorHAnsi" w:hAnsiTheme="majorHAnsi" w:cs="Times"/>
          <w:b/>
          <w:szCs w:val="42"/>
        </w:rPr>
      </w:pPr>
    </w:p>
    <w:p w:rsidR="00F23D91" w:rsidRPr="000C0896" w:rsidRDefault="00F23D91" w:rsidP="00F23D91">
      <w:pPr>
        <w:widowControl w:val="0"/>
        <w:autoSpaceDE w:val="0"/>
        <w:autoSpaceDN w:val="0"/>
        <w:adjustRightInd w:val="0"/>
        <w:ind w:left="720"/>
        <w:rPr>
          <w:rFonts w:asciiTheme="majorHAnsi" w:hAnsiTheme="majorHAnsi" w:cs="Times"/>
          <w:b/>
          <w:szCs w:val="42"/>
        </w:rPr>
      </w:pPr>
      <w:r w:rsidRPr="000C0896">
        <w:rPr>
          <w:rFonts w:asciiTheme="majorHAnsi" w:hAnsiTheme="majorHAnsi" w:cs="Times"/>
          <w:b/>
          <w:szCs w:val="42"/>
        </w:rPr>
        <w:t>Lithotripsy</w:t>
      </w:r>
    </w:p>
    <w:p w:rsidR="00F23D91" w:rsidRPr="000C0896" w:rsidRDefault="00F23D91" w:rsidP="00F23D91">
      <w:pPr>
        <w:widowControl w:val="0"/>
        <w:tabs>
          <w:tab w:val="left" w:pos="220"/>
        </w:tabs>
        <w:autoSpaceDE w:val="0"/>
        <w:autoSpaceDN w:val="0"/>
        <w:adjustRightInd w:val="0"/>
        <w:spacing w:after="200"/>
        <w:ind w:left="720"/>
        <w:rPr>
          <w:rFonts w:asciiTheme="majorHAnsi" w:hAnsiTheme="majorHAnsi" w:cs="Arial"/>
          <w:szCs w:val="26"/>
          <w:u w:color="1E4D0C"/>
        </w:rPr>
      </w:pPr>
      <w:r w:rsidRPr="000C0896">
        <w:rPr>
          <w:rFonts w:asciiTheme="majorHAnsi" w:hAnsiTheme="majorHAnsi" w:cs="Georgia"/>
          <w:szCs w:val="30"/>
        </w:rPr>
        <w:t xml:space="preserve">Ellipses have reflective traits that make them an invaluable tool in many different fields of science. By making an ellipse out of reflective materials, scientists can shine a beam of light or energy at one focus and it will reflect to the other. This feature has an important use in </w:t>
      </w:r>
      <w:r w:rsidRPr="000C0896">
        <w:rPr>
          <w:rFonts w:asciiTheme="majorHAnsi" w:hAnsiTheme="majorHAnsi" w:cs="Georgia"/>
          <w:color w:val="1E4D0C"/>
          <w:szCs w:val="30"/>
          <w:u w:val="single" w:color="1E4D0C"/>
        </w:rPr>
        <w:t>medical technology</w:t>
      </w:r>
      <w:r w:rsidRPr="000C0896">
        <w:rPr>
          <w:rFonts w:asciiTheme="majorHAnsi" w:hAnsiTheme="majorHAnsi" w:cs="Georgia"/>
          <w:szCs w:val="30"/>
          <w:u w:color="1E4D0C"/>
        </w:rPr>
        <w:t>. Medical engineers use it as the basis for a machine called a lithotripter. The lithotripter reflects shock waves into the patient's kidneys to break up kidney stones into fragments small enough to pass via their urine</w:t>
      </w:r>
      <w:r w:rsidR="00AA4665" w:rsidRPr="000C0896">
        <w:rPr>
          <w:rFonts w:asciiTheme="majorHAnsi" w:hAnsiTheme="majorHAnsi" w:cs="Georgia"/>
          <w:szCs w:val="30"/>
          <w:u w:color="1E4D0C"/>
        </w:rPr>
        <w:t xml:space="preserve">. </w:t>
      </w:r>
    </w:p>
    <w:p w:rsidR="00F23D91" w:rsidRPr="000C0896" w:rsidRDefault="00F23D91" w:rsidP="00F23D91">
      <w:pPr>
        <w:widowControl w:val="0"/>
        <w:autoSpaceDE w:val="0"/>
        <w:autoSpaceDN w:val="0"/>
        <w:adjustRightInd w:val="0"/>
        <w:ind w:left="720"/>
        <w:rPr>
          <w:rFonts w:asciiTheme="majorHAnsi" w:hAnsiTheme="majorHAnsi" w:cs="Times"/>
          <w:b/>
          <w:szCs w:val="42"/>
          <w:u w:color="1E4D0C"/>
        </w:rPr>
      </w:pPr>
      <w:r w:rsidRPr="000C0896">
        <w:rPr>
          <w:rFonts w:asciiTheme="majorHAnsi" w:hAnsiTheme="majorHAnsi" w:cs="Times"/>
          <w:b/>
          <w:szCs w:val="42"/>
          <w:u w:color="1E4D0C"/>
        </w:rPr>
        <w:t>Optics</w:t>
      </w:r>
    </w:p>
    <w:p w:rsidR="00F23D91" w:rsidRPr="000C0896" w:rsidRDefault="00F23D91" w:rsidP="00F23D91">
      <w:pPr>
        <w:widowControl w:val="0"/>
        <w:tabs>
          <w:tab w:val="left" w:pos="220"/>
        </w:tabs>
        <w:autoSpaceDE w:val="0"/>
        <w:autoSpaceDN w:val="0"/>
        <w:adjustRightInd w:val="0"/>
        <w:ind w:left="720"/>
        <w:rPr>
          <w:rFonts w:asciiTheme="majorHAnsi" w:hAnsiTheme="majorHAnsi" w:cs="Arial"/>
          <w:szCs w:val="26"/>
          <w:u w:color="1E4D0C"/>
        </w:rPr>
      </w:pPr>
      <w:r w:rsidRPr="000C0896">
        <w:rPr>
          <w:rFonts w:asciiTheme="majorHAnsi" w:hAnsiTheme="majorHAnsi" w:cs="Georgia"/>
          <w:szCs w:val="30"/>
          <w:u w:color="1E4D0C"/>
        </w:rPr>
        <w:t xml:space="preserve">Ellipses show up in nearly all fields of optics. The two foci of an ellipse allow opticians to accurately predict the path of a beam of light. By manipulating the </w:t>
      </w:r>
      <w:r w:rsidRPr="000C0896">
        <w:rPr>
          <w:rFonts w:asciiTheme="majorHAnsi" w:hAnsiTheme="majorHAnsi" w:cs="Georgia"/>
          <w:szCs w:val="30"/>
          <w:u w:color="1E4D0C"/>
        </w:rPr>
        <w:lastRenderedPageBreak/>
        <w:t xml:space="preserve">angle and size of an elliptical lens, they can magnify, refract or reflect light. They then use these properties to create microscopes, telescopes and </w:t>
      </w:r>
      <w:r w:rsidRPr="000C0896">
        <w:rPr>
          <w:rFonts w:asciiTheme="majorHAnsi" w:hAnsiTheme="majorHAnsi" w:cs="Georgia"/>
          <w:color w:val="1E4D0C"/>
          <w:szCs w:val="30"/>
          <w:u w:val="single" w:color="1E4D0C"/>
        </w:rPr>
        <w:t>cameras</w:t>
      </w:r>
      <w:r w:rsidRPr="000C0896">
        <w:rPr>
          <w:rFonts w:asciiTheme="majorHAnsi" w:hAnsiTheme="majorHAnsi" w:cs="Georgia"/>
          <w:szCs w:val="30"/>
          <w:u w:color="1E4D0C"/>
        </w:rPr>
        <w:t>. Physicists and engineers use the optical properties of ellipses to determine how much light scatters</w:t>
      </w:r>
      <w:r w:rsidR="005443B4" w:rsidRPr="000C0896">
        <w:rPr>
          <w:rFonts w:asciiTheme="majorHAnsi" w:hAnsiTheme="majorHAnsi" w:cs="Georgia"/>
          <w:szCs w:val="30"/>
          <w:u w:color="1E4D0C"/>
        </w:rPr>
        <w:t xml:space="preserve"> and how much an object absorbs, </w:t>
      </w:r>
      <w:r w:rsidRPr="000C0896">
        <w:rPr>
          <w:rFonts w:asciiTheme="majorHAnsi" w:hAnsiTheme="majorHAnsi" w:cs="Georgia"/>
          <w:szCs w:val="30"/>
          <w:u w:color="1E4D0C"/>
        </w:rPr>
        <w:t>two important properties of laser mechanics.</w:t>
      </w:r>
    </w:p>
    <w:p w:rsidR="00F23D91" w:rsidRPr="000C0896" w:rsidRDefault="00F23D91" w:rsidP="00F23D91">
      <w:pPr>
        <w:widowControl w:val="0"/>
        <w:tabs>
          <w:tab w:val="left" w:pos="220"/>
        </w:tabs>
        <w:autoSpaceDE w:val="0"/>
        <w:autoSpaceDN w:val="0"/>
        <w:adjustRightInd w:val="0"/>
        <w:ind w:left="720"/>
        <w:rPr>
          <w:rFonts w:asciiTheme="majorHAnsi" w:hAnsiTheme="majorHAnsi" w:cs="Arial"/>
          <w:szCs w:val="26"/>
          <w:u w:color="1E4D0C"/>
        </w:rPr>
      </w:pPr>
    </w:p>
    <w:p w:rsidR="00F23D91" w:rsidRPr="000C0896" w:rsidRDefault="00F23D91" w:rsidP="00F23D91">
      <w:pPr>
        <w:widowControl w:val="0"/>
        <w:autoSpaceDE w:val="0"/>
        <w:autoSpaceDN w:val="0"/>
        <w:adjustRightInd w:val="0"/>
        <w:ind w:left="720"/>
        <w:rPr>
          <w:rFonts w:asciiTheme="majorHAnsi" w:hAnsiTheme="majorHAnsi" w:cs="Times"/>
          <w:b/>
          <w:szCs w:val="42"/>
          <w:u w:color="1E4D0C"/>
        </w:rPr>
      </w:pPr>
      <w:r w:rsidRPr="000C0896">
        <w:rPr>
          <w:rFonts w:asciiTheme="majorHAnsi" w:hAnsiTheme="majorHAnsi" w:cs="Times"/>
          <w:b/>
          <w:szCs w:val="42"/>
          <w:u w:color="1E4D0C"/>
        </w:rPr>
        <w:t>Astronomy</w:t>
      </w:r>
    </w:p>
    <w:p w:rsidR="00F23D91" w:rsidRPr="000C0896" w:rsidRDefault="00F23D91" w:rsidP="00F23D91">
      <w:pPr>
        <w:widowControl w:val="0"/>
        <w:tabs>
          <w:tab w:val="left" w:pos="220"/>
        </w:tabs>
        <w:autoSpaceDE w:val="0"/>
        <w:autoSpaceDN w:val="0"/>
        <w:adjustRightInd w:val="0"/>
        <w:ind w:left="720"/>
        <w:rPr>
          <w:rFonts w:asciiTheme="majorHAnsi" w:hAnsiTheme="majorHAnsi" w:cs="Arial"/>
          <w:szCs w:val="26"/>
          <w:u w:color="1E4D0C"/>
        </w:rPr>
      </w:pPr>
      <w:r w:rsidRPr="000C0896">
        <w:rPr>
          <w:rFonts w:asciiTheme="majorHAnsi" w:hAnsiTheme="majorHAnsi" w:cs="Georgia"/>
          <w:szCs w:val="30"/>
          <w:u w:color="1E4D0C"/>
        </w:rPr>
        <w:t xml:space="preserve">The ellipse plays an important part in astronomy. Early astronomers believed planets orbited in a perfectly circular pattern, but Johannes </w:t>
      </w:r>
      <w:proofErr w:type="spellStart"/>
      <w:r w:rsidRPr="000C0896">
        <w:rPr>
          <w:rFonts w:asciiTheme="majorHAnsi" w:hAnsiTheme="majorHAnsi" w:cs="Georgia"/>
          <w:szCs w:val="30"/>
          <w:u w:color="1E4D0C"/>
        </w:rPr>
        <w:t>Kepler</w:t>
      </w:r>
      <w:proofErr w:type="spellEnd"/>
      <w:r w:rsidRPr="000C0896">
        <w:rPr>
          <w:rFonts w:asciiTheme="majorHAnsi" w:hAnsiTheme="majorHAnsi" w:cs="Georgia"/>
          <w:szCs w:val="30"/>
          <w:u w:color="1E4D0C"/>
        </w:rPr>
        <w:t xml:space="preserve"> proved that they follow an elliptical orbit and later used the properties of ellipses to create a set of laws about the universe. Using these laws, along with the mathematics of ellipses, astronomers can predict the arrival of comets, planetary orbit</w:t>
      </w:r>
      <w:r w:rsidR="005443B4" w:rsidRPr="000C0896">
        <w:rPr>
          <w:rFonts w:asciiTheme="majorHAnsi" w:hAnsiTheme="majorHAnsi" w:cs="Georgia"/>
          <w:szCs w:val="30"/>
          <w:u w:color="1E4D0C"/>
        </w:rPr>
        <w:t>s,</w:t>
      </w:r>
      <w:r w:rsidRPr="000C0896">
        <w:rPr>
          <w:rFonts w:asciiTheme="majorHAnsi" w:hAnsiTheme="majorHAnsi" w:cs="Georgia"/>
          <w:szCs w:val="30"/>
          <w:u w:color="1E4D0C"/>
        </w:rPr>
        <w:t xml:space="preserve"> and other physical laws</w:t>
      </w:r>
      <w:r w:rsidR="00D40AA2">
        <w:rPr>
          <w:rFonts w:asciiTheme="majorHAnsi" w:hAnsiTheme="majorHAnsi" w:cs="Georgia"/>
          <w:szCs w:val="30"/>
          <w:u w:color="1E4D0C"/>
        </w:rPr>
        <w:t>.</w:t>
      </w:r>
    </w:p>
    <w:p w:rsidR="00F23D91" w:rsidRPr="000C0896" w:rsidRDefault="00F23D91" w:rsidP="00F23D91">
      <w:pPr>
        <w:widowControl w:val="0"/>
        <w:tabs>
          <w:tab w:val="left" w:pos="220"/>
        </w:tabs>
        <w:autoSpaceDE w:val="0"/>
        <w:autoSpaceDN w:val="0"/>
        <w:adjustRightInd w:val="0"/>
        <w:ind w:left="720"/>
        <w:rPr>
          <w:rFonts w:asciiTheme="majorHAnsi" w:hAnsiTheme="majorHAnsi" w:cs="Arial"/>
          <w:szCs w:val="26"/>
          <w:u w:color="1E4D0C"/>
        </w:rPr>
      </w:pPr>
    </w:p>
    <w:p w:rsidR="00F23D91" w:rsidRPr="000C0896" w:rsidRDefault="00F23D91" w:rsidP="00F23D91">
      <w:pPr>
        <w:widowControl w:val="0"/>
        <w:autoSpaceDE w:val="0"/>
        <w:autoSpaceDN w:val="0"/>
        <w:adjustRightInd w:val="0"/>
        <w:ind w:left="720"/>
        <w:rPr>
          <w:rFonts w:asciiTheme="majorHAnsi" w:hAnsiTheme="majorHAnsi" w:cs="Times"/>
          <w:b/>
          <w:szCs w:val="42"/>
          <w:u w:color="1E4D0C"/>
        </w:rPr>
      </w:pPr>
      <w:r w:rsidRPr="000C0896">
        <w:rPr>
          <w:rFonts w:asciiTheme="majorHAnsi" w:hAnsiTheme="majorHAnsi" w:cs="Times"/>
          <w:b/>
          <w:szCs w:val="42"/>
          <w:u w:color="1E4D0C"/>
        </w:rPr>
        <w:t>NASA</w:t>
      </w:r>
    </w:p>
    <w:p w:rsidR="00955C85" w:rsidRPr="000C0896" w:rsidRDefault="00F23D91" w:rsidP="00F23D91">
      <w:pPr>
        <w:widowControl w:val="0"/>
        <w:tabs>
          <w:tab w:val="left" w:pos="220"/>
        </w:tabs>
        <w:autoSpaceDE w:val="0"/>
        <w:autoSpaceDN w:val="0"/>
        <w:adjustRightInd w:val="0"/>
        <w:spacing w:after="200"/>
        <w:ind w:left="720"/>
        <w:rPr>
          <w:rFonts w:asciiTheme="majorHAnsi" w:hAnsiTheme="majorHAnsi" w:cs="Arial"/>
          <w:szCs w:val="26"/>
          <w:u w:color="1E4D0C"/>
        </w:rPr>
      </w:pPr>
      <w:r w:rsidRPr="000C0896">
        <w:rPr>
          <w:rFonts w:asciiTheme="majorHAnsi" w:hAnsiTheme="majorHAnsi" w:cs="Georgia"/>
          <w:szCs w:val="30"/>
          <w:u w:color="1E4D0C"/>
        </w:rPr>
        <w:t>Without the ability to actually go to planets and take physical measurements, astrophysicists have to make estimates about their measurements. In 2003, NASA sent remote-controlled land vehicles to Mars. To give the astronauts a visual landing zone they used the shape of an ellipse. The ellipse gave them an area inside of safe terrain and the mathematics of ellipses allowed them to better calculate the chance of landing outside of the predicted zone</w:t>
      </w:r>
      <w:r w:rsidR="00AA4665" w:rsidRPr="000C0896">
        <w:rPr>
          <w:rFonts w:asciiTheme="majorHAnsi" w:hAnsiTheme="majorHAnsi" w:cs="Georgia"/>
          <w:szCs w:val="30"/>
          <w:u w:color="1E4D0C"/>
        </w:rPr>
        <w:t>.  </w:t>
      </w:r>
      <w:r w:rsidRPr="000C0896">
        <w:rPr>
          <w:rFonts w:asciiTheme="majorHAnsi" w:hAnsiTheme="majorHAnsi" w:cs="Arial"/>
          <w:szCs w:val="26"/>
          <w:u w:color="1E4D0C"/>
        </w:rPr>
        <w:t> </w:t>
      </w:r>
    </w:p>
    <w:p w:rsidR="00972A22" w:rsidRPr="000C0896" w:rsidRDefault="00B15583" w:rsidP="00F23D91">
      <w:pPr>
        <w:widowControl w:val="0"/>
        <w:autoSpaceDE w:val="0"/>
        <w:autoSpaceDN w:val="0"/>
        <w:adjustRightInd w:val="0"/>
        <w:spacing w:after="320"/>
        <w:ind w:left="720"/>
        <w:rPr>
          <w:rFonts w:asciiTheme="majorHAnsi" w:hAnsiTheme="majorHAnsi" w:cs="Times"/>
          <w:szCs w:val="32"/>
        </w:rPr>
      </w:pPr>
      <w:r w:rsidRPr="000C0896">
        <w:rPr>
          <w:rFonts w:asciiTheme="majorHAnsi" w:hAnsiTheme="majorHAnsi" w:cs="Times"/>
          <w:szCs w:val="32"/>
        </w:rPr>
        <w:t>What is t</w:t>
      </w:r>
      <w:r w:rsidR="00972A22" w:rsidRPr="000C0896">
        <w:rPr>
          <w:rFonts w:asciiTheme="majorHAnsi" w:hAnsiTheme="majorHAnsi" w:cs="Times"/>
          <w:szCs w:val="32"/>
        </w:rPr>
        <w:t>he formula for the area of an ellipse of semi-major axis of length A and semi-minor axis of length B? (These semi-major axes are half the lengths of, respectively, the largest and smallest diameters of the ellipse--- see Figure 1.)</w:t>
      </w:r>
    </w:p>
    <w:p w:rsidR="00972A22" w:rsidRPr="000C0896" w:rsidRDefault="00972A22" w:rsidP="00F23D91">
      <w:pPr>
        <w:widowControl w:val="0"/>
        <w:autoSpaceDE w:val="0"/>
        <w:autoSpaceDN w:val="0"/>
        <w:adjustRightInd w:val="0"/>
        <w:spacing w:after="320"/>
        <w:ind w:left="720"/>
        <w:rPr>
          <w:rFonts w:asciiTheme="majorHAnsi" w:hAnsiTheme="majorHAnsi" w:cs="Times"/>
          <w:szCs w:val="32"/>
        </w:rPr>
      </w:pPr>
      <w:r w:rsidRPr="000C0896">
        <w:rPr>
          <w:rFonts w:asciiTheme="majorHAnsi" w:hAnsiTheme="majorHAnsi"/>
          <w:noProof/>
        </w:rPr>
        <w:drawing>
          <wp:inline distT="0" distB="0" distL="0" distR="0">
            <wp:extent cx="2484120" cy="1451204"/>
            <wp:effectExtent l="25400" t="0" r="5080" b="0"/>
            <wp:docPr id="4" name="Picture 0" descr="elipsis area caluc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psis area caluculation.gif"/>
                    <pic:cNvPicPr/>
                  </pic:nvPicPr>
                  <pic:blipFill>
                    <a:blip r:embed="rId17"/>
                    <a:stretch>
                      <a:fillRect/>
                    </a:stretch>
                  </pic:blipFill>
                  <pic:spPr>
                    <a:xfrm>
                      <a:off x="0" y="0"/>
                      <a:ext cx="2485829" cy="1452202"/>
                    </a:xfrm>
                    <a:prstGeom prst="rect">
                      <a:avLst/>
                    </a:prstGeom>
                  </pic:spPr>
                </pic:pic>
              </a:graphicData>
            </a:graphic>
          </wp:inline>
        </w:drawing>
      </w:r>
    </w:p>
    <w:p w:rsidR="00972A22" w:rsidRPr="000C0896" w:rsidRDefault="00972A22" w:rsidP="00F23D91">
      <w:pPr>
        <w:widowControl w:val="0"/>
        <w:autoSpaceDE w:val="0"/>
        <w:autoSpaceDN w:val="0"/>
        <w:adjustRightInd w:val="0"/>
        <w:spacing w:after="320"/>
        <w:ind w:left="720"/>
        <w:rPr>
          <w:rFonts w:asciiTheme="majorHAnsi" w:hAnsiTheme="majorHAnsi" w:cs="Times"/>
          <w:szCs w:val="32"/>
        </w:rPr>
      </w:pPr>
      <w:r w:rsidRPr="000C0896">
        <w:rPr>
          <w:rFonts w:asciiTheme="majorHAnsi" w:hAnsiTheme="majorHAnsi" w:cs="Times"/>
          <w:szCs w:val="32"/>
        </w:rPr>
        <w:t>For example, the following is a standard equation for such an ellipse centered at the origin:</w:t>
      </w:r>
    </w:p>
    <w:p w:rsidR="00F23D91" w:rsidRPr="000C0896" w:rsidRDefault="00972A22" w:rsidP="00F23D91">
      <w:pPr>
        <w:widowControl w:val="0"/>
        <w:autoSpaceDE w:val="0"/>
        <w:autoSpaceDN w:val="0"/>
        <w:adjustRightInd w:val="0"/>
        <w:ind w:left="720"/>
        <w:rPr>
          <w:rFonts w:asciiTheme="majorHAnsi" w:hAnsiTheme="majorHAnsi" w:cs="Times"/>
          <w:szCs w:val="32"/>
        </w:rPr>
      </w:pPr>
      <w:r w:rsidRPr="000C0896">
        <w:rPr>
          <w:rFonts w:asciiTheme="majorHAnsi" w:hAnsiTheme="majorHAnsi" w:cs="Times"/>
          <w:szCs w:val="32"/>
        </w:rPr>
        <w:t>(x</w:t>
      </w:r>
      <w:r w:rsidRPr="000C0896">
        <w:rPr>
          <w:rFonts w:asciiTheme="majorHAnsi" w:hAnsiTheme="majorHAnsi" w:cs="Times"/>
          <w:szCs w:val="26"/>
          <w:vertAlign w:val="superscript"/>
        </w:rPr>
        <w:t>2</w:t>
      </w:r>
      <w:r w:rsidRPr="000C0896">
        <w:rPr>
          <w:rFonts w:asciiTheme="majorHAnsi" w:hAnsiTheme="majorHAnsi" w:cs="Times"/>
          <w:szCs w:val="32"/>
        </w:rPr>
        <w:t>/A</w:t>
      </w:r>
      <w:r w:rsidRPr="000C0896">
        <w:rPr>
          <w:rFonts w:asciiTheme="majorHAnsi" w:hAnsiTheme="majorHAnsi" w:cs="Times"/>
          <w:szCs w:val="26"/>
          <w:vertAlign w:val="superscript"/>
        </w:rPr>
        <w:t>2</w:t>
      </w:r>
      <w:r w:rsidRPr="000C0896">
        <w:rPr>
          <w:rFonts w:asciiTheme="majorHAnsi" w:hAnsiTheme="majorHAnsi" w:cs="Times"/>
          <w:szCs w:val="32"/>
        </w:rPr>
        <w:t>) + (y</w:t>
      </w:r>
      <w:r w:rsidRPr="000C0896">
        <w:rPr>
          <w:rFonts w:asciiTheme="majorHAnsi" w:hAnsiTheme="majorHAnsi" w:cs="Times"/>
          <w:szCs w:val="26"/>
          <w:vertAlign w:val="superscript"/>
        </w:rPr>
        <w:t>2</w:t>
      </w:r>
      <w:r w:rsidRPr="000C0896">
        <w:rPr>
          <w:rFonts w:asciiTheme="majorHAnsi" w:hAnsiTheme="majorHAnsi" w:cs="Times"/>
          <w:szCs w:val="32"/>
        </w:rPr>
        <w:t>/B</w:t>
      </w:r>
      <w:r w:rsidRPr="000C0896">
        <w:rPr>
          <w:rFonts w:asciiTheme="majorHAnsi" w:hAnsiTheme="majorHAnsi" w:cs="Times"/>
          <w:szCs w:val="26"/>
          <w:vertAlign w:val="superscript"/>
        </w:rPr>
        <w:t>2</w:t>
      </w:r>
      <w:r w:rsidRPr="000C0896">
        <w:rPr>
          <w:rFonts w:asciiTheme="majorHAnsi" w:hAnsiTheme="majorHAnsi" w:cs="Times"/>
          <w:szCs w:val="32"/>
        </w:rPr>
        <w:t>) = 1.</w:t>
      </w:r>
    </w:p>
    <w:p w:rsidR="00F23D91" w:rsidRPr="000C0896" w:rsidRDefault="00F23D91" w:rsidP="00F23D91">
      <w:pPr>
        <w:widowControl w:val="0"/>
        <w:autoSpaceDE w:val="0"/>
        <w:autoSpaceDN w:val="0"/>
        <w:adjustRightInd w:val="0"/>
        <w:ind w:left="720"/>
        <w:rPr>
          <w:rFonts w:asciiTheme="majorHAnsi" w:hAnsiTheme="majorHAnsi" w:cs="Times"/>
          <w:szCs w:val="32"/>
        </w:rPr>
      </w:pPr>
    </w:p>
    <w:p w:rsidR="00F23D91" w:rsidRPr="000C0896" w:rsidRDefault="00972A22" w:rsidP="00F23D91">
      <w:pPr>
        <w:widowControl w:val="0"/>
        <w:autoSpaceDE w:val="0"/>
        <w:autoSpaceDN w:val="0"/>
        <w:adjustRightInd w:val="0"/>
        <w:ind w:left="720"/>
        <w:rPr>
          <w:rFonts w:asciiTheme="majorHAnsi" w:hAnsiTheme="majorHAnsi" w:cs="Times"/>
          <w:szCs w:val="32"/>
        </w:rPr>
      </w:pPr>
      <w:r w:rsidRPr="000C0896">
        <w:rPr>
          <w:rFonts w:asciiTheme="majorHAnsi" w:hAnsiTheme="majorHAnsi" w:cs="Times"/>
          <w:szCs w:val="32"/>
        </w:rPr>
        <w:t>The area of such an ellipse is</w:t>
      </w:r>
      <w:r w:rsidR="00B15583" w:rsidRPr="000C0896">
        <w:rPr>
          <w:rFonts w:asciiTheme="majorHAnsi" w:hAnsiTheme="majorHAnsi" w:cs="Times"/>
          <w:szCs w:val="32"/>
        </w:rPr>
        <w:t>:</w:t>
      </w:r>
    </w:p>
    <w:p w:rsidR="00972A22" w:rsidRPr="000C0896" w:rsidRDefault="00972A22" w:rsidP="00F23D91">
      <w:pPr>
        <w:widowControl w:val="0"/>
        <w:autoSpaceDE w:val="0"/>
        <w:autoSpaceDN w:val="0"/>
        <w:adjustRightInd w:val="0"/>
        <w:ind w:left="720"/>
        <w:rPr>
          <w:rFonts w:asciiTheme="majorHAnsi" w:hAnsiTheme="majorHAnsi" w:cs="Times"/>
          <w:szCs w:val="32"/>
        </w:rPr>
      </w:pPr>
      <w:r w:rsidRPr="000C0896">
        <w:rPr>
          <w:rFonts w:asciiTheme="majorHAnsi" w:hAnsiTheme="majorHAnsi" w:cs="Times"/>
          <w:szCs w:val="32"/>
        </w:rPr>
        <w:t xml:space="preserve">Area = </w:t>
      </w:r>
      <w:r w:rsidR="00F23D91" w:rsidRPr="000C0896">
        <w:rPr>
          <w:rFonts w:asciiTheme="majorHAnsi" w:hAnsiTheme="majorHAnsi" w:cs="Times"/>
          <w:szCs w:val="32"/>
        </w:rPr>
        <w:t>π x</w:t>
      </w:r>
      <w:r w:rsidRPr="000C0896">
        <w:rPr>
          <w:rFonts w:asciiTheme="majorHAnsi" w:hAnsiTheme="majorHAnsi" w:cs="Times"/>
          <w:szCs w:val="32"/>
        </w:rPr>
        <w:t xml:space="preserve"> A </w:t>
      </w:r>
      <w:r w:rsidR="00F23D91" w:rsidRPr="000C0896">
        <w:rPr>
          <w:rFonts w:asciiTheme="majorHAnsi" w:hAnsiTheme="majorHAnsi" w:cs="Times"/>
          <w:szCs w:val="32"/>
        </w:rPr>
        <w:t>x</w:t>
      </w:r>
      <w:r w:rsidR="00B15583" w:rsidRPr="000C0896">
        <w:rPr>
          <w:rFonts w:asciiTheme="majorHAnsi" w:hAnsiTheme="majorHAnsi" w:cs="Times"/>
          <w:szCs w:val="32"/>
        </w:rPr>
        <w:t xml:space="preserve"> B</w:t>
      </w:r>
    </w:p>
    <w:p w:rsidR="00ED7DE3" w:rsidRPr="000C0896" w:rsidRDefault="00972A22" w:rsidP="00F23D91">
      <w:pPr>
        <w:widowControl w:val="0"/>
        <w:autoSpaceDE w:val="0"/>
        <w:autoSpaceDN w:val="0"/>
        <w:adjustRightInd w:val="0"/>
        <w:ind w:left="720"/>
        <w:rPr>
          <w:rFonts w:asciiTheme="majorHAnsi" w:hAnsiTheme="majorHAnsi" w:cs="Times"/>
          <w:szCs w:val="32"/>
        </w:rPr>
      </w:pPr>
      <w:r w:rsidRPr="000C0896">
        <w:rPr>
          <w:rFonts w:asciiTheme="majorHAnsi" w:hAnsiTheme="majorHAnsi" w:cs="Times"/>
          <w:szCs w:val="32"/>
        </w:rPr>
        <w:t xml:space="preserve">(From </w:t>
      </w:r>
      <w:hyperlink r:id="rId18" w:history="1">
        <w:r w:rsidR="00ED7DE3" w:rsidRPr="000C0896">
          <w:rPr>
            <w:rStyle w:val="Hyperlink"/>
            <w:rFonts w:asciiTheme="majorHAnsi" w:hAnsiTheme="majorHAnsi" w:cs="Times"/>
            <w:szCs w:val="32"/>
          </w:rPr>
          <w:t>http://www.math.hmc.edu/funfacts/ffiles/10006.3.shtml#</w:t>
        </w:r>
      </w:hyperlink>
      <w:r w:rsidRPr="000C0896">
        <w:rPr>
          <w:rFonts w:asciiTheme="majorHAnsi" w:hAnsiTheme="majorHAnsi" w:cs="Times"/>
          <w:szCs w:val="32"/>
        </w:rPr>
        <w:t>)</w:t>
      </w:r>
    </w:p>
    <w:p w:rsidR="00ED7DE3" w:rsidRPr="000C0896" w:rsidRDefault="00ED7DE3" w:rsidP="00F23D91">
      <w:pPr>
        <w:widowControl w:val="0"/>
        <w:autoSpaceDE w:val="0"/>
        <w:autoSpaceDN w:val="0"/>
        <w:adjustRightInd w:val="0"/>
        <w:ind w:left="720"/>
        <w:rPr>
          <w:rFonts w:asciiTheme="majorHAnsi" w:hAnsiTheme="majorHAnsi" w:cs="Times"/>
          <w:szCs w:val="32"/>
        </w:rPr>
      </w:pPr>
    </w:p>
    <w:p w:rsidR="00935387" w:rsidRPr="000C0896" w:rsidRDefault="00A07D8F" w:rsidP="00F23D91">
      <w:pPr>
        <w:widowControl w:val="0"/>
        <w:autoSpaceDE w:val="0"/>
        <w:autoSpaceDN w:val="0"/>
        <w:adjustRightInd w:val="0"/>
        <w:ind w:left="720"/>
        <w:rPr>
          <w:rFonts w:asciiTheme="majorHAnsi" w:hAnsiTheme="majorHAnsi" w:cs="Times"/>
          <w:szCs w:val="32"/>
        </w:rPr>
      </w:pPr>
      <w:r w:rsidRPr="000C0896">
        <w:rPr>
          <w:rFonts w:asciiTheme="majorHAnsi" w:hAnsiTheme="majorHAnsi" w:cs="Times"/>
          <w:szCs w:val="32"/>
        </w:rPr>
        <w:lastRenderedPageBreak/>
        <w:t xml:space="preserve">Explain </w:t>
      </w:r>
      <w:r w:rsidR="005443B4" w:rsidRPr="000C0896">
        <w:rPr>
          <w:rFonts w:asciiTheme="majorHAnsi" w:hAnsiTheme="majorHAnsi" w:cs="Times"/>
          <w:szCs w:val="32"/>
        </w:rPr>
        <w:t>to the class</w:t>
      </w:r>
      <w:r w:rsidRPr="000C0896">
        <w:rPr>
          <w:rFonts w:asciiTheme="majorHAnsi" w:hAnsiTheme="majorHAnsi" w:cs="Times"/>
          <w:szCs w:val="32"/>
        </w:rPr>
        <w:t xml:space="preserve"> that </w:t>
      </w:r>
      <w:r w:rsidR="005443B4" w:rsidRPr="000C0896">
        <w:rPr>
          <w:rFonts w:asciiTheme="majorHAnsi" w:hAnsiTheme="majorHAnsi" w:cs="Times"/>
          <w:szCs w:val="32"/>
        </w:rPr>
        <w:t xml:space="preserve">finding </w:t>
      </w:r>
      <w:r w:rsidRPr="000C0896">
        <w:rPr>
          <w:rFonts w:asciiTheme="majorHAnsi" w:hAnsiTheme="majorHAnsi" w:cs="Times"/>
          <w:szCs w:val="32"/>
        </w:rPr>
        <w:t>the area</w:t>
      </w:r>
      <w:r w:rsidR="00ED7DE3" w:rsidRPr="000C0896">
        <w:rPr>
          <w:rFonts w:asciiTheme="majorHAnsi" w:hAnsiTheme="majorHAnsi" w:cs="Times"/>
          <w:szCs w:val="32"/>
        </w:rPr>
        <w:t xml:space="preserve"> of an ellipse involves using </w:t>
      </w:r>
      <w:r w:rsidR="005443B4" w:rsidRPr="000C0896">
        <w:rPr>
          <w:rFonts w:asciiTheme="majorHAnsi" w:hAnsiTheme="majorHAnsi" w:cs="Times"/>
          <w:szCs w:val="32"/>
        </w:rPr>
        <w:t xml:space="preserve">a combination of </w:t>
      </w:r>
      <w:r w:rsidR="00ED7DE3" w:rsidRPr="000C0896">
        <w:rPr>
          <w:rFonts w:asciiTheme="majorHAnsi" w:hAnsiTheme="majorHAnsi" w:cs="Times"/>
          <w:szCs w:val="32"/>
        </w:rPr>
        <w:t>rational and an irrational number</w:t>
      </w:r>
      <w:r w:rsidR="00935387" w:rsidRPr="000C0896">
        <w:rPr>
          <w:rFonts w:asciiTheme="majorHAnsi" w:hAnsiTheme="majorHAnsi" w:cs="Times"/>
          <w:szCs w:val="32"/>
        </w:rPr>
        <w:t>s</w:t>
      </w:r>
      <w:r w:rsidR="00ED7DE3" w:rsidRPr="000C0896">
        <w:rPr>
          <w:rFonts w:asciiTheme="majorHAnsi" w:hAnsiTheme="majorHAnsi" w:cs="Times"/>
          <w:szCs w:val="32"/>
        </w:rPr>
        <w:t>.</w:t>
      </w:r>
      <w:r w:rsidR="001262AB" w:rsidRPr="000C0896">
        <w:rPr>
          <w:rFonts w:asciiTheme="majorHAnsi" w:hAnsiTheme="majorHAnsi" w:cs="Times"/>
          <w:szCs w:val="32"/>
        </w:rPr>
        <w:t xml:space="preserve"> </w:t>
      </w:r>
      <w:r w:rsidR="00ED7DE3" w:rsidRPr="000C0896">
        <w:rPr>
          <w:rFonts w:asciiTheme="majorHAnsi" w:hAnsiTheme="majorHAnsi" w:cs="Times"/>
          <w:szCs w:val="32"/>
        </w:rPr>
        <w:t>The sum and the product of an irrational number and a rational number is an</w:t>
      </w:r>
      <w:r w:rsidR="00F305AC" w:rsidRPr="000C0896">
        <w:rPr>
          <w:rFonts w:asciiTheme="majorHAnsi" w:hAnsiTheme="majorHAnsi" w:cs="Times"/>
          <w:szCs w:val="32"/>
        </w:rPr>
        <w:t xml:space="preserve"> </w:t>
      </w:r>
      <w:r w:rsidR="00ED7DE3" w:rsidRPr="000C0896">
        <w:rPr>
          <w:rFonts w:asciiTheme="majorHAnsi" w:hAnsiTheme="majorHAnsi" w:cs="Times"/>
          <w:szCs w:val="32"/>
        </w:rPr>
        <w:t>irrational number.</w:t>
      </w:r>
      <w:r w:rsidR="001262AB" w:rsidRPr="000C0896">
        <w:rPr>
          <w:rFonts w:asciiTheme="majorHAnsi" w:hAnsiTheme="majorHAnsi" w:cs="Times"/>
          <w:szCs w:val="32"/>
        </w:rPr>
        <w:t xml:space="preserve"> </w:t>
      </w:r>
      <w:r w:rsidR="00ED7DE3" w:rsidRPr="000C0896">
        <w:rPr>
          <w:rFonts w:asciiTheme="majorHAnsi" w:hAnsiTheme="majorHAnsi" w:cs="Times"/>
          <w:szCs w:val="32"/>
        </w:rPr>
        <w:t>Once a product or sum has an infinite number as part of its answer, the answer will always be irrational.</w:t>
      </w:r>
      <w:r w:rsidR="001262AB" w:rsidRPr="000C0896">
        <w:rPr>
          <w:rFonts w:asciiTheme="majorHAnsi" w:hAnsiTheme="majorHAnsi" w:cs="Times"/>
          <w:szCs w:val="32"/>
        </w:rPr>
        <w:t xml:space="preserve"> </w:t>
      </w:r>
    </w:p>
    <w:p w:rsidR="00935387" w:rsidRPr="000C0896" w:rsidRDefault="00935387" w:rsidP="00F23D91">
      <w:pPr>
        <w:widowControl w:val="0"/>
        <w:autoSpaceDE w:val="0"/>
        <w:autoSpaceDN w:val="0"/>
        <w:adjustRightInd w:val="0"/>
        <w:ind w:left="720"/>
        <w:rPr>
          <w:rFonts w:asciiTheme="majorHAnsi" w:hAnsiTheme="majorHAnsi" w:cs="Times"/>
          <w:szCs w:val="32"/>
        </w:rPr>
      </w:pPr>
    </w:p>
    <w:p w:rsidR="00F305AC" w:rsidRPr="000C0896" w:rsidRDefault="00935387" w:rsidP="00F23D91">
      <w:pPr>
        <w:widowControl w:val="0"/>
        <w:autoSpaceDE w:val="0"/>
        <w:autoSpaceDN w:val="0"/>
        <w:adjustRightInd w:val="0"/>
        <w:ind w:left="720"/>
        <w:rPr>
          <w:rFonts w:asciiTheme="majorHAnsi" w:hAnsiTheme="majorHAnsi" w:cs="Times"/>
          <w:szCs w:val="32"/>
        </w:rPr>
      </w:pPr>
      <w:r w:rsidRPr="000C0896">
        <w:rPr>
          <w:rFonts w:asciiTheme="majorHAnsi" w:hAnsiTheme="majorHAnsi" w:cs="Times"/>
          <w:szCs w:val="32"/>
        </w:rPr>
        <w:t>Ask students to work in pairs to determine the area of an ellipse where A= 50 and B= 30.</w:t>
      </w:r>
      <w:r w:rsidR="00081CCC" w:rsidRPr="000C0896">
        <w:rPr>
          <w:rFonts w:asciiTheme="majorHAnsi" w:hAnsiTheme="majorHAnsi" w:cs="Times"/>
          <w:szCs w:val="32"/>
        </w:rPr>
        <w:t xml:space="preserve"> </w:t>
      </w:r>
      <w:r w:rsidRPr="000C0896">
        <w:rPr>
          <w:rFonts w:asciiTheme="majorHAnsi" w:hAnsiTheme="majorHAnsi" w:cs="Times"/>
          <w:szCs w:val="32"/>
        </w:rPr>
        <w:t xml:space="preserve">After they determine the area, ask them to work out an explanation for </w:t>
      </w:r>
      <w:r w:rsidR="00F305AC" w:rsidRPr="000C0896">
        <w:rPr>
          <w:rFonts w:asciiTheme="majorHAnsi" w:hAnsiTheme="majorHAnsi" w:cs="Times"/>
          <w:szCs w:val="32"/>
        </w:rPr>
        <w:t>why the area of an ellipse would be an irrational number.</w:t>
      </w:r>
      <w:r w:rsidR="00081CCC" w:rsidRPr="000C0896">
        <w:rPr>
          <w:rFonts w:asciiTheme="majorHAnsi" w:hAnsiTheme="majorHAnsi" w:cs="Times"/>
          <w:szCs w:val="32"/>
        </w:rPr>
        <w:t xml:space="preserve"> </w:t>
      </w:r>
      <w:r w:rsidR="00F305AC" w:rsidRPr="000C0896">
        <w:rPr>
          <w:rFonts w:asciiTheme="majorHAnsi" w:hAnsiTheme="majorHAnsi" w:cs="Times"/>
          <w:szCs w:val="32"/>
        </w:rPr>
        <w:t xml:space="preserve">Then call on a few pairs to share their explanations with the class. Ask the class to </w:t>
      </w:r>
      <w:r w:rsidR="005443B4" w:rsidRPr="000C0896">
        <w:rPr>
          <w:rFonts w:asciiTheme="majorHAnsi" w:hAnsiTheme="majorHAnsi" w:cs="Times"/>
          <w:szCs w:val="32"/>
        </w:rPr>
        <w:t>discuss</w:t>
      </w:r>
      <w:r w:rsidR="00F305AC" w:rsidRPr="000C0896">
        <w:rPr>
          <w:rFonts w:asciiTheme="majorHAnsi" w:hAnsiTheme="majorHAnsi" w:cs="Times"/>
          <w:szCs w:val="32"/>
        </w:rPr>
        <w:t xml:space="preserve"> the explanations.</w:t>
      </w:r>
      <w:r w:rsidR="000C0896">
        <w:rPr>
          <w:rFonts w:asciiTheme="majorHAnsi" w:hAnsiTheme="majorHAnsi" w:cs="Times"/>
          <w:szCs w:val="32"/>
        </w:rPr>
        <w:t xml:space="preserve">  </w:t>
      </w:r>
    </w:p>
    <w:p w:rsidR="00972A22" w:rsidRPr="000C0896" w:rsidRDefault="00972A22" w:rsidP="00F23D91">
      <w:pPr>
        <w:spacing w:before="2" w:after="2"/>
        <w:textAlignment w:val="baseline"/>
        <w:rPr>
          <w:rFonts w:asciiTheme="majorHAnsi" w:hAnsiTheme="majorHAnsi" w:cs="Times"/>
          <w:szCs w:val="32"/>
        </w:rPr>
      </w:pPr>
    </w:p>
    <w:p w:rsidR="003147C5" w:rsidRPr="000C0896" w:rsidRDefault="000C4ED5" w:rsidP="000A369F">
      <w:pPr>
        <w:pStyle w:val="ListParagraph"/>
        <w:widowControl w:val="0"/>
        <w:numPr>
          <w:ilvl w:val="0"/>
          <w:numId w:val="1"/>
        </w:numPr>
        <w:autoSpaceDE w:val="0"/>
        <w:autoSpaceDN w:val="0"/>
        <w:adjustRightInd w:val="0"/>
        <w:spacing w:after="240"/>
        <w:ind w:left="360" w:firstLine="0"/>
        <w:rPr>
          <w:rFonts w:asciiTheme="majorHAnsi" w:hAnsiTheme="majorHAnsi" w:cs="Arial"/>
          <w:b/>
          <w:color w:val="303030"/>
        </w:rPr>
      </w:pPr>
      <w:r w:rsidRPr="000C0896">
        <w:rPr>
          <w:rFonts w:asciiTheme="majorHAnsi" w:hAnsiTheme="majorHAnsi"/>
          <w:b/>
          <w:color w:val="000000"/>
        </w:rPr>
        <w:t>Small Group Practice activity</w:t>
      </w:r>
      <w:r w:rsidR="0010789D" w:rsidRPr="000C0896">
        <w:rPr>
          <w:rFonts w:asciiTheme="majorHAnsi" w:hAnsiTheme="majorHAnsi"/>
          <w:b/>
          <w:color w:val="000000"/>
        </w:rPr>
        <w:t xml:space="preserve"> </w:t>
      </w:r>
    </w:p>
    <w:p w:rsidR="000A369F" w:rsidRPr="000C0896" w:rsidRDefault="000A369F" w:rsidP="003A142B">
      <w:pPr>
        <w:tabs>
          <w:tab w:val="left" w:pos="540"/>
        </w:tabs>
        <w:ind w:left="720"/>
        <w:rPr>
          <w:rFonts w:asciiTheme="majorHAnsi" w:hAnsiTheme="majorHAnsi"/>
        </w:rPr>
      </w:pPr>
      <w:r w:rsidRPr="000C0896">
        <w:rPr>
          <w:rFonts w:asciiTheme="majorHAnsi" w:hAnsiTheme="majorHAnsi"/>
        </w:rPr>
        <w:t>Students work in pairs to find the area of these three famous ellipses.</w:t>
      </w:r>
      <w:r w:rsidR="001262AB" w:rsidRPr="000C0896">
        <w:rPr>
          <w:rFonts w:asciiTheme="majorHAnsi" w:hAnsiTheme="majorHAnsi"/>
        </w:rPr>
        <w:t xml:space="preserve"> </w:t>
      </w:r>
    </w:p>
    <w:p w:rsidR="000A369F" w:rsidRPr="000C0896" w:rsidRDefault="000A369F" w:rsidP="000A369F">
      <w:pPr>
        <w:pStyle w:val="ListParagraph"/>
        <w:numPr>
          <w:ilvl w:val="0"/>
          <w:numId w:val="5"/>
        </w:numPr>
        <w:tabs>
          <w:tab w:val="left" w:pos="540"/>
        </w:tabs>
        <w:rPr>
          <w:rFonts w:asciiTheme="majorHAnsi" w:hAnsiTheme="majorHAnsi"/>
        </w:rPr>
      </w:pPr>
      <w:r w:rsidRPr="000C0896">
        <w:rPr>
          <w:rFonts w:asciiTheme="majorHAnsi" w:hAnsiTheme="majorHAnsi"/>
        </w:rPr>
        <w:t>Olympic size track</w:t>
      </w:r>
    </w:p>
    <w:p w:rsidR="000A369F" w:rsidRPr="000C0896" w:rsidRDefault="000A369F" w:rsidP="000A369F">
      <w:pPr>
        <w:pStyle w:val="ListParagraph"/>
        <w:numPr>
          <w:ilvl w:val="0"/>
          <w:numId w:val="5"/>
        </w:numPr>
        <w:tabs>
          <w:tab w:val="left" w:pos="540"/>
        </w:tabs>
        <w:rPr>
          <w:rFonts w:asciiTheme="majorHAnsi" w:hAnsiTheme="majorHAnsi"/>
        </w:rPr>
      </w:pPr>
      <w:proofErr w:type="spellStart"/>
      <w:r w:rsidRPr="000C0896">
        <w:rPr>
          <w:rFonts w:asciiTheme="majorHAnsi" w:hAnsiTheme="majorHAnsi"/>
        </w:rPr>
        <w:t>Nascar</w:t>
      </w:r>
      <w:proofErr w:type="spellEnd"/>
      <w:r w:rsidRPr="000C0896">
        <w:rPr>
          <w:rFonts w:asciiTheme="majorHAnsi" w:hAnsiTheme="majorHAnsi"/>
        </w:rPr>
        <w:t xml:space="preserve"> race track</w:t>
      </w:r>
    </w:p>
    <w:p w:rsidR="000A369F" w:rsidRPr="000C0896" w:rsidRDefault="00431771" w:rsidP="000A369F">
      <w:pPr>
        <w:pStyle w:val="ListParagraph"/>
        <w:numPr>
          <w:ilvl w:val="0"/>
          <w:numId w:val="5"/>
        </w:numPr>
        <w:tabs>
          <w:tab w:val="left" w:pos="540"/>
        </w:tabs>
        <w:rPr>
          <w:rFonts w:asciiTheme="majorHAnsi" w:hAnsiTheme="majorHAnsi"/>
        </w:rPr>
      </w:pPr>
      <w:r w:rsidRPr="000C0896">
        <w:rPr>
          <w:rFonts w:asciiTheme="majorHAnsi" w:hAnsiTheme="majorHAnsi"/>
        </w:rPr>
        <w:t xml:space="preserve">Churchill Downs, the </w:t>
      </w:r>
      <w:r w:rsidR="000A369F" w:rsidRPr="000C0896">
        <w:rPr>
          <w:rFonts w:asciiTheme="majorHAnsi" w:hAnsiTheme="majorHAnsi"/>
        </w:rPr>
        <w:t>Kentucky Derby race track</w:t>
      </w:r>
    </w:p>
    <w:p w:rsidR="000A369F" w:rsidRPr="000C0896" w:rsidRDefault="000A369F" w:rsidP="000A369F">
      <w:pPr>
        <w:tabs>
          <w:tab w:val="left" w:pos="540"/>
        </w:tabs>
        <w:rPr>
          <w:rFonts w:asciiTheme="majorHAnsi" w:hAnsiTheme="majorHAnsi"/>
        </w:rPr>
      </w:pPr>
    </w:p>
    <w:p w:rsidR="00E92747" w:rsidRPr="000C0896" w:rsidRDefault="00E92747" w:rsidP="006A21FF">
      <w:pPr>
        <w:tabs>
          <w:tab w:val="left" w:pos="540"/>
        </w:tabs>
        <w:ind w:left="630"/>
        <w:rPr>
          <w:rFonts w:asciiTheme="majorHAnsi" w:hAnsiTheme="majorHAnsi"/>
        </w:rPr>
      </w:pPr>
      <w:r w:rsidRPr="000C0896">
        <w:rPr>
          <w:rFonts w:asciiTheme="majorHAnsi" w:hAnsiTheme="majorHAnsi"/>
        </w:rPr>
        <w:t xml:space="preserve">Student pairs use the </w:t>
      </w:r>
      <w:r w:rsidRPr="00D40AA2">
        <w:rPr>
          <w:rFonts w:asciiTheme="majorHAnsi" w:hAnsiTheme="majorHAnsi"/>
        </w:rPr>
        <w:t>Race Track Activity Sheet</w:t>
      </w:r>
      <w:r w:rsidRPr="000C0896">
        <w:rPr>
          <w:rFonts w:asciiTheme="majorHAnsi" w:hAnsiTheme="majorHAnsi"/>
        </w:rPr>
        <w:t>.</w:t>
      </w:r>
      <w:r w:rsidR="001262AB" w:rsidRPr="000C0896">
        <w:rPr>
          <w:rFonts w:asciiTheme="majorHAnsi" w:hAnsiTheme="majorHAnsi"/>
        </w:rPr>
        <w:t xml:space="preserve"> </w:t>
      </w:r>
      <w:r w:rsidRPr="000C0896">
        <w:rPr>
          <w:rFonts w:asciiTheme="majorHAnsi" w:hAnsiTheme="majorHAnsi"/>
        </w:rPr>
        <w:t xml:space="preserve">Each pair </w:t>
      </w:r>
      <w:r w:rsidR="005443B4" w:rsidRPr="000C0896">
        <w:rPr>
          <w:rFonts w:asciiTheme="majorHAnsi" w:hAnsiTheme="majorHAnsi"/>
        </w:rPr>
        <w:t>chooses</w:t>
      </w:r>
      <w:r w:rsidRPr="000C0896">
        <w:rPr>
          <w:rFonts w:asciiTheme="majorHAnsi" w:hAnsiTheme="majorHAnsi"/>
        </w:rPr>
        <w:t xml:space="preserve"> two problems and find</w:t>
      </w:r>
      <w:r w:rsidR="005443B4" w:rsidRPr="000C0896">
        <w:rPr>
          <w:rFonts w:asciiTheme="majorHAnsi" w:hAnsiTheme="majorHAnsi"/>
        </w:rPr>
        <w:t>s</w:t>
      </w:r>
      <w:r w:rsidRPr="000C0896">
        <w:rPr>
          <w:rFonts w:asciiTheme="majorHAnsi" w:hAnsiTheme="majorHAnsi"/>
        </w:rPr>
        <w:t xml:space="preserve"> the answers to the questions at the end of each problem. </w:t>
      </w:r>
      <w:r w:rsidR="00F305AC" w:rsidRPr="000C0896">
        <w:rPr>
          <w:rFonts w:asciiTheme="majorHAnsi" w:hAnsiTheme="majorHAnsi"/>
        </w:rPr>
        <w:t xml:space="preserve">After they complete the activity, ask the pairs to determine an explanation as to why the area of all three tracks is an irrational number. </w:t>
      </w:r>
    </w:p>
    <w:p w:rsidR="00D4043C" w:rsidRPr="000C0896" w:rsidRDefault="00D4043C" w:rsidP="006A21FF">
      <w:pPr>
        <w:tabs>
          <w:tab w:val="left" w:pos="540"/>
        </w:tabs>
        <w:ind w:left="630"/>
        <w:rPr>
          <w:rFonts w:asciiTheme="majorHAnsi" w:hAnsiTheme="majorHAnsi"/>
          <w:b/>
          <w:color w:val="000000"/>
        </w:rPr>
      </w:pPr>
    </w:p>
    <w:p w:rsidR="000B0016" w:rsidRPr="000C0896" w:rsidRDefault="006A21FF" w:rsidP="006A21FF">
      <w:pPr>
        <w:tabs>
          <w:tab w:val="left" w:pos="360"/>
        </w:tabs>
        <w:rPr>
          <w:rFonts w:asciiTheme="majorHAnsi" w:hAnsiTheme="majorHAnsi"/>
          <w:b/>
          <w:color w:val="000000"/>
        </w:rPr>
      </w:pPr>
      <w:r w:rsidRPr="000C0896">
        <w:rPr>
          <w:rFonts w:asciiTheme="majorHAnsi" w:hAnsiTheme="majorHAnsi"/>
          <w:b/>
          <w:color w:val="000000"/>
        </w:rPr>
        <w:t>3.</w:t>
      </w:r>
      <w:r w:rsidRPr="000C0896">
        <w:rPr>
          <w:rFonts w:asciiTheme="majorHAnsi" w:hAnsiTheme="majorHAnsi"/>
          <w:b/>
          <w:color w:val="000000"/>
        </w:rPr>
        <w:tab/>
      </w:r>
      <w:r w:rsidR="000C4ED5" w:rsidRPr="000C0896">
        <w:rPr>
          <w:rFonts w:asciiTheme="majorHAnsi" w:hAnsiTheme="majorHAnsi"/>
          <w:b/>
          <w:color w:val="000000"/>
        </w:rPr>
        <w:t xml:space="preserve">Whole </w:t>
      </w:r>
      <w:r w:rsidR="00DE5472" w:rsidRPr="000C0896">
        <w:rPr>
          <w:rFonts w:asciiTheme="majorHAnsi" w:hAnsiTheme="majorHAnsi"/>
          <w:b/>
          <w:color w:val="000000"/>
        </w:rPr>
        <w:t>C</w:t>
      </w:r>
      <w:r w:rsidR="000C4ED5" w:rsidRPr="000C0896">
        <w:rPr>
          <w:rFonts w:asciiTheme="majorHAnsi" w:hAnsiTheme="majorHAnsi"/>
          <w:b/>
          <w:color w:val="000000"/>
        </w:rPr>
        <w:t xml:space="preserve">lass </w:t>
      </w:r>
      <w:r w:rsidR="00DE5472" w:rsidRPr="000C0896">
        <w:rPr>
          <w:rFonts w:asciiTheme="majorHAnsi" w:hAnsiTheme="majorHAnsi"/>
          <w:b/>
          <w:color w:val="000000"/>
        </w:rPr>
        <w:t>D</w:t>
      </w:r>
      <w:r w:rsidR="000C4ED5" w:rsidRPr="000C0896">
        <w:rPr>
          <w:rFonts w:asciiTheme="majorHAnsi" w:hAnsiTheme="majorHAnsi"/>
          <w:b/>
          <w:color w:val="000000"/>
        </w:rPr>
        <w:t>iscussion (10 minutes)</w:t>
      </w:r>
    </w:p>
    <w:p w:rsidR="00D4043C" w:rsidRPr="000C0896" w:rsidRDefault="006A21FF" w:rsidP="00573C4E">
      <w:pPr>
        <w:widowControl w:val="0"/>
        <w:tabs>
          <w:tab w:val="left" w:pos="360"/>
        </w:tabs>
        <w:autoSpaceDE w:val="0"/>
        <w:autoSpaceDN w:val="0"/>
        <w:adjustRightInd w:val="0"/>
        <w:spacing w:after="240"/>
        <w:ind w:left="360"/>
        <w:rPr>
          <w:rFonts w:asciiTheme="majorHAnsi" w:hAnsiTheme="majorHAnsi" w:cs="Arial"/>
        </w:rPr>
      </w:pPr>
      <w:r w:rsidRPr="000C0896">
        <w:rPr>
          <w:rFonts w:asciiTheme="majorHAnsi" w:hAnsiTheme="majorHAnsi" w:cs="Arial"/>
        </w:rPr>
        <w:t xml:space="preserve">Student </w:t>
      </w:r>
      <w:r w:rsidR="00E92747" w:rsidRPr="000C0896">
        <w:rPr>
          <w:rFonts w:asciiTheme="majorHAnsi" w:hAnsiTheme="majorHAnsi" w:cs="Arial"/>
        </w:rPr>
        <w:t>pair</w:t>
      </w:r>
      <w:r w:rsidRPr="000C0896">
        <w:rPr>
          <w:rFonts w:asciiTheme="majorHAnsi" w:hAnsiTheme="majorHAnsi" w:cs="Arial"/>
        </w:rPr>
        <w:t>s take turns</w:t>
      </w:r>
      <w:r w:rsidR="000B0016" w:rsidRPr="000C0896">
        <w:rPr>
          <w:rFonts w:asciiTheme="majorHAnsi" w:hAnsiTheme="majorHAnsi" w:cs="Arial"/>
        </w:rPr>
        <w:t xml:space="preserve"> </w:t>
      </w:r>
      <w:r w:rsidRPr="000C0896">
        <w:rPr>
          <w:rFonts w:asciiTheme="majorHAnsi" w:hAnsiTheme="majorHAnsi" w:cs="Arial"/>
        </w:rPr>
        <w:t>presenting</w:t>
      </w:r>
      <w:r w:rsidR="000B0016" w:rsidRPr="000C0896">
        <w:rPr>
          <w:rFonts w:asciiTheme="majorHAnsi" w:hAnsiTheme="majorHAnsi" w:cs="Arial"/>
        </w:rPr>
        <w:t xml:space="preserve"> their problems</w:t>
      </w:r>
      <w:r w:rsidRPr="000C0896">
        <w:rPr>
          <w:rFonts w:asciiTheme="majorHAnsi" w:hAnsiTheme="majorHAnsi" w:cs="Arial"/>
        </w:rPr>
        <w:t xml:space="preserve">. They </w:t>
      </w:r>
      <w:r w:rsidR="000B0016" w:rsidRPr="000C0896">
        <w:rPr>
          <w:rFonts w:asciiTheme="majorHAnsi" w:hAnsiTheme="majorHAnsi" w:cs="Arial"/>
        </w:rPr>
        <w:t xml:space="preserve">first ask the class to think about the solution, then </w:t>
      </w:r>
      <w:r w:rsidR="00F305AC" w:rsidRPr="000C0896">
        <w:rPr>
          <w:rFonts w:asciiTheme="majorHAnsi" w:hAnsiTheme="majorHAnsi" w:cs="Arial"/>
        </w:rPr>
        <w:t>explain</w:t>
      </w:r>
      <w:r w:rsidR="000B0016" w:rsidRPr="000C0896">
        <w:rPr>
          <w:rFonts w:asciiTheme="majorHAnsi" w:hAnsiTheme="majorHAnsi" w:cs="Arial"/>
        </w:rPr>
        <w:t xml:space="preserve"> the solution </w:t>
      </w:r>
      <w:r w:rsidR="00F305AC" w:rsidRPr="000C0896">
        <w:rPr>
          <w:rFonts w:asciiTheme="majorHAnsi" w:hAnsiTheme="majorHAnsi" w:cs="Arial"/>
        </w:rPr>
        <w:t>and why the area</w:t>
      </w:r>
      <w:r w:rsidR="005443B4" w:rsidRPr="000C0896">
        <w:rPr>
          <w:rFonts w:asciiTheme="majorHAnsi" w:hAnsiTheme="majorHAnsi" w:cs="Arial"/>
        </w:rPr>
        <w:t>s</w:t>
      </w:r>
      <w:r w:rsidR="00F305AC" w:rsidRPr="000C0896">
        <w:rPr>
          <w:rFonts w:asciiTheme="majorHAnsi" w:hAnsiTheme="majorHAnsi" w:cs="Arial"/>
        </w:rPr>
        <w:t xml:space="preserve"> for all three tracks are irrational numbers. </w:t>
      </w:r>
    </w:p>
    <w:p w:rsidR="00156512" w:rsidRPr="000C0896" w:rsidRDefault="00B64057" w:rsidP="006A21FF">
      <w:pPr>
        <w:tabs>
          <w:tab w:val="left" w:pos="360"/>
        </w:tabs>
        <w:spacing w:after="200"/>
        <w:rPr>
          <w:rFonts w:asciiTheme="majorHAnsi" w:hAnsiTheme="majorHAnsi"/>
          <w:b/>
        </w:rPr>
      </w:pPr>
      <w:r w:rsidRPr="000C0896">
        <w:rPr>
          <w:rFonts w:asciiTheme="majorHAnsi" w:hAnsiTheme="majorHAnsi"/>
          <w:b/>
        </w:rPr>
        <w:t>4</w:t>
      </w:r>
      <w:r w:rsidR="000C4ED5" w:rsidRPr="000C0896">
        <w:rPr>
          <w:rFonts w:asciiTheme="majorHAnsi" w:hAnsiTheme="majorHAnsi"/>
          <w:b/>
        </w:rPr>
        <w:t xml:space="preserve">. </w:t>
      </w:r>
      <w:r w:rsidR="006A21FF" w:rsidRPr="000C0896">
        <w:rPr>
          <w:rFonts w:asciiTheme="majorHAnsi" w:hAnsiTheme="majorHAnsi"/>
          <w:b/>
        </w:rPr>
        <w:tab/>
      </w:r>
      <w:r w:rsidR="000C4ED5" w:rsidRPr="000C0896">
        <w:rPr>
          <w:rFonts w:asciiTheme="majorHAnsi" w:hAnsiTheme="majorHAnsi"/>
          <w:b/>
        </w:rPr>
        <w:t>Assessment</w:t>
      </w:r>
      <w:r w:rsidR="007F28AA" w:rsidRPr="000C0896">
        <w:rPr>
          <w:rFonts w:asciiTheme="majorHAnsi" w:hAnsiTheme="majorHAnsi"/>
          <w:b/>
        </w:rPr>
        <w:t xml:space="preserve"> (Informal)</w:t>
      </w:r>
    </w:p>
    <w:p w:rsidR="007F28AA" w:rsidRPr="000C0896" w:rsidRDefault="007F28AA" w:rsidP="007F28AA">
      <w:pPr>
        <w:spacing w:after="200"/>
        <w:ind w:left="630" w:hanging="270"/>
        <w:rPr>
          <w:rFonts w:asciiTheme="majorHAnsi" w:hAnsiTheme="majorHAnsi"/>
        </w:rPr>
      </w:pPr>
      <w:r w:rsidRPr="000C0896">
        <w:rPr>
          <w:rFonts w:asciiTheme="majorHAnsi" w:hAnsiTheme="majorHAnsi"/>
        </w:rPr>
        <w:t xml:space="preserve">a. </w:t>
      </w:r>
      <w:r w:rsidRPr="000C0896">
        <w:rPr>
          <w:rFonts w:asciiTheme="majorHAnsi" w:hAnsiTheme="majorHAnsi"/>
        </w:rPr>
        <w:tab/>
      </w:r>
      <w:r w:rsidR="006A21FF" w:rsidRPr="000C0896">
        <w:rPr>
          <w:rFonts w:asciiTheme="majorHAnsi" w:hAnsiTheme="majorHAnsi"/>
        </w:rPr>
        <w:t>Students</w:t>
      </w:r>
      <w:r w:rsidR="00370BF8" w:rsidRPr="000C0896">
        <w:rPr>
          <w:rFonts w:asciiTheme="majorHAnsi" w:hAnsiTheme="majorHAnsi"/>
        </w:rPr>
        <w:t xml:space="preserve"> work in group</w:t>
      </w:r>
      <w:r w:rsidRPr="000C0896">
        <w:rPr>
          <w:rFonts w:asciiTheme="majorHAnsi" w:hAnsiTheme="majorHAnsi"/>
        </w:rPr>
        <w:t>s of four to create a problem that involves finding the area of a circle or an ellipse.</w:t>
      </w:r>
      <w:r w:rsidR="001262AB" w:rsidRPr="000C0896">
        <w:rPr>
          <w:rFonts w:asciiTheme="majorHAnsi" w:hAnsiTheme="majorHAnsi"/>
        </w:rPr>
        <w:t xml:space="preserve"> </w:t>
      </w:r>
      <w:r w:rsidRPr="000C0896">
        <w:rPr>
          <w:rFonts w:asciiTheme="majorHAnsi" w:hAnsiTheme="majorHAnsi"/>
        </w:rPr>
        <w:t>They will solve the problem and write out the solution</w:t>
      </w:r>
      <w:r w:rsidR="00081CCC" w:rsidRPr="000C0896">
        <w:rPr>
          <w:rFonts w:asciiTheme="majorHAnsi" w:hAnsiTheme="majorHAnsi"/>
        </w:rPr>
        <w:t xml:space="preserve"> </w:t>
      </w:r>
      <w:r w:rsidR="00F305AC" w:rsidRPr="000C0896">
        <w:rPr>
          <w:rFonts w:asciiTheme="majorHAnsi" w:hAnsiTheme="majorHAnsi"/>
        </w:rPr>
        <w:t xml:space="preserve">with an explanation about why the area is rational or irrational. </w:t>
      </w:r>
    </w:p>
    <w:p w:rsidR="007F28AA" w:rsidRPr="000C0896" w:rsidRDefault="007F28AA" w:rsidP="007F28AA">
      <w:pPr>
        <w:spacing w:after="200"/>
        <w:ind w:left="630" w:hanging="270"/>
        <w:rPr>
          <w:rFonts w:asciiTheme="majorHAnsi" w:hAnsiTheme="majorHAnsi"/>
        </w:rPr>
      </w:pPr>
      <w:r w:rsidRPr="000C0896">
        <w:rPr>
          <w:rFonts w:asciiTheme="majorHAnsi" w:hAnsiTheme="majorHAnsi"/>
        </w:rPr>
        <w:t xml:space="preserve">b. </w:t>
      </w:r>
      <w:r w:rsidRPr="000C0896">
        <w:rPr>
          <w:rFonts w:asciiTheme="majorHAnsi" w:hAnsiTheme="majorHAnsi"/>
        </w:rPr>
        <w:tab/>
        <w:t>Student groups will exchange their problems with another group.</w:t>
      </w:r>
      <w:r w:rsidR="001262AB" w:rsidRPr="000C0896">
        <w:rPr>
          <w:rFonts w:asciiTheme="majorHAnsi" w:hAnsiTheme="majorHAnsi"/>
        </w:rPr>
        <w:t xml:space="preserve"> </w:t>
      </w:r>
      <w:r w:rsidRPr="000C0896">
        <w:rPr>
          <w:rFonts w:asciiTheme="majorHAnsi" w:hAnsiTheme="majorHAnsi"/>
        </w:rPr>
        <w:t xml:space="preserve">They will solve the other group’s problem. </w:t>
      </w:r>
    </w:p>
    <w:p w:rsidR="003233C1" w:rsidRPr="000C0896" w:rsidRDefault="007F28AA" w:rsidP="007F28AA">
      <w:pPr>
        <w:spacing w:after="200"/>
        <w:ind w:left="630" w:hanging="270"/>
        <w:rPr>
          <w:rFonts w:asciiTheme="majorHAnsi" w:hAnsiTheme="majorHAnsi"/>
        </w:rPr>
      </w:pPr>
      <w:r w:rsidRPr="000C0896">
        <w:rPr>
          <w:rFonts w:asciiTheme="majorHAnsi" w:hAnsiTheme="majorHAnsi"/>
        </w:rPr>
        <w:t xml:space="preserve">c. The groups that exchanged the problems will take turns reviewing the problems and solutions. The teacher will rotate around to the groups to </w:t>
      </w:r>
      <w:r w:rsidR="00286603" w:rsidRPr="000C0896">
        <w:rPr>
          <w:rFonts w:asciiTheme="majorHAnsi" w:hAnsiTheme="majorHAnsi"/>
        </w:rPr>
        <w:t xml:space="preserve">check for accuracy and give further assistance. </w:t>
      </w:r>
    </w:p>
    <w:p w:rsidR="003233C1" w:rsidRPr="000C0896" w:rsidRDefault="003233C1" w:rsidP="003233C1">
      <w:pPr>
        <w:tabs>
          <w:tab w:val="left" w:pos="360"/>
        </w:tabs>
        <w:spacing w:after="200"/>
        <w:ind w:left="270" w:hanging="270"/>
        <w:rPr>
          <w:rFonts w:asciiTheme="majorHAnsi" w:hAnsiTheme="majorHAnsi"/>
          <w:b/>
        </w:rPr>
      </w:pPr>
      <w:r w:rsidRPr="000C0896">
        <w:rPr>
          <w:rFonts w:asciiTheme="majorHAnsi" w:hAnsiTheme="majorHAnsi"/>
          <w:b/>
        </w:rPr>
        <w:t xml:space="preserve">5. </w:t>
      </w:r>
      <w:r w:rsidRPr="000C0896">
        <w:rPr>
          <w:rFonts w:asciiTheme="majorHAnsi" w:hAnsiTheme="majorHAnsi"/>
          <w:b/>
        </w:rPr>
        <w:tab/>
      </w:r>
      <w:r w:rsidRPr="000C0896">
        <w:rPr>
          <w:rFonts w:asciiTheme="majorHAnsi" w:hAnsiTheme="majorHAnsi"/>
          <w:b/>
        </w:rPr>
        <w:tab/>
        <w:t>Extension Activities</w:t>
      </w:r>
    </w:p>
    <w:p w:rsidR="003233C1" w:rsidRPr="000C0896" w:rsidRDefault="003233C1" w:rsidP="003233C1">
      <w:pPr>
        <w:spacing w:after="200"/>
        <w:ind w:left="630" w:hanging="270"/>
        <w:rPr>
          <w:rFonts w:asciiTheme="majorHAnsi" w:hAnsiTheme="majorHAnsi"/>
        </w:rPr>
      </w:pPr>
      <w:r w:rsidRPr="000C0896">
        <w:rPr>
          <w:rFonts w:asciiTheme="majorHAnsi" w:hAnsiTheme="majorHAnsi"/>
        </w:rPr>
        <w:t xml:space="preserve">a. </w:t>
      </w:r>
      <w:r w:rsidRPr="000C0896">
        <w:rPr>
          <w:rFonts w:asciiTheme="majorHAnsi" w:hAnsiTheme="majorHAnsi"/>
        </w:rPr>
        <w:tab/>
        <w:t xml:space="preserve">The activities described in the </w:t>
      </w:r>
      <w:r w:rsidRPr="00D40AA2">
        <w:rPr>
          <w:rFonts w:asciiTheme="majorHAnsi" w:hAnsiTheme="majorHAnsi"/>
        </w:rPr>
        <w:t>Irrational Numbers lesson</w:t>
      </w:r>
      <w:r w:rsidR="004F1F37" w:rsidRPr="000C0896">
        <w:rPr>
          <w:rFonts w:asciiTheme="majorHAnsi" w:hAnsiTheme="majorHAnsi"/>
        </w:rPr>
        <w:t xml:space="preserve"> from Curri</w:t>
      </w:r>
      <w:r w:rsidRPr="000C0896">
        <w:rPr>
          <w:rFonts w:asciiTheme="majorHAnsi" w:hAnsiTheme="majorHAnsi"/>
        </w:rPr>
        <w:t xml:space="preserve">ki by Heather McNeill are a good way to describe and reinforce learning about rational and </w:t>
      </w:r>
      <w:r w:rsidRPr="000C0896">
        <w:rPr>
          <w:rFonts w:asciiTheme="majorHAnsi" w:hAnsiTheme="majorHAnsi"/>
        </w:rPr>
        <w:lastRenderedPageBreak/>
        <w:t xml:space="preserve">irrational numbers. </w:t>
      </w:r>
      <w:r w:rsidR="00A07D8F" w:rsidRPr="000C0896">
        <w:rPr>
          <w:rFonts w:asciiTheme="majorHAnsi" w:hAnsiTheme="majorHAnsi"/>
        </w:rPr>
        <w:t xml:space="preserve">Students should explain why answers are irrational or rational. </w:t>
      </w:r>
    </w:p>
    <w:p w:rsidR="00370BF8" w:rsidRPr="000C0896" w:rsidRDefault="003233C1" w:rsidP="003233C1">
      <w:pPr>
        <w:spacing w:after="200"/>
        <w:ind w:left="630" w:hanging="270"/>
        <w:rPr>
          <w:rFonts w:asciiTheme="majorHAnsi" w:hAnsiTheme="majorHAnsi"/>
        </w:rPr>
      </w:pPr>
      <w:r w:rsidRPr="000C0896">
        <w:rPr>
          <w:rFonts w:asciiTheme="majorHAnsi" w:hAnsiTheme="majorHAnsi"/>
        </w:rPr>
        <w:t>b.</w:t>
      </w:r>
      <w:r w:rsidRPr="000C0896">
        <w:rPr>
          <w:rFonts w:asciiTheme="majorHAnsi" w:hAnsiTheme="majorHAnsi"/>
        </w:rPr>
        <w:tab/>
      </w:r>
      <w:r w:rsidR="000C14B7" w:rsidRPr="000C0896">
        <w:rPr>
          <w:rFonts w:asciiTheme="majorHAnsi" w:hAnsiTheme="majorHAnsi"/>
        </w:rPr>
        <w:t xml:space="preserve">Students can work in small groups to solve the problems listed on the Irrational Numbers and the </w:t>
      </w:r>
      <w:r w:rsidR="000C14B7" w:rsidRPr="00D40AA2">
        <w:rPr>
          <w:rFonts w:asciiTheme="majorHAnsi" w:hAnsiTheme="majorHAnsi"/>
        </w:rPr>
        <w:t>Number Line activity sheet</w:t>
      </w:r>
      <w:r w:rsidR="000C14B7" w:rsidRPr="000C0896">
        <w:rPr>
          <w:rFonts w:asciiTheme="majorHAnsi" w:hAnsiTheme="majorHAnsi"/>
        </w:rPr>
        <w:t xml:space="preserve"> by Terrie </w:t>
      </w:r>
      <w:proofErr w:type="spellStart"/>
      <w:r w:rsidR="000C14B7" w:rsidRPr="000C0896">
        <w:rPr>
          <w:rFonts w:asciiTheme="majorHAnsi" w:hAnsiTheme="majorHAnsi"/>
        </w:rPr>
        <w:t>Teegarden</w:t>
      </w:r>
      <w:proofErr w:type="spellEnd"/>
      <w:r w:rsidR="000C14B7" w:rsidRPr="000C0896">
        <w:rPr>
          <w:rFonts w:asciiTheme="majorHAnsi" w:hAnsiTheme="majorHAnsi"/>
        </w:rPr>
        <w:t xml:space="preserve"> from SAKE on Curriki. </w:t>
      </w:r>
    </w:p>
    <w:p w:rsidR="000C4ED5" w:rsidRPr="000C0896" w:rsidRDefault="003A142B" w:rsidP="006A21FF">
      <w:pPr>
        <w:tabs>
          <w:tab w:val="left" w:pos="360"/>
          <w:tab w:val="left" w:pos="540"/>
        </w:tabs>
        <w:ind w:left="360" w:hanging="360"/>
        <w:rPr>
          <w:rFonts w:asciiTheme="majorHAnsi" w:hAnsiTheme="majorHAnsi"/>
          <w:color w:val="000000"/>
        </w:rPr>
      </w:pPr>
      <w:r w:rsidRPr="000C0896">
        <w:rPr>
          <w:rFonts w:asciiTheme="majorHAnsi" w:hAnsiTheme="majorHAnsi"/>
          <w:b/>
          <w:color w:val="000000"/>
        </w:rPr>
        <w:t>6.</w:t>
      </w:r>
      <w:r w:rsidR="000C4ED5" w:rsidRPr="000C0896">
        <w:rPr>
          <w:rFonts w:asciiTheme="majorHAnsi" w:hAnsiTheme="majorHAnsi"/>
          <w:b/>
          <w:color w:val="000000"/>
        </w:rPr>
        <w:t xml:space="preserve"> </w:t>
      </w:r>
      <w:r w:rsidR="006A21FF" w:rsidRPr="000C0896">
        <w:rPr>
          <w:rFonts w:asciiTheme="majorHAnsi" w:hAnsiTheme="majorHAnsi"/>
          <w:b/>
          <w:color w:val="000000"/>
        </w:rPr>
        <w:tab/>
      </w:r>
      <w:r w:rsidR="000C4ED5" w:rsidRPr="000C0896">
        <w:rPr>
          <w:rFonts w:asciiTheme="majorHAnsi" w:hAnsiTheme="majorHAnsi"/>
          <w:b/>
          <w:color w:val="000000"/>
        </w:rPr>
        <w:t>Homework assignment for additional independent practice</w:t>
      </w:r>
      <w:r w:rsidR="000C4ED5" w:rsidRPr="000C0896">
        <w:rPr>
          <w:rFonts w:asciiTheme="majorHAnsi" w:hAnsiTheme="majorHAnsi"/>
          <w:color w:val="000000"/>
        </w:rPr>
        <w:t xml:space="preserve"> (Note: This homework assignment can be done during a subsequent cl</w:t>
      </w:r>
      <w:r w:rsidR="00F617F8" w:rsidRPr="000C0896">
        <w:rPr>
          <w:rFonts w:asciiTheme="majorHAnsi" w:hAnsiTheme="majorHAnsi"/>
          <w:color w:val="000000"/>
        </w:rPr>
        <w:t>ass period if you have the time.</w:t>
      </w:r>
      <w:r w:rsidR="000C4ED5" w:rsidRPr="000C0896">
        <w:rPr>
          <w:rFonts w:asciiTheme="majorHAnsi" w:hAnsiTheme="majorHAnsi"/>
          <w:color w:val="000000"/>
        </w:rPr>
        <w:t xml:space="preserve">) </w:t>
      </w:r>
    </w:p>
    <w:p w:rsidR="00156512" w:rsidRPr="000C0896" w:rsidRDefault="00156512" w:rsidP="006A21FF">
      <w:pPr>
        <w:widowControl w:val="0"/>
        <w:autoSpaceDE w:val="0"/>
        <w:autoSpaceDN w:val="0"/>
        <w:adjustRightInd w:val="0"/>
        <w:ind w:left="360" w:hanging="360"/>
        <w:rPr>
          <w:rFonts w:asciiTheme="majorHAnsi" w:hAnsiTheme="majorHAnsi" w:cs="Arial"/>
          <w:color w:val="303030"/>
        </w:rPr>
      </w:pPr>
    </w:p>
    <w:p w:rsidR="000C4ED5" w:rsidRPr="000C0896" w:rsidRDefault="00F14C14" w:rsidP="006A21FF">
      <w:pPr>
        <w:widowControl w:val="0"/>
        <w:autoSpaceDE w:val="0"/>
        <w:autoSpaceDN w:val="0"/>
        <w:adjustRightInd w:val="0"/>
        <w:ind w:left="360"/>
        <w:rPr>
          <w:rFonts w:asciiTheme="majorHAnsi" w:hAnsiTheme="majorHAnsi" w:cs="Arial"/>
        </w:rPr>
      </w:pPr>
      <w:r w:rsidRPr="00D40AA2">
        <w:rPr>
          <w:rFonts w:asciiTheme="majorHAnsi" w:hAnsiTheme="majorHAnsi" w:cs="Arial"/>
        </w:rPr>
        <w:t xml:space="preserve">Rational and Irrational Numbers </w:t>
      </w:r>
      <w:bookmarkStart w:id="0" w:name="_GoBack"/>
      <w:bookmarkEnd w:id="0"/>
      <w:r w:rsidRPr="00D40AA2">
        <w:rPr>
          <w:rFonts w:asciiTheme="majorHAnsi" w:hAnsiTheme="majorHAnsi" w:cs="Arial"/>
        </w:rPr>
        <w:t>Homework Sheet</w:t>
      </w:r>
      <w:r w:rsidR="004F1F37" w:rsidRPr="000C0896">
        <w:rPr>
          <w:rFonts w:asciiTheme="majorHAnsi" w:hAnsiTheme="majorHAnsi"/>
        </w:rPr>
        <w:t xml:space="preserve"> </w:t>
      </w:r>
      <w:r w:rsidR="004F052A" w:rsidRPr="000C0896">
        <w:rPr>
          <w:rFonts w:asciiTheme="majorHAnsi" w:hAnsiTheme="majorHAnsi" w:cs="Arial"/>
        </w:rPr>
        <w:t xml:space="preserve">Students solve the problems found on the Rational and Irrational Numbers activity sheet by Linda Hires on Curriki. </w:t>
      </w:r>
    </w:p>
    <w:sectPr w:rsidR="000C4ED5" w:rsidRPr="000C0896" w:rsidSect="008D7246">
      <w:footerReference w:type="even" r:id="rId19"/>
      <w:footerReference w:type="default" r:id="rId20"/>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E1" w:rsidRDefault="00240BE1">
      <w:r>
        <w:separator/>
      </w:r>
    </w:p>
  </w:endnote>
  <w:endnote w:type="continuationSeparator" w:id="0">
    <w:p w:rsidR="00240BE1" w:rsidRDefault="0024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B4" w:rsidRDefault="00E9474F" w:rsidP="008D7246">
    <w:pPr>
      <w:pStyle w:val="Footer"/>
      <w:framePr w:wrap="around" w:vAnchor="text" w:hAnchor="margin" w:xAlign="right" w:y="1"/>
      <w:rPr>
        <w:rStyle w:val="PageNumber"/>
      </w:rPr>
    </w:pPr>
    <w:r>
      <w:rPr>
        <w:rStyle w:val="PageNumber"/>
      </w:rPr>
      <w:fldChar w:fldCharType="begin"/>
    </w:r>
    <w:r w:rsidR="005443B4">
      <w:rPr>
        <w:rStyle w:val="PageNumber"/>
      </w:rPr>
      <w:instrText xml:space="preserve">PAGE  </w:instrText>
    </w:r>
    <w:r>
      <w:rPr>
        <w:rStyle w:val="PageNumber"/>
      </w:rPr>
      <w:fldChar w:fldCharType="end"/>
    </w:r>
  </w:p>
  <w:p w:rsidR="005443B4" w:rsidRDefault="005443B4" w:rsidP="008D72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B4" w:rsidRDefault="00E9474F" w:rsidP="008D7246">
    <w:pPr>
      <w:pStyle w:val="Footer"/>
      <w:framePr w:wrap="around" w:vAnchor="text" w:hAnchor="margin" w:xAlign="right" w:y="1"/>
      <w:rPr>
        <w:rStyle w:val="PageNumber"/>
      </w:rPr>
    </w:pPr>
    <w:r>
      <w:rPr>
        <w:rStyle w:val="PageNumber"/>
      </w:rPr>
      <w:fldChar w:fldCharType="begin"/>
    </w:r>
    <w:r w:rsidR="005443B4">
      <w:rPr>
        <w:rStyle w:val="PageNumber"/>
      </w:rPr>
      <w:instrText xml:space="preserve">PAGE  </w:instrText>
    </w:r>
    <w:r>
      <w:rPr>
        <w:rStyle w:val="PageNumber"/>
      </w:rPr>
      <w:fldChar w:fldCharType="separate"/>
    </w:r>
    <w:r w:rsidR="00D40AA2">
      <w:rPr>
        <w:rStyle w:val="PageNumber"/>
        <w:noProof/>
      </w:rPr>
      <w:t>1</w:t>
    </w:r>
    <w:r>
      <w:rPr>
        <w:rStyle w:val="PageNumber"/>
      </w:rPr>
      <w:fldChar w:fldCharType="end"/>
    </w:r>
  </w:p>
  <w:p w:rsidR="005443B4" w:rsidRDefault="005443B4" w:rsidP="008D72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E1" w:rsidRDefault="00240BE1">
      <w:r>
        <w:separator/>
      </w:r>
    </w:p>
  </w:footnote>
  <w:footnote w:type="continuationSeparator" w:id="0">
    <w:p w:rsidR="00240BE1" w:rsidRDefault="0024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D24"/>
    <w:multiLevelType w:val="hybridMultilevel"/>
    <w:tmpl w:val="89E0DF6A"/>
    <w:lvl w:ilvl="0" w:tplc="E5D85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E7D79"/>
    <w:multiLevelType w:val="hybridMultilevel"/>
    <w:tmpl w:val="CC7059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5FF1B14"/>
    <w:multiLevelType w:val="hybridMultilevel"/>
    <w:tmpl w:val="FF949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2A1EEB"/>
    <w:multiLevelType w:val="hybridMultilevel"/>
    <w:tmpl w:val="C4847B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782168C7"/>
    <w:multiLevelType w:val="hybridMultilevel"/>
    <w:tmpl w:val="0BF8A92E"/>
    <w:lvl w:ilvl="0" w:tplc="735E58D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A8"/>
    <w:rsid w:val="000035F7"/>
    <w:rsid w:val="00024F7F"/>
    <w:rsid w:val="000360A0"/>
    <w:rsid w:val="00036DAF"/>
    <w:rsid w:val="0004644A"/>
    <w:rsid w:val="00062E29"/>
    <w:rsid w:val="00081CCC"/>
    <w:rsid w:val="000844FF"/>
    <w:rsid w:val="00085844"/>
    <w:rsid w:val="00096E5C"/>
    <w:rsid w:val="000A369F"/>
    <w:rsid w:val="000B0016"/>
    <w:rsid w:val="000C0896"/>
    <w:rsid w:val="000C14B7"/>
    <w:rsid w:val="000C2945"/>
    <w:rsid w:val="000C4ED5"/>
    <w:rsid w:val="000D01B8"/>
    <w:rsid w:val="000D31FB"/>
    <w:rsid w:val="000D4B2D"/>
    <w:rsid w:val="000F7450"/>
    <w:rsid w:val="001053CD"/>
    <w:rsid w:val="00106408"/>
    <w:rsid w:val="001068FF"/>
    <w:rsid w:val="0010789D"/>
    <w:rsid w:val="0011560F"/>
    <w:rsid w:val="00123245"/>
    <w:rsid w:val="00124D95"/>
    <w:rsid w:val="001262AB"/>
    <w:rsid w:val="001306CA"/>
    <w:rsid w:val="00156512"/>
    <w:rsid w:val="001752A8"/>
    <w:rsid w:val="00177253"/>
    <w:rsid w:val="001779DF"/>
    <w:rsid w:val="0018009C"/>
    <w:rsid w:val="001834EC"/>
    <w:rsid w:val="00185D89"/>
    <w:rsid w:val="001A4C84"/>
    <w:rsid w:val="001B0CE1"/>
    <w:rsid w:val="001B68EB"/>
    <w:rsid w:val="001C5082"/>
    <w:rsid w:val="001D4D0D"/>
    <w:rsid w:val="00200059"/>
    <w:rsid w:val="002103B1"/>
    <w:rsid w:val="00210711"/>
    <w:rsid w:val="00215A16"/>
    <w:rsid w:val="0022063B"/>
    <w:rsid w:val="00221B76"/>
    <w:rsid w:val="00240BE1"/>
    <w:rsid w:val="00243CDB"/>
    <w:rsid w:val="00244DA1"/>
    <w:rsid w:val="00245794"/>
    <w:rsid w:val="00252141"/>
    <w:rsid w:val="002555DA"/>
    <w:rsid w:val="00260F6A"/>
    <w:rsid w:val="0026463C"/>
    <w:rsid w:val="00264FC5"/>
    <w:rsid w:val="00270FCC"/>
    <w:rsid w:val="00283F7D"/>
    <w:rsid w:val="00285C8F"/>
    <w:rsid w:val="00286603"/>
    <w:rsid w:val="002A3746"/>
    <w:rsid w:val="002A5538"/>
    <w:rsid w:val="002B0B25"/>
    <w:rsid w:val="002B2536"/>
    <w:rsid w:val="002C1164"/>
    <w:rsid w:val="002C1FF1"/>
    <w:rsid w:val="002C3123"/>
    <w:rsid w:val="002D400A"/>
    <w:rsid w:val="002E0F68"/>
    <w:rsid w:val="002E2EE7"/>
    <w:rsid w:val="002F1E05"/>
    <w:rsid w:val="002F2E5F"/>
    <w:rsid w:val="002F30CD"/>
    <w:rsid w:val="002F542E"/>
    <w:rsid w:val="00301B07"/>
    <w:rsid w:val="00301C06"/>
    <w:rsid w:val="003038F5"/>
    <w:rsid w:val="003122B9"/>
    <w:rsid w:val="003147C5"/>
    <w:rsid w:val="00316D67"/>
    <w:rsid w:val="003233C1"/>
    <w:rsid w:val="00324288"/>
    <w:rsid w:val="00341E86"/>
    <w:rsid w:val="0034686E"/>
    <w:rsid w:val="003672AE"/>
    <w:rsid w:val="00370BF8"/>
    <w:rsid w:val="003A142B"/>
    <w:rsid w:val="003B43A7"/>
    <w:rsid w:val="003B551C"/>
    <w:rsid w:val="003B6DC3"/>
    <w:rsid w:val="003C4B68"/>
    <w:rsid w:val="003D294F"/>
    <w:rsid w:val="003D4DD5"/>
    <w:rsid w:val="003D59DC"/>
    <w:rsid w:val="003F325E"/>
    <w:rsid w:val="003F58C9"/>
    <w:rsid w:val="004052EF"/>
    <w:rsid w:val="00407A1F"/>
    <w:rsid w:val="004307EF"/>
    <w:rsid w:val="00431771"/>
    <w:rsid w:val="00431D8D"/>
    <w:rsid w:val="00433239"/>
    <w:rsid w:val="00433AAF"/>
    <w:rsid w:val="00434FCF"/>
    <w:rsid w:val="0043680D"/>
    <w:rsid w:val="004415BE"/>
    <w:rsid w:val="0044768A"/>
    <w:rsid w:val="004535A9"/>
    <w:rsid w:val="00470C7E"/>
    <w:rsid w:val="00485C5C"/>
    <w:rsid w:val="004B239B"/>
    <w:rsid w:val="004B458F"/>
    <w:rsid w:val="004D56AE"/>
    <w:rsid w:val="004F052A"/>
    <w:rsid w:val="004F1F37"/>
    <w:rsid w:val="004F2E0D"/>
    <w:rsid w:val="0050492E"/>
    <w:rsid w:val="00513515"/>
    <w:rsid w:val="005210F6"/>
    <w:rsid w:val="0052207E"/>
    <w:rsid w:val="0053074E"/>
    <w:rsid w:val="005316D5"/>
    <w:rsid w:val="005348D0"/>
    <w:rsid w:val="00540360"/>
    <w:rsid w:val="00543082"/>
    <w:rsid w:val="005443B4"/>
    <w:rsid w:val="00566494"/>
    <w:rsid w:val="00573C4E"/>
    <w:rsid w:val="00573E9B"/>
    <w:rsid w:val="00574C92"/>
    <w:rsid w:val="00584DA2"/>
    <w:rsid w:val="00585C7F"/>
    <w:rsid w:val="005870CF"/>
    <w:rsid w:val="00587412"/>
    <w:rsid w:val="005A2D41"/>
    <w:rsid w:val="005A4521"/>
    <w:rsid w:val="005C756B"/>
    <w:rsid w:val="005D210F"/>
    <w:rsid w:val="005F6721"/>
    <w:rsid w:val="00601819"/>
    <w:rsid w:val="00607DF4"/>
    <w:rsid w:val="0063510F"/>
    <w:rsid w:val="00640743"/>
    <w:rsid w:val="006713A6"/>
    <w:rsid w:val="00672006"/>
    <w:rsid w:val="00674267"/>
    <w:rsid w:val="006769AE"/>
    <w:rsid w:val="00681AAB"/>
    <w:rsid w:val="00684C95"/>
    <w:rsid w:val="006A21FF"/>
    <w:rsid w:val="006A4429"/>
    <w:rsid w:val="006A7EC9"/>
    <w:rsid w:val="006B1316"/>
    <w:rsid w:val="006B2192"/>
    <w:rsid w:val="006B31F1"/>
    <w:rsid w:val="006B74E2"/>
    <w:rsid w:val="006B7F79"/>
    <w:rsid w:val="006C108F"/>
    <w:rsid w:val="006C4D71"/>
    <w:rsid w:val="006C56BF"/>
    <w:rsid w:val="006D1FA7"/>
    <w:rsid w:val="006D3B1E"/>
    <w:rsid w:val="006D3BDF"/>
    <w:rsid w:val="006D6B4C"/>
    <w:rsid w:val="006D7A19"/>
    <w:rsid w:val="006E6172"/>
    <w:rsid w:val="006F4A16"/>
    <w:rsid w:val="00701625"/>
    <w:rsid w:val="007323F4"/>
    <w:rsid w:val="007326B8"/>
    <w:rsid w:val="00732C25"/>
    <w:rsid w:val="007332CA"/>
    <w:rsid w:val="007367E5"/>
    <w:rsid w:val="00777080"/>
    <w:rsid w:val="0078161B"/>
    <w:rsid w:val="0078204B"/>
    <w:rsid w:val="007879EC"/>
    <w:rsid w:val="00794FD7"/>
    <w:rsid w:val="007A2AA0"/>
    <w:rsid w:val="007A63C7"/>
    <w:rsid w:val="007B6258"/>
    <w:rsid w:val="007C289F"/>
    <w:rsid w:val="007E06B5"/>
    <w:rsid w:val="007E3E29"/>
    <w:rsid w:val="007F28AA"/>
    <w:rsid w:val="00804939"/>
    <w:rsid w:val="00811D59"/>
    <w:rsid w:val="00840A3C"/>
    <w:rsid w:val="008517E3"/>
    <w:rsid w:val="00853D3A"/>
    <w:rsid w:val="00864BFD"/>
    <w:rsid w:val="00864EC7"/>
    <w:rsid w:val="0086500C"/>
    <w:rsid w:val="00873FCE"/>
    <w:rsid w:val="00885B5F"/>
    <w:rsid w:val="008D51C6"/>
    <w:rsid w:val="008D7246"/>
    <w:rsid w:val="008F2EFE"/>
    <w:rsid w:val="008F3572"/>
    <w:rsid w:val="0093190B"/>
    <w:rsid w:val="009352CA"/>
    <w:rsid w:val="00935387"/>
    <w:rsid w:val="00935750"/>
    <w:rsid w:val="00947CC2"/>
    <w:rsid w:val="00955C85"/>
    <w:rsid w:val="009567C6"/>
    <w:rsid w:val="00957C2E"/>
    <w:rsid w:val="009610C9"/>
    <w:rsid w:val="0096163B"/>
    <w:rsid w:val="00964822"/>
    <w:rsid w:val="00972A22"/>
    <w:rsid w:val="00977E78"/>
    <w:rsid w:val="00992C32"/>
    <w:rsid w:val="009B7837"/>
    <w:rsid w:val="009C08E9"/>
    <w:rsid w:val="009C2D14"/>
    <w:rsid w:val="009C5402"/>
    <w:rsid w:val="009F6EC4"/>
    <w:rsid w:val="00A00107"/>
    <w:rsid w:val="00A07D8F"/>
    <w:rsid w:val="00A16F06"/>
    <w:rsid w:val="00A45427"/>
    <w:rsid w:val="00A53435"/>
    <w:rsid w:val="00A56F23"/>
    <w:rsid w:val="00A76E64"/>
    <w:rsid w:val="00A906EB"/>
    <w:rsid w:val="00A90D2E"/>
    <w:rsid w:val="00A9190F"/>
    <w:rsid w:val="00AA4665"/>
    <w:rsid w:val="00AA63C3"/>
    <w:rsid w:val="00AB33C7"/>
    <w:rsid w:val="00AC3818"/>
    <w:rsid w:val="00AC762F"/>
    <w:rsid w:val="00AD3A09"/>
    <w:rsid w:val="00AE1F91"/>
    <w:rsid w:val="00AE30D6"/>
    <w:rsid w:val="00AF434E"/>
    <w:rsid w:val="00B0122E"/>
    <w:rsid w:val="00B0335A"/>
    <w:rsid w:val="00B15583"/>
    <w:rsid w:val="00B17017"/>
    <w:rsid w:val="00B25800"/>
    <w:rsid w:val="00B41961"/>
    <w:rsid w:val="00B530CB"/>
    <w:rsid w:val="00B60EE4"/>
    <w:rsid w:val="00B64057"/>
    <w:rsid w:val="00B67D06"/>
    <w:rsid w:val="00B90067"/>
    <w:rsid w:val="00BA174C"/>
    <w:rsid w:val="00BA7DAC"/>
    <w:rsid w:val="00BB0254"/>
    <w:rsid w:val="00BB1509"/>
    <w:rsid w:val="00BB2C29"/>
    <w:rsid w:val="00BC593C"/>
    <w:rsid w:val="00BE3BBB"/>
    <w:rsid w:val="00C11718"/>
    <w:rsid w:val="00C14078"/>
    <w:rsid w:val="00C174FB"/>
    <w:rsid w:val="00C22AE2"/>
    <w:rsid w:val="00C33071"/>
    <w:rsid w:val="00C33A7E"/>
    <w:rsid w:val="00C33D14"/>
    <w:rsid w:val="00C34711"/>
    <w:rsid w:val="00C354A8"/>
    <w:rsid w:val="00C44FCE"/>
    <w:rsid w:val="00C5369C"/>
    <w:rsid w:val="00CA2D7C"/>
    <w:rsid w:val="00CC4CCA"/>
    <w:rsid w:val="00CE178A"/>
    <w:rsid w:val="00CF1CE2"/>
    <w:rsid w:val="00D05F8E"/>
    <w:rsid w:val="00D24A1F"/>
    <w:rsid w:val="00D33231"/>
    <w:rsid w:val="00D3543A"/>
    <w:rsid w:val="00D4043C"/>
    <w:rsid w:val="00D40AA2"/>
    <w:rsid w:val="00D47A72"/>
    <w:rsid w:val="00D47C2E"/>
    <w:rsid w:val="00D54681"/>
    <w:rsid w:val="00D54E59"/>
    <w:rsid w:val="00D56ADC"/>
    <w:rsid w:val="00D66905"/>
    <w:rsid w:val="00D66B45"/>
    <w:rsid w:val="00D7661A"/>
    <w:rsid w:val="00D879E2"/>
    <w:rsid w:val="00D90179"/>
    <w:rsid w:val="00D96352"/>
    <w:rsid w:val="00DA066B"/>
    <w:rsid w:val="00DA41DD"/>
    <w:rsid w:val="00DD1412"/>
    <w:rsid w:val="00DD3E87"/>
    <w:rsid w:val="00DD465E"/>
    <w:rsid w:val="00DE5472"/>
    <w:rsid w:val="00DF0665"/>
    <w:rsid w:val="00E10FA7"/>
    <w:rsid w:val="00E21D5F"/>
    <w:rsid w:val="00E2332E"/>
    <w:rsid w:val="00E23971"/>
    <w:rsid w:val="00E303BC"/>
    <w:rsid w:val="00E329EE"/>
    <w:rsid w:val="00E32E50"/>
    <w:rsid w:val="00E418B9"/>
    <w:rsid w:val="00E45637"/>
    <w:rsid w:val="00E649C4"/>
    <w:rsid w:val="00E738BB"/>
    <w:rsid w:val="00E74E17"/>
    <w:rsid w:val="00E75093"/>
    <w:rsid w:val="00E92747"/>
    <w:rsid w:val="00E93E8B"/>
    <w:rsid w:val="00E9474F"/>
    <w:rsid w:val="00E9498F"/>
    <w:rsid w:val="00E97FE1"/>
    <w:rsid w:val="00EA557F"/>
    <w:rsid w:val="00EC5205"/>
    <w:rsid w:val="00EC7D5F"/>
    <w:rsid w:val="00ED3629"/>
    <w:rsid w:val="00ED4996"/>
    <w:rsid w:val="00ED68BC"/>
    <w:rsid w:val="00ED7C0E"/>
    <w:rsid w:val="00ED7DE3"/>
    <w:rsid w:val="00EE4958"/>
    <w:rsid w:val="00EE6147"/>
    <w:rsid w:val="00F01398"/>
    <w:rsid w:val="00F0211C"/>
    <w:rsid w:val="00F0412B"/>
    <w:rsid w:val="00F12879"/>
    <w:rsid w:val="00F14C14"/>
    <w:rsid w:val="00F23D91"/>
    <w:rsid w:val="00F305AC"/>
    <w:rsid w:val="00F376CD"/>
    <w:rsid w:val="00F41F30"/>
    <w:rsid w:val="00F550C9"/>
    <w:rsid w:val="00F56AA0"/>
    <w:rsid w:val="00F617F8"/>
    <w:rsid w:val="00F677CF"/>
    <w:rsid w:val="00F74179"/>
    <w:rsid w:val="00F817DD"/>
    <w:rsid w:val="00F84151"/>
    <w:rsid w:val="00FA19B3"/>
    <w:rsid w:val="00FA7091"/>
    <w:rsid w:val="00FB1B16"/>
    <w:rsid w:val="00FC0A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15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54A8"/>
    <w:pPr>
      <w:ind w:left="720"/>
      <w:contextualSpacing/>
    </w:pPr>
  </w:style>
  <w:style w:type="paragraph" w:styleId="NormalWeb">
    <w:name w:val="Normal (Web)"/>
    <w:basedOn w:val="Normal"/>
    <w:uiPriority w:val="99"/>
    <w:rsid w:val="004864C4"/>
    <w:pPr>
      <w:spacing w:beforeLines="1" w:afterLines="1"/>
    </w:pPr>
    <w:rPr>
      <w:rFonts w:ascii="Times" w:hAnsi="Times"/>
      <w:sz w:val="20"/>
      <w:szCs w:val="20"/>
    </w:rPr>
  </w:style>
  <w:style w:type="paragraph" w:styleId="Footer">
    <w:name w:val="footer"/>
    <w:basedOn w:val="Normal"/>
    <w:link w:val="FooterChar"/>
    <w:uiPriority w:val="99"/>
    <w:rsid w:val="008642FE"/>
    <w:pPr>
      <w:tabs>
        <w:tab w:val="center" w:pos="4320"/>
        <w:tab w:val="right" w:pos="8640"/>
      </w:tabs>
    </w:pPr>
  </w:style>
  <w:style w:type="character" w:customStyle="1" w:styleId="FooterChar">
    <w:name w:val="Footer Char"/>
    <w:basedOn w:val="DefaultParagraphFont"/>
    <w:link w:val="Footer"/>
    <w:uiPriority w:val="99"/>
    <w:rsid w:val="008642FE"/>
    <w:rPr>
      <w:sz w:val="24"/>
      <w:szCs w:val="24"/>
    </w:rPr>
  </w:style>
  <w:style w:type="character" w:styleId="PageNumber">
    <w:name w:val="page number"/>
    <w:basedOn w:val="DefaultParagraphFont"/>
    <w:rsid w:val="008642FE"/>
  </w:style>
  <w:style w:type="character" w:styleId="Hyperlink">
    <w:name w:val="Hyperlink"/>
    <w:basedOn w:val="DefaultParagraphFont"/>
    <w:rsid w:val="00A4719A"/>
    <w:rPr>
      <w:color w:val="0000FF"/>
      <w:u w:val="single"/>
    </w:rPr>
  </w:style>
  <w:style w:type="character" w:styleId="FollowedHyperlink">
    <w:name w:val="FollowedHyperlink"/>
    <w:basedOn w:val="DefaultParagraphFont"/>
    <w:rsid w:val="00A4719A"/>
    <w:rPr>
      <w:color w:val="800080"/>
      <w:u w:val="single"/>
    </w:rPr>
  </w:style>
  <w:style w:type="paragraph" w:styleId="Header">
    <w:name w:val="header"/>
    <w:basedOn w:val="Normal"/>
    <w:link w:val="HeaderChar"/>
    <w:rsid w:val="00AD0C59"/>
    <w:pPr>
      <w:tabs>
        <w:tab w:val="center" w:pos="4320"/>
        <w:tab w:val="right" w:pos="8640"/>
      </w:tabs>
    </w:pPr>
  </w:style>
  <w:style w:type="character" w:customStyle="1" w:styleId="HeaderChar">
    <w:name w:val="Header Char"/>
    <w:basedOn w:val="DefaultParagraphFont"/>
    <w:link w:val="Header"/>
    <w:rsid w:val="00AD0C59"/>
    <w:rPr>
      <w:sz w:val="24"/>
      <w:szCs w:val="24"/>
    </w:rPr>
  </w:style>
  <w:style w:type="table" w:styleId="TableGrid">
    <w:name w:val="Table Grid"/>
    <w:basedOn w:val="TableNormal"/>
    <w:uiPriority w:val="59"/>
    <w:rsid w:val="00AE30D6"/>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01B07"/>
    <w:rPr>
      <w:rFonts w:ascii="Lucida Grande" w:hAnsi="Lucida Grande" w:cs="Lucida Grande"/>
      <w:sz w:val="18"/>
      <w:szCs w:val="18"/>
    </w:rPr>
  </w:style>
  <w:style w:type="character" w:customStyle="1" w:styleId="BalloonTextChar">
    <w:name w:val="Balloon Text Char"/>
    <w:basedOn w:val="DefaultParagraphFont"/>
    <w:link w:val="BalloonText"/>
    <w:rsid w:val="00301B07"/>
    <w:rPr>
      <w:rFonts w:ascii="Lucida Grande" w:hAnsi="Lucida Grande" w:cs="Lucida Grande"/>
      <w:sz w:val="18"/>
      <w:szCs w:val="18"/>
    </w:rPr>
  </w:style>
  <w:style w:type="character" w:styleId="CommentReference">
    <w:name w:val="annotation reference"/>
    <w:basedOn w:val="DefaultParagraphFont"/>
    <w:rsid w:val="006D7A19"/>
    <w:rPr>
      <w:sz w:val="18"/>
      <w:szCs w:val="18"/>
    </w:rPr>
  </w:style>
  <w:style w:type="paragraph" w:styleId="CommentText">
    <w:name w:val="annotation text"/>
    <w:basedOn w:val="Normal"/>
    <w:link w:val="CommentTextChar"/>
    <w:rsid w:val="006D7A19"/>
  </w:style>
  <w:style w:type="character" w:customStyle="1" w:styleId="CommentTextChar">
    <w:name w:val="Comment Text Char"/>
    <w:basedOn w:val="DefaultParagraphFont"/>
    <w:link w:val="CommentText"/>
    <w:rsid w:val="006D7A19"/>
  </w:style>
  <w:style w:type="paragraph" w:styleId="CommentSubject">
    <w:name w:val="annotation subject"/>
    <w:basedOn w:val="CommentText"/>
    <w:next w:val="CommentText"/>
    <w:link w:val="CommentSubjectChar"/>
    <w:rsid w:val="006D7A19"/>
    <w:rPr>
      <w:b/>
      <w:bCs/>
      <w:sz w:val="20"/>
      <w:szCs w:val="20"/>
    </w:rPr>
  </w:style>
  <w:style w:type="character" w:customStyle="1" w:styleId="CommentSubjectChar">
    <w:name w:val="Comment Subject Char"/>
    <w:basedOn w:val="CommentTextChar"/>
    <w:link w:val="CommentSubject"/>
    <w:rsid w:val="006D7A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15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54A8"/>
    <w:pPr>
      <w:ind w:left="720"/>
      <w:contextualSpacing/>
    </w:pPr>
  </w:style>
  <w:style w:type="paragraph" w:styleId="NormalWeb">
    <w:name w:val="Normal (Web)"/>
    <w:basedOn w:val="Normal"/>
    <w:uiPriority w:val="99"/>
    <w:rsid w:val="004864C4"/>
    <w:pPr>
      <w:spacing w:beforeLines="1" w:afterLines="1"/>
    </w:pPr>
    <w:rPr>
      <w:rFonts w:ascii="Times" w:hAnsi="Times"/>
      <w:sz w:val="20"/>
      <w:szCs w:val="20"/>
    </w:rPr>
  </w:style>
  <w:style w:type="paragraph" w:styleId="Footer">
    <w:name w:val="footer"/>
    <w:basedOn w:val="Normal"/>
    <w:link w:val="FooterChar"/>
    <w:uiPriority w:val="99"/>
    <w:rsid w:val="008642FE"/>
    <w:pPr>
      <w:tabs>
        <w:tab w:val="center" w:pos="4320"/>
        <w:tab w:val="right" w:pos="8640"/>
      </w:tabs>
    </w:pPr>
  </w:style>
  <w:style w:type="character" w:customStyle="1" w:styleId="FooterChar">
    <w:name w:val="Footer Char"/>
    <w:basedOn w:val="DefaultParagraphFont"/>
    <w:link w:val="Footer"/>
    <w:uiPriority w:val="99"/>
    <w:rsid w:val="008642FE"/>
    <w:rPr>
      <w:sz w:val="24"/>
      <w:szCs w:val="24"/>
    </w:rPr>
  </w:style>
  <w:style w:type="character" w:styleId="PageNumber">
    <w:name w:val="page number"/>
    <w:basedOn w:val="DefaultParagraphFont"/>
    <w:rsid w:val="008642FE"/>
  </w:style>
  <w:style w:type="character" w:styleId="Hyperlink">
    <w:name w:val="Hyperlink"/>
    <w:basedOn w:val="DefaultParagraphFont"/>
    <w:rsid w:val="00A4719A"/>
    <w:rPr>
      <w:color w:val="0000FF"/>
      <w:u w:val="single"/>
    </w:rPr>
  </w:style>
  <w:style w:type="character" w:styleId="FollowedHyperlink">
    <w:name w:val="FollowedHyperlink"/>
    <w:basedOn w:val="DefaultParagraphFont"/>
    <w:rsid w:val="00A4719A"/>
    <w:rPr>
      <w:color w:val="800080"/>
      <w:u w:val="single"/>
    </w:rPr>
  </w:style>
  <w:style w:type="paragraph" w:styleId="Header">
    <w:name w:val="header"/>
    <w:basedOn w:val="Normal"/>
    <w:link w:val="HeaderChar"/>
    <w:rsid w:val="00AD0C59"/>
    <w:pPr>
      <w:tabs>
        <w:tab w:val="center" w:pos="4320"/>
        <w:tab w:val="right" w:pos="8640"/>
      </w:tabs>
    </w:pPr>
  </w:style>
  <w:style w:type="character" w:customStyle="1" w:styleId="HeaderChar">
    <w:name w:val="Header Char"/>
    <w:basedOn w:val="DefaultParagraphFont"/>
    <w:link w:val="Header"/>
    <w:rsid w:val="00AD0C59"/>
    <w:rPr>
      <w:sz w:val="24"/>
      <w:szCs w:val="24"/>
    </w:rPr>
  </w:style>
  <w:style w:type="table" w:styleId="TableGrid">
    <w:name w:val="Table Grid"/>
    <w:basedOn w:val="TableNormal"/>
    <w:uiPriority w:val="59"/>
    <w:rsid w:val="00AE30D6"/>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01B07"/>
    <w:rPr>
      <w:rFonts w:ascii="Lucida Grande" w:hAnsi="Lucida Grande" w:cs="Lucida Grande"/>
      <w:sz w:val="18"/>
      <w:szCs w:val="18"/>
    </w:rPr>
  </w:style>
  <w:style w:type="character" w:customStyle="1" w:styleId="BalloonTextChar">
    <w:name w:val="Balloon Text Char"/>
    <w:basedOn w:val="DefaultParagraphFont"/>
    <w:link w:val="BalloonText"/>
    <w:rsid w:val="00301B07"/>
    <w:rPr>
      <w:rFonts w:ascii="Lucida Grande" w:hAnsi="Lucida Grande" w:cs="Lucida Grande"/>
      <w:sz w:val="18"/>
      <w:szCs w:val="18"/>
    </w:rPr>
  </w:style>
  <w:style w:type="character" w:styleId="CommentReference">
    <w:name w:val="annotation reference"/>
    <w:basedOn w:val="DefaultParagraphFont"/>
    <w:rsid w:val="006D7A19"/>
    <w:rPr>
      <w:sz w:val="18"/>
      <w:szCs w:val="18"/>
    </w:rPr>
  </w:style>
  <w:style w:type="paragraph" w:styleId="CommentText">
    <w:name w:val="annotation text"/>
    <w:basedOn w:val="Normal"/>
    <w:link w:val="CommentTextChar"/>
    <w:rsid w:val="006D7A19"/>
  </w:style>
  <w:style w:type="character" w:customStyle="1" w:styleId="CommentTextChar">
    <w:name w:val="Comment Text Char"/>
    <w:basedOn w:val="DefaultParagraphFont"/>
    <w:link w:val="CommentText"/>
    <w:rsid w:val="006D7A19"/>
  </w:style>
  <w:style w:type="paragraph" w:styleId="CommentSubject">
    <w:name w:val="annotation subject"/>
    <w:basedOn w:val="CommentText"/>
    <w:next w:val="CommentText"/>
    <w:link w:val="CommentSubjectChar"/>
    <w:rsid w:val="006D7A19"/>
    <w:rPr>
      <w:b/>
      <w:bCs/>
      <w:sz w:val="20"/>
      <w:szCs w:val="20"/>
    </w:rPr>
  </w:style>
  <w:style w:type="character" w:customStyle="1" w:styleId="CommentSubjectChar">
    <w:name w:val="Comment Subject Char"/>
    <w:basedOn w:val="CommentTextChar"/>
    <w:link w:val="CommentSubject"/>
    <w:rsid w:val="006D7A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4949">
      <w:bodyDiv w:val="1"/>
      <w:marLeft w:val="0"/>
      <w:marRight w:val="0"/>
      <w:marTop w:val="0"/>
      <w:marBottom w:val="0"/>
      <w:divBdr>
        <w:top w:val="none" w:sz="0" w:space="0" w:color="auto"/>
        <w:left w:val="none" w:sz="0" w:space="0" w:color="auto"/>
        <w:bottom w:val="none" w:sz="0" w:space="0" w:color="auto"/>
        <w:right w:val="none" w:sz="0" w:space="0" w:color="auto"/>
      </w:divBdr>
    </w:div>
    <w:div w:id="609551544">
      <w:bodyDiv w:val="1"/>
      <w:marLeft w:val="0"/>
      <w:marRight w:val="0"/>
      <w:marTop w:val="0"/>
      <w:marBottom w:val="0"/>
      <w:divBdr>
        <w:top w:val="none" w:sz="0" w:space="0" w:color="auto"/>
        <w:left w:val="none" w:sz="0" w:space="0" w:color="auto"/>
        <w:bottom w:val="none" w:sz="0" w:space="0" w:color="auto"/>
        <w:right w:val="none" w:sz="0" w:space="0" w:color="auto"/>
      </w:divBdr>
    </w:div>
    <w:div w:id="648558238">
      <w:bodyDiv w:val="1"/>
      <w:marLeft w:val="0"/>
      <w:marRight w:val="0"/>
      <w:marTop w:val="0"/>
      <w:marBottom w:val="0"/>
      <w:divBdr>
        <w:top w:val="none" w:sz="0" w:space="0" w:color="auto"/>
        <w:left w:val="none" w:sz="0" w:space="0" w:color="auto"/>
        <w:bottom w:val="none" w:sz="0" w:space="0" w:color="auto"/>
        <w:right w:val="none" w:sz="0" w:space="0" w:color="auto"/>
      </w:divBdr>
    </w:div>
    <w:div w:id="816336815">
      <w:bodyDiv w:val="1"/>
      <w:marLeft w:val="0"/>
      <w:marRight w:val="0"/>
      <w:marTop w:val="0"/>
      <w:marBottom w:val="0"/>
      <w:divBdr>
        <w:top w:val="none" w:sz="0" w:space="0" w:color="auto"/>
        <w:left w:val="none" w:sz="0" w:space="0" w:color="auto"/>
        <w:bottom w:val="none" w:sz="0" w:space="0" w:color="auto"/>
        <w:right w:val="none" w:sz="0" w:space="0" w:color="auto"/>
      </w:divBdr>
    </w:div>
    <w:div w:id="976299665">
      <w:bodyDiv w:val="1"/>
      <w:marLeft w:val="0"/>
      <w:marRight w:val="0"/>
      <w:marTop w:val="0"/>
      <w:marBottom w:val="0"/>
      <w:divBdr>
        <w:top w:val="none" w:sz="0" w:space="0" w:color="auto"/>
        <w:left w:val="none" w:sz="0" w:space="0" w:color="auto"/>
        <w:bottom w:val="none" w:sz="0" w:space="0" w:color="auto"/>
        <w:right w:val="none" w:sz="0" w:space="0" w:color="auto"/>
      </w:divBdr>
    </w:div>
    <w:div w:id="1096705100">
      <w:bodyDiv w:val="1"/>
      <w:marLeft w:val="0"/>
      <w:marRight w:val="0"/>
      <w:marTop w:val="0"/>
      <w:marBottom w:val="0"/>
      <w:divBdr>
        <w:top w:val="none" w:sz="0" w:space="0" w:color="auto"/>
        <w:left w:val="none" w:sz="0" w:space="0" w:color="auto"/>
        <w:bottom w:val="none" w:sz="0" w:space="0" w:color="auto"/>
        <w:right w:val="none" w:sz="0" w:space="0" w:color="auto"/>
      </w:divBdr>
    </w:div>
    <w:div w:id="1204705950">
      <w:bodyDiv w:val="1"/>
      <w:marLeft w:val="0"/>
      <w:marRight w:val="0"/>
      <w:marTop w:val="0"/>
      <w:marBottom w:val="0"/>
      <w:divBdr>
        <w:top w:val="none" w:sz="0" w:space="0" w:color="auto"/>
        <w:left w:val="none" w:sz="0" w:space="0" w:color="auto"/>
        <w:bottom w:val="none" w:sz="0" w:space="0" w:color="auto"/>
        <w:right w:val="none" w:sz="0" w:space="0" w:color="auto"/>
      </w:divBdr>
    </w:div>
    <w:div w:id="1527331295">
      <w:bodyDiv w:val="1"/>
      <w:marLeft w:val="0"/>
      <w:marRight w:val="0"/>
      <w:marTop w:val="0"/>
      <w:marBottom w:val="0"/>
      <w:divBdr>
        <w:top w:val="none" w:sz="0" w:space="0" w:color="auto"/>
        <w:left w:val="none" w:sz="0" w:space="0" w:color="auto"/>
        <w:bottom w:val="none" w:sz="0" w:space="0" w:color="auto"/>
        <w:right w:val="none" w:sz="0" w:space="0" w:color="auto"/>
      </w:divBdr>
    </w:div>
    <w:div w:id="1805386046">
      <w:bodyDiv w:val="1"/>
      <w:marLeft w:val="0"/>
      <w:marRight w:val="0"/>
      <w:marTop w:val="0"/>
      <w:marBottom w:val="0"/>
      <w:divBdr>
        <w:top w:val="none" w:sz="0" w:space="0" w:color="auto"/>
        <w:left w:val="none" w:sz="0" w:space="0" w:color="auto"/>
        <w:bottom w:val="none" w:sz="0" w:space="0" w:color="auto"/>
        <w:right w:val="none" w:sz="0" w:space="0" w:color="auto"/>
      </w:divBdr>
    </w:div>
    <w:div w:id="1852842238">
      <w:bodyDiv w:val="1"/>
      <w:marLeft w:val="0"/>
      <w:marRight w:val="0"/>
      <w:marTop w:val="0"/>
      <w:marBottom w:val="0"/>
      <w:divBdr>
        <w:top w:val="none" w:sz="0" w:space="0" w:color="auto"/>
        <w:left w:val="none" w:sz="0" w:space="0" w:color="auto"/>
        <w:bottom w:val="none" w:sz="0" w:space="0" w:color="auto"/>
        <w:right w:val="none" w:sz="0" w:space="0" w:color="auto"/>
      </w:divBdr>
    </w:div>
    <w:div w:id="1983466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mistry.about.com/od/chemistry101/ss/2dformulas_6.htm" TargetMode="External"/><Relationship Id="rId18" Type="http://schemas.openxmlformats.org/officeDocument/2006/relationships/hyperlink" Target="http://www.math.hmc.edu/funfacts/ffiles/10006.3.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hemistry.about.com/od/chemistry101/ss/2dformulas_7.htm"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www.ehow.com/info_8532608_uses-mathematical-ellips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mistry.about.com/od/chemistry101/ss/2dformulas_6.htm" TargetMode="External"/><Relationship Id="rId5" Type="http://schemas.openxmlformats.org/officeDocument/2006/relationships/settings" Target="settings.xml"/><Relationship Id="rId15" Type="http://schemas.openxmlformats.org/officeDocument/2006/relationships/hyperlink" Target="http://wiki.answers.com/Q/What_are_the_dimensions_of_a_jogging_track" TargetMode="External"/><Relationship Id="rId10" Type="http://schemas.openxmlformats.org/officeDocument/2006/relationships/hyperlink" Target="http://video.about.com/math/Find-the-Area-of-an-Ellipse.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ideo.about.com/math/How-to-Find-the-Area-of-a-Circle.htm"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0D28-E67E-4768-BB5C-9FAC7559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Curriculum Design Institute</Company>
  <LinksUpToDate>false</LinksUpToDate>
  <CharactersWithSpaces>15185</CharactersWithSpaces>
  <SharedDoc>false</SharedDoc>
  <HLinks>
    <vt:vector size="96" baseType="variant">
      <vt:variant>
        <vt:i4>7667783</vt:i4>
      </vt:variant>
      <vt:variant>
        <vt:i4>42</vt:i4>
      </vt:variant>
      <vt:variant>
        <vt:i4>0</vt:i4>
      </vt:variant>
      <vt:variant>
        <vt:i4>5</vt:i4>
      </vt:variant>
      <vt:variant>
        <vt:lpwstr>Grading%20Rubric%20and%20Self%20Assessment.docx</vt:lpwstr>
      </vt:variant>
      <vt:variant>
        <vt:lpwstr/>
      </vt:variant>
      <vt:variant>
        <vt:i4>7667783</vt:i4>
      </vt:variant>
      <vt:variant>
        <vt:i4>39</vt:i4>
      </vt:variant>
      <vt:variant>
        <vt:i4>0</vt:i4>
      </vt:variant>
      <vt:variant>
        <vt:i4>5</vt:i4>
      </vt:variant>
      <vt:variant>
        <vt:lpwstr>Grading%20Rubric%20and%20Self%20Assessment.docx</vt:lpwstr>
      </vt:variant>
      <vt:variant>
        <vt:lpwstr/>
      </vt:variant>
      <vt:variant>
        <vt:i4>3473525</vt:i4>
      </vt:variant>
      <vt:variant>
        <vt:i4>36</vt:i4>
      </vt:variant>
      <vt:variant>
        <vt:i4>0</vt:i4>
      </vt:variant>
      <vt:variant>
        <vt:i4>5</vt:i4>
      </vt:variant>
      <vt:variant>
        <vt:lpwstr>Vocabulary%20Extension%20Activity.docx</vt:lpwstr>
      </vt:variant>
      <vt:variant>
        <vt:lpwstr/>
      </vt:variant>
      <vt:variant>
        <vt:i4>7143479</vt:i4>
      </vt:variant>
      <vt:variant>
        <vt:i4>33</vt:i4>
      </vt:variant>
      <vt:variant>
        <vt:i4>0</vt:i4>
      </vt:variant>
      <vt:variant>
        <vt:i4>5</vt:i4>
      </vt:variant>
      <vt:variant>
        <vt:lpwstr>Variable%20Value%20and%20Equation%20Table.docx</vt:lpwstr>
      </vt:variant>
      <vt:variant>
        <vt:lpwstr/>
      </vt:variant>
      <vt:variant>
        <vt:i4>7143479</vt:i4>
      </vt:variant>
      <vt:variant>
        <vt:i4>30</vt:i4>
      </vt:variant>
      <vt:variant>
        <vt:i4>0</vt:i4>
      </vt:variant>
      <vt:variant>
        <vt:i4>5</vt:i4>
      </vt:variant>
      <vt:variant>
        <vt:lpwstr>Variable%20Value%20and%20Equation%20Table.docx</vt:lpwstr>
      </vt:variant>
      <vt:variant>
        <vt:lpwstr/>
      </vt:variant>
      <vt:variant>
        <vt:i4>7667783</vt:i4>
      </vt:variant>
      <vt:variant>
        <vt:i4>27</vt:i4>
      </vt:variant>
      <vt:variant>
        <vt:i4>0</vt:i4>
      </vt:variant>
      <vt:variant>
        <vt:i4>5</vt:i4>
      </vt:variant>
      <vt:variant>
        <vt:lpwstr>Grading%20Rubric%20and%20Self%20Assessment.docx</vt:lpwstr>
      </vt:variant>
      <vt:variant>
        <vt:lpwstr/>
      </vt:variant>
      <vt:variant>
        <vt:i4>7143479</vt:i4>
      </vt:variant>
      <vt:variant>
        <vt:i4>24</vt:i4>
      </vt:variant>
      <vt:variant>
        <vt:i4>0</vt:i4>
      </vt:variant>
      <vt:variant>
        <vt:i4>5</vt:i4>
      </vt:variant>
      <vt:variant>
        <vt:lpwstr>Variable%20Value%20and%20Equation%20Table.docx</vt:lpwstr>
      </vt:variant>
      <vt:variant>
        <vt:lpwstr/>
      </vt:variant>
      <vt:variant>
        <vt:i4>1376326</vt:i4>
      </vt:variant>
      <vt:variant>
        <vt:i4>21</vt:i4>
      </vt:variant>
      <vt:variant>
        <vt:i4>0</vt:i4>
      </vt:variant>
      <vt:variant>
        <vt:i4>5</vt:i4>
      </vt:variant>
      <vt:variant>
        <vt:lpwstr>Challenge%20Requirements%20List.docx</vt:lpwstr>
      </vt:variant>
      <vt:variant>
        <vt:lpwstr/>
      </vt:variant>
      <vt:variant>
        <vt:i4>5963777</vt:i4>
      </vt:variant>
      <vt:variant>
        <vt:i4>18</vt:i4>
      </vt:variant>
      <vt:variant>
        <vt:i4>0</vt:i4>
      </vt:variant>
      <vt:variant>
        <vt:i4>5</vt:i4>
      </vt:variant>
      <vt:variant>
        <vt:lpwstr>http://www.curriki.org/xwiki/bin/download/Coll_mathercize/2%2D6DealingwithImbalance/2%2D6DealingWithImbalance.pdf</vt:lpwstr>
      </vt:variant>
      <vt:variant>
        <vt:lpwstr/>
      </vt:variant>
      <vt:variant>
        <vt:i4>1703951</vt:i4>
      </vt:variant>
      <vt:variant>
        <vt:i4>15</vt:i4>
      </vt:variant>
      <vt:variant>
        <vt:i4>0</vt:i4>
      </vt:variant>
      <vt:variant>
        <vt:i4>5</vt:i4>
      </vt:variant>
      <vt:variant>
        <vt:lpwstr>http://www.curriki.org/xwiki/bin/view/Coll_mathercize/2-6DealingwithImbalance</vt:lpwstr>
      </vt:variant>
      <vt:variant>
        <vt:lpwstr/>
      </vt:variant>
      <vt:variant>
        <vt:i4>7798810</vt:i4>
      </vt:variant>
      <vt:variant>
        <vt:i4>12</vt:i4>
      </vt:variant>
      <vt:variant>
        <vt:i4>0</vt:i4>
      </vt:variant>
      <vt:variant>
        <vt:i4>5</vt:i4>
      </vt:variant>
      <vt:variant>
        <vt:lpwstr>http://www.curriki.org/xwiki/bin/view/Coll_LWL/502Addingininequalities</vt:lpwstr>
      </vt:variant>
      <vt:variant>
        <vt:lpwstr/>
      </vt:variant>
      <vt:variant>
        <vt:i4>6815857</vt:i4>
      </vt:variant>
      <vt:variant>
        <vt:i4>9</vt:i4>
      </vt:variant>
      <vt:variant>
        <vt:i4>0</vt:i4>
      </vt:variant>
      <vt:variant>
        <vt:i4>5</vt:i4>
      </vt:variant>
      <vt:variant>
        <vt:lpwstr>http://www.curriki.org/xwiki/bin/view/Coll_LWL/503Subtractingininequalities</vt:lpwstr>
      </vt:variant>
      <vt:variant>
        <vt:lpwstr/>
      </vt:variant>
      <vt:variant>
        <vt:i4>1310825</vt:i4>
      </vt:variant>
      <vt:variant>
        <vt:i4>6</vt:i4>
      </vt:variant>
      <vt:variant>
        <vt:i4>0</vt:i4>
      </vt:variant>
      <vt:variant>
        <vt:i4>5</vt:i4>
      </vt:variant>
      <vt:variant>
        <vt:lpwstr>http://www.curriki.org/xwiki/bin/view/Coll_LWL/505Dividingininequalities</vt:lpwstr>
      </vt:variant>
      <vt:variant>
        <vt:lpwstr/>
      </vt:variant>
      <vt:variant>
        <vt:i4>7536757</vt:i4>
      </vt:variant>
      <vt:variant>
        <vt:i4>3</vt:i4>
      </vt:variant>
      <vt:variant>
        <vt:i4>0</vt:i4>
      </vt:variant>
      <vt:variant>
        <vt:i4>5</vt:i4>
      </vt:variant>
      <vt:variant>
        <vt:lpwstr>http://www.curriki.org/xwiki/bin/view/Coll_LWL/504Multiplyingininequalities</vt:lpwstr>
      </vt:variant>
      <vt:variant>
        <vt:lpwstr/>
      </vt:variant>
      <vt:variant>
        <vt:i4>5308503</vt:i4>
      </vt:variant>
      <vt:variant>
        <vt:i4>0</vt:i4>
      </vt:variant>
      <vt:variant>
        <vt:i4>0</vt:i4>
      </vt:variant>
      <vt:variant>
        <vt:i4>5</vt:i4>
      </vt:variant>
      <vt:variant>
        <vt:lpwstr>http://www.curriki.org/xwiki/bin/view/Coll_Group_KhanAcademyMathGroup/AlgebraSolvingInequalities</vt:lpwstr>
      </vt:variant>
      <vt:variant>
        <vt:lpwstr/>
      </vt:variant>
      <vt:variant>
        <vt:i4>67</vt:i4>
      </vt:variant>
      <vt:variant>
        <vt:i4>5</vt:i4>
      </vt:variant>
      <vt:variant>
        <vt:i4>0</vt:i4>
      </vt:variant>
      <vt:variant>
        <vt:i4>5</vt:i4>
      </vt:variant>
      <vt:variant>
        <vt:lpwstr>http://www.curriki.org/xwiki/bin/view/MyCurriki/Profile?user=XWiki.mackzoore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Dyer</dc:creator>
  <cp:lastModifiedBy>JanetP</cp:lastModifiedBy>
  <cp:revision>2</cp:revision>
  <cp:lastPrinted>2012-02-02T23:28:00Z</cp:lastPrinted>
  <dcterms:created xsi:type="dcterms:W3CDTF">2012-07-05T21:18:00Z</dcterms:created>
  <dcterms:modified xsi:type="dcterms:W3CDTF">2012-07-05T21:18:00Z</dcterms:modified>
</cp:coreProperties>
</file>