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2B" w:rsidRDefault="00E0292B" w:rsidP="00E0292B">
      <w:pPr>
        <w:widowControl w:val="0"/>
        <w:autoSpaceDE w:val="0"/>
        <w:autoSpaceDN w:val="0"/>
        <w:adjustRightInd w:val="0"/>
        <w:spacing w:line="480" w:lineRule="auto"/>
        <w:jc w:val="right"/>
        <w:rPr>
          <w:rFonts w:ascii="Times" w:hAnsi="Times" w:cs="Courier"/>
        </w:rPr>
      </w:pPr>
      <w:r>
        <w:rPr>
          <w:rFonts w:ascii="Times" w:hAnsi="Times" w:cs="Courier"/>
        </w:rPr>
        <w:t>Marcie Reyna</w:t>
      </w:r>
    </w:p>
    <w:p w:rsidR="00E0292B" w:rsidRDefault="00E0292B" w:rsidP="00E0292B">
      <w:pPr>
        <w:widowControl w:val="0"/>
        <w:autoSpaceDE w:val="0"/>
        <w:autoSpaceDN w:val="0"/>
        <w:adjustRightInd w:val="0"/>
        <w:spacing w:line="480" w:lineRule="auto"/>
        <w:jc w:val="right"/>
        <w:rPr>
          <w:rFonts w:ascii="Times" w:hAnsi="Times" w:cs="Courier"/>
        </w:rPr>
      </w:pPr>
      <w:r>
        <w:rPr>
          <w:rFonts w:ascii="Times" w:hAnsi="Times" w:cs="Courier"/>
        </w:rPr>
        <w:t xml:space="preserve">EME4406 </w:t>
      </w:r>
    </w:p>
    <w:p w:rsidR="00E0292B" w:rsidRDefault="00E0292B" w:rsidP="00E0292B">
      <w:pPr>
        <w:widowControl w:val="0"/>
        <w:autoSpaceDE w:val="0"/>
        <w:autoSpaceDN w:val="0"/>
        <w:adjustRightInd w:val="0"/>
        <w:spacing w:line="480" w:lineRule="auto"/>
        <w:jc w:val="right"/>
        <w:rPr>
          <w:rFonts w:ascii="Times" w:hAnsi="Times" w:cs="Courier"/>
        </w:rPr>
      </w:pPr>
      <w:r>
        <w:rPr>
          <w:rFonts w:ascii="Times" w:hAnsi="Times" w:cs="Courier"/>
        </w:rPr>
        <w:t>Lesson Plan #4 and Revision</w:t>
      </w:r>
    </w:p>
    <w:p w:rsidR="00E0292B" w:rsidRDefault="00E0292B" w:rsidP="00E0292B">
      <w:pPr>
        <w:widowControl w:val="0"/>
        <w:autoSpaceDE w:val="0"/>
        <w:autoSpaceDN w:val="0"/>
        <w:adjustRightInd w:val="0"/>
        <w:spacing w:line="480" w:lineRule="auto"/>
        <w:jc w:val="right"/>
        <w:rPr>
          <w:rFonts w:ascii="Times" w:hAnsi="Times" w:cs="Courier"/>
        </w:rPr>
      </w:pPr>
      <w:r>
        <w:rPr>
          <w:rFonts w:ascii="Times" w:hAnsi="Times" w:cs="Courier"/>
        </w:rPr>
        <w:t>April 30, 12</w:t>
      </w:r>
    </w:p>
    <w:p w:rsidR="00E0292B" w:rsidRDefault="00E0292B" w:rsidP="00E0292B">
      <w:pPr>
        <w:widowControl w:val="0"/>
        <w:autoSpaceDE w:val="0"/>
        <w:autoSpaceDN w:val="0"/>
        <w:adjustRightInd w:val="0"/>
        <w:spacing w:line="480" w:lineRule="auto"/>
        <w:rPr>
          <w:rFonts w:ascii="Times" w:hAnsi="Times" w:cs="Courier"/>
        </w:rPr>
      </w:pPr>
      <w:r>
        <w:rPr>
          <w:rFonts w:ascii="Times" w:hAnsi="Times" w:cs="Courier"/>
        </w:rPr>
        <w:t>Lesson Plan #4 Original</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DUE PROCESS - SEARCH AND SEIZURE</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Appropriate for grades 11 &amp; 12.</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OVERVIEW:  The students will observe first hand a simulation of</w:t>
      </w:r>
      <w:r w:rsidR="006B0C71">
        <w:rPr>
          <w:rFonts w:ascii="Times" w:hAnsi="Times" w:cs="Courier"/>
        </w:rPr>
        <w:t xml:space="preserve"> what the New Jersey vs. </w:t>
      </w:r>
      <w:r w:rsidRPr="00E0292B">
        <w:rPr>
          <w:rFonts w:ascii="Times" w:hAnsi="Times" w:cs="Courier"/>
        </w:rPr>
        <w:t>T.L.O. (1985) court case was about.</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PURPOSE:  To allow students the chance to see how the case</w:t>
      </w:r>
      <w:r w:rsidR="006B0C71">
        <w:rPr>
          <w:rFonts w:ascii="Times" w:hAnsi="Times" w:cs="Courier"/>
        </w:rPr>
        <w:t xml:space="preserve"> </w:t>
      </w:r>
      <w:r w:rsidRPr="00E0292B">
        <w:rPr>
          <w:rFonts w:ascii="Times" w:hAnsi="Times" w:cs="Courier"/>
        </w:rPr>
        <w:t>d</w:t>
      </w:r>
      <w:r w:rsidR="006B0C71">
        <w:rPr>
          <w:rFonts w:ascii="Times" w:hAnsi="Times" w:cs="Courier"/>
        </w:rPr>
        <w:t xml:space="preserve">eveloped, and how it may affect </w:t>
      </w:r>
      <w:r w:rsidRPr="00E0292B">
        <w:rPr>
          <w:rFonts w:ascii="Times" w:hAnsi="Times" w:cs="Courier"/>
        </w:rPr>
        <w:t>them today.</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OBJECTIVES:  Students will be able to:</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1.  Identify the events leading to the court case on New Jersey</w:t>
      </w:r>
      <w:r w:rsidR="006B0C71">
        <w:rPr>
          <w:rFonts w:ascii="Times" w:hAnsi="Times" w:cs="Courier"/>
        </w:rPr>
        <w:t xml:space="preserve"> </w:t>
      </w:r>
      <w:r w:rsidRPr="00E0292B">
        <w:rPr>
          <w:rFonts w:ascii="Times" w:hAnsi="Times" w:cs="Courier"/>
        </w:rPr>
        <w:t>vs. T.L.O.</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2.  Identify the conflicting issues in the case.</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3.  Explain the decision of the U.S. Supreme Court as it relates</w:t>
      </w:r>
      <w:r w:rsidR="006B0C71">
        <w:rPr>
          <w:rFonts w:ascii="Times" w:hAnsi="Times" w:cs="Courier"/>
        </w:rPr>
        <w:t xml:space="preserve"> </w:t>
      </w:r>
      <w:r w:rsidRPr="00E0292B">
        <w:rPr>
          <w:rFonts w:ascii="Times" w:hAnsi="Times" w:cs="Courier"/>
        </w:rPr>
        <w:t>to this case.</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ACTIVITIES:  </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PART ONE:  As the students are entering the classroom you</w:t>
      </w:r>
      <w:r w:rsidR="006B0C71">
        <w:rPr>
          <w:rFonts w:ascii="Times" w:hAnsi="Times" w:cs="Courier"/>
        </w:rPr>
        <w:t xml:space="preserve"> </w:t>
      </w:r>
      <w:r w:rsidRPr="00E0292B">
        <w:rPr>
          <w:rFonts w:ascii="Times" w:hAnsi="Times" w:cs="Courier"/>
        </w:rPr>
        <w:t>come up to a student* and start accusing her of having</w:t>
      </w:r>
      <w:r w:rsidR="006B0C71">
        <w:rPr>
          <w:rFonts w:ascii="Times" w:hAnsi="Times" w:cs="Courier"/>
        </w:rPr>
        <w:t xml:space="preserve"> </w:t>
      </w:r>
      <w:r w:rsidRPr="00E0292B">
        <w:rPr>
          <w:rFonts w:ascii="Times" w:hAnsi="Times" w:cs="Courier"/>
        </w:rPr>
        <w:t>cheated on a previous test.  You grab her purse and dump out</w:t>
      </w:r>
      <w:r w:rsidR="006B0C71">
        <w:rPr>
          <w:rFonts w:ascii="Times" w:hAnsi="Times" w:cs="Courier"/>
        </w:rPr>
        <w:t xml:space="preserve"> </w:t>
      </w:r>
      <w:r w:rsidRPr="00E0292B">
        <w:rPr>
          <w:rFonts w:ascii="Times" w:hAnsi="Times" w:cs="Courier"/>
        </w:rPr>
        <w:t>the contents.  There you find a cheat sheet for your test, a</w:t>
      </w:r>
      <w:r w:rsidR="006B0C71">
        <w:rPr>
          <w:rFonts w:ascii="Times" w:hAnsi="Times" w:cs="Courier"/>
        </w:rPr>
        <w:t xml:space="preserve"> </w:t>
      </w:r>
      <w:r w:rsidRPr="00E0292B">
        <w:rPr>
          <w:rFonts w:ascii="Times" w:hAnsi="Times" w:cs="Courier"/>
        </w:rPr>
        <w:t>controlled substance, and a number of other items.  You take</w:t>
      </w:r>
      <w:r w:rsidR="006B0C71">
        <w:rPr>
          <w:rFonts w:ascii="Times" w:hAnsi="Times" w:cs="Courier"/>
        </w:rPr>
        <w:t xml:space="preserve"> </w:t>
      </w:r>
      <w:r w:rsidRPr="00E0292B">
        <w:rPr>
          <w:rFonts w:ascii="Times" w:hAnsi="Times" w:cs="Courier"/>
        </w:rPr>
        <w:t>that student down to the office immediately so justice might</w:t>
      </w:r>
      <w:r w:rsidR="006B0C71">
        <w:rPr>
          <w:rFonts w:ascii="Times" w:hAnsi="Times" w:cs="Courier"/>
        </w:rPr>
        <w:t xml:space="preserve"> </w:t>
      </w:r>
      <w:r w:rsidR="00AE4485">
        <w:rPr>
          <w:rFonts w:ascii="Times" w:hAnsi="Times" w:cs="Courier"/>
        </w:rPr>
        <w:t xml:space="preserve">be </w:t>
      </w:r>
      <w:r w:rsidRPr="00E0292B">
        <w:rPr>
          <w:rFonts w:ascii="Times" w:hAnsi="Times" w:cs="Courier"/>
        </w:rPr>
        <w:t>served.  (* That student is the only one in on the whole</w:t>
      </w:r>
      <w:r w:rsidR="006B0C71">
        <w:rPr>
          <w:rFonts w:ascii="Times" w:hAnsi="Times" w:cs="Courier"/>
        </w:rPr>
        <w:t xml:space="preserve"> </w:t>
      </w:r>
      <w:r w:rsidRPr="00E0292B">
        <w:rPr>
          <w:rFonts w:ascii="Times" w:hAnsi="Times" w:cs="Courier"/>
        </w:rPr>
        <w:t>thing.)</w:t>
      </w:r>
    </w:p>
    <w:p w:rsidR="006B0C71" w:rsidRDefault="006B0C71" w:rsidP="00E0292B">
      <w:pPr>
        <w:widowControl w:val="0"/>
        <w:autoSpaceDE w:val="0"/>
        <w:autoSpaceDN w:val="0"/>
        <w:adjustRightInd w:val="0"/>
        <w:rPr>
          <w:rFonts w:ascii="Times" w:hAnsi="Times" w:cs="Courier"/>
        </w:rPr>
      </w:pPr>
    </w:p>
    <w:p w:rsidR="00E0292B" w:rsidRPr="00E0292B" w:rsidRDefault="00E0292B" w:rsidP="006B0C71">
      <w:pPr>
        <w:widowControl w:val="0"/>
        <w:autoSpaceDE w:val="0"/>
        <w:autoSpaceDN w:val="0"/>
        <w:adjustRightInd w:val="0"/>
        <w:rPr>
          <w:rFonts w:ascii="Times" w:hAnsi="Times" w:cs="Courier"/>
        </w:rPr>
      </w:pPr>
      <w:r w:rsidRPr="00E0292B">
        <w:rPr>
          <w:rFonts w:ascii="Times" w:hAnsi="Times" w:cs="Courier"/>
        </w:rPr>
        <w:t>PART TWO:  Upon returning to class you begin to discuss the</w:t>
      </w:r>
      <w:r w:rsidR="006B0C71">
        <w:rPr>
          <w:rFonts w:ascii="Times" w:hAnsi="Times" w:cs="Courier"/>
        </w:rPr>
        <w:t xml:space="preserve"> </w:t>
      </w:r>
      <w:r w:rsidRPr="00E0292B">
        <w:rPr>
          <w:rFonts w:ascii="Times" w:hAnsi="Times" w:cs="Courier"/>
        </w:rPr>
        <w:t>T.L.O. case.</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1.  Explain the events that lead up to the case.</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2.  Identify the individuals in the case.</w:t>
      </w:r>
    </w:p>
    <w:p w:rsid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3.  Allow students to identify rights on both sides of the</w:t>
      </w:r>
      <w:r w:rsidR="006B0C71">
        <w:rPr>
          <w:rFonts w:ascii="Times" w:hAnsi="Times" w:cs="Courier"/>
        </w:rPr>
        <w:t xml:space="preserve"> </w:t>
      </w:r>
      <w:r w:rsidRPr="00E0292B">
        <w:rPr>
          <w:rFonts w:ascii="Times" w:hAnsi="Times" w:cs="Courier"/>
        </w:rPr>
        <w:t>case.</w:t>
      </w:r>
    </w:p>
    <w:p w:rsidR="00E0292B" w:rsidRPr="00E0292B" w:rsidRDefault="00E0292B" w:rsidP="006B0C71">
      <w:pPr>
        <w:widowControl w:val="0"/>
        <w:autoSpaceDE w:val="0"/>
        <w:autoSpaceDN w:val="0"/>
        <w:adjustRightInd w:val="0"/>
        <w:ind w:left="270"/>
        <w:rPr>
          <w:rFonts w:ascii="Times" w:hAnsi="Times" w:cs="Courier"/>
        </w:rPr>
      </w:pPr>
      <w:r w:rsidRPr="00E0292B">
        <w:rPr>
          <w:rFonts w:ascii="Times" w:hAnsi="Times" w:cs="Courier"/>
        </w:rPr>
        <w:t>4.  Ask the students to express their feelings about the case</w:t>
      </w:r>
      <w:r w:rsidR="006B0C71">
        <w:rPr>
          <w:rFonts w:ascii="Times" w:hAnsi="Times" w:cs="Courier"/>
        </w:rPr>
        <w:t xml:space="preserve"> </w:t>
      </w:r>
      <w:r w:rsidRPr="00E0292B">
        <w:rPr>
          <w:rFonts w:ascii="Times" w:hAnsi="Times" w:cs="Courier"/>
        </w:rPr>
        <w:t>and also about what happened in class at the beginning of</w:t>
      </w:r>
      <w:r w:rsidR="006B0C71">
        <w:rPr>
          <w:rFonts w:ascii="Times" w:hAnsi="Times" w:cs="Courier"/>
        </w:rPr>
        <w:t xml:space="preserve"> </w:t>
      </w:r>
      <w:r w:rsidRPr="00E0292B">
        <w:rPr>
          <w:rFonts w:ascii="Times" w:hAnsi="Times" w:cs="Courier"/>
        </w:rPr>
        <w:t>the hour.</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5.  Have the accused student return to the class.</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6.  On the board have students list why the search was legal</w:t>
      </w:r>
      <w:r w:rsidR="006B0C71">
        <w:rPr>
          <w:rFonts w:ascii="Times" w:hAnsi="Times" w:cs="Courier"/>
        </w:rPr>
        <w:t xml:space="preserve"> </w:t>
      </w:r>
      <w:r w:rsidRPr="00E0292B">
        <w:rPr>
          <w:rFonts w:ascii="Times" w:hAnsi="Times" w:cs="Courier"/>
        </w:rPr>
        <w:t>or not.</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7.  Have students determine how the Supreme Court ruled and</w:t>
      </w:r>
      <w:r w:rsidR="006B0C71">
        <w:rPr>
          <w:rFonts w:ascii="Times" w:hAnsi="Times" w:cs="Courier"/>
        </w:rPr>
        <w:t xml:space="preserve"> </w:t>
      </w:r>
      <w:r w:rsidRPr="00E0292B">
        <w:rPr>
          <w:rFonts w:ascii="Times" w:hAnsi="Times" w:cs="Courier"/>
        </w:rPr>
        <w:t>why.</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8.  Give the students the Court's ruling and why.</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lastRenderedPageBreak/>
        <w:t>PART THREE:  Have students get in groups of three and write a</w:t>
      </w:r>
      <w:r w:rsidR="00F423E3">
        <w:rPr>
          <w:rFonts w:ascii="Times" w:hAnsi="Times" w:cs="Courier"/>
        </w:rPr>
        <w:t xml:space="preserve"> </w:t>
      </w:r>
      <w:r w:rsidRPr="00E0292B">
        <w:rPr>
          <w:rFonts w:ascii="Times" w:hAnsi="Times" w:cs="Courier"/>
        </w:rPr>
        <w:t>dramatization of a case involving search and seizure.</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1.  Dramatization should be clear and easy to follow.</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2.  Dramatization should be 3 to 4 minutes in length.</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3.  Each group will have a discussion leader help the class</w:t>
      </w:r>
      <w:r w:rsidR="006B0C71">
        <w:rPr>
          <w:rFonts w:ascii="Times" w:hAnsi="Times" w:cs="Courier"/>
        </w:rPr>
        <w:t xml:space="preserve"> </w:t>
      </w:r>
      <w:r w:rsidRPr="00E0292B">
        <w:rPr>
          <w:rFonts w:ascii="Times" w:hAnsi="Times" w:cs="Courier"/>
        </w:rPr>
        <w:t>identify the</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a.  Events</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b.  Conflicting Issues</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c.  Possible Decisions</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6B0C71">
      <w:pPr>
        <w:widowControl w:val="0"/>
        <w:autoSpaceDE w:val="0"/>
        <w:autoSpaceDN w:val="0"/>
        <w:adjustRightInd w:val="0"/>
        <w:ind w:left="540"/>
        <w:rPr>
          <w:rFonts w:ascii="Times" w:hAnsi="Times" w:cs="Courier"/>
        </w:rPr>
      </w:pPr>
      <w:r w:rsidRPr="00E0292B">
        <w:rPr>
          <w:rFonts w:ascii="Times" w:hAnsi="Times" w:cs="Courier"/>
        </w:rPr>
        <w:t>* As a teacher you may want to share real court cases</w:t>
      </w:r>
      <w:r w:rsidR="006B0C71">
        <w:rPr>
          <w:rFonts w:ascii="Times" w:hAnsi="Times" w:cs="Courier"/>
        </w:rPr>
        <w:t xml:space="preserve"> </w:t>
      </w:r>
      <w:r w:rsidRPr="00E0292B">
        <w:rPr>
          <w:rFonts w:ascii="Times" w:hAnsi="Times" w:cs="Courier"/>
        </w:rPr>
        <w:t>(and their decisions) that are similar to those of the</w:t>
      </w:r>
      <w:r w:rsidR="006B0C71">
        <w:rPr>
          <w:rFonts w:ascii="Times" w:hAnsi="Times" w:cs="Courier"/>
        </w:rPr>
        <w:t xml:space="preserve"> </w:t>
      </w:r>
      <w:r w:rsidRPr="00E0292B">
        <w:rPr>
          <w:rFonts w:ascii="Times" w:hAnsi="Times" w:cs="Courier"/>
        </w:rPr>
        <w:t>students.</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RESOURCES/MATERIALS NEEDED:  </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1.  A prepared student to </w:t>
      </w:r>
      <w:r w:rsidR="00F423E3" w:rsidRPr="00E0292B">
        <w:rPr>
          <w:rFonts w:ascii="Times" w:hAnsi="Times" w:cs="Courier"/>
        </w:rPr>
        <w:t>role-play</w:t>
      </w:r>
      <w:r w:rsidRPr="00E0292B">
        <w:rPr>
          <w:rFonts w:ascii="Times" w:hAnsi="Times" w:cs="Courier"/>
        </w:rPr>
        <w:t xml:space="preserve"> the accused part.</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2.  Case background on the New Jersey vs. T.L.O. case.</w:t>
      </w: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 xml:space="preserve">     3.  Guidelines for what you want the groups to do.</w:t>
      </w:r>
    </w:p>
    <w:p w:rsidR="00E0292B" w:rsidRPr="00E0292B" w:rsidRDefault="00AE4485" w:rsidP="00AE4485">
      <w:pPr>
        <w:widowControl w:val="0"/>
        <w:autoSpaceDE w:val="0"/>
        <w:autoSpaceDN w:val="0"/>
        <w:adjustRightInd w:val="0"/>
        <w:ind w:left="270"/>
        <w:rPr>
          <w:rFonts w:ascii="Times" w:hAnsi="Times" w:cs="Courier"/>
        </w:rPr>
      </w:pPr>
      <w:r>
        <w:rPr>
          <w:rFonts w:ascii="Times" w:hAnsi="Times" w:cs="Courier"/>
        </w:rPr>
        <w:t xml:space="preserve"> </w:t>
      </w:r>
      <w:r w:rsidR="00E0292B" w:rsidRPr="00E0292B">
        <w:rPr>
          <w:rFonts w:ascii="Times" w:hAnsi="Times" w:cs="Courier"/>
        </w:rPr>
        <w:t>4.  Basic background on other cases that students may</w:t>
      </w:r>
      <w:r>
        <w:rPr>
          <w:rFonts w:ascii="Times" w:hAnsi="Times" w:cs="Courier"/>
        </w:rPr>
        <w:t xml:space="preserve"> </w:t>
      </w:r>
      <w:r w:rsidR="00F423E3" w:rsidRPr="00E0292B">
        <w:rPr>
          <w:rFonts w:ascii="Times" w:hAnsi="Times" w:cs="Courier"/>
        </w:rPr>
        <w:t>dramatize</w:t>
      </w:r>
      <w:r w:rsidR="00E0292B" w:rsidRPr="00E0292B">
        <w:rPr>
          <w:rFonts w:ascii="Times" w:hAnsi="Times" w:cs="Courier"/>
        </w:rPr>
        <w:t xml:space="preserve"> may be helpful but not necessary.</w:t>
      </w:r>
    </w:p>
    <w:p w:rsidR="00E0292B" w:rsidRPr="00E0292B" w:rsidRDefault="00E0292B" w:rsidP="00E0292B">
      <w:pPr>
        <w:widowControl w:val="0"/>
        <w:autoSpaceDE w:val="0"/>
        <w:autoSpaceDN w:val="0"/>
        <w:adjustRightInd w:val="0"/>
        <w:rPr>
          <w:rFonts w:ascii="Times" w:hAnsi="Times" w:cs="Courier"/>
        </w:rPr>
      </w:pPr>
    </w:p>
    <w:p w:rsidR="00E0292B" w:rsidRPr="00E0292B" w:rsidRDefault="00E0292B" w:rsidP="00E0292B">
      <w:pPr>
        <w:widowControl w:val="0"/>
        <w:autoSpaceDE w:val="0"/>
        <w:autoSpaceDN w:val="0"/>
        <w:adjustRightInd w:val="0"/>
        <w:rPr>
          <w:rFonts w:ascii="Times" w:hAnsi="Times" w:cs="Courier"/>
        </w:rPr>
      </w:pPr>
      <w:r w:rsidRPr="00E0292B">
        <w:rPr>
          <w:rFonts w:ascii="Times" w:hAnsi="Times" w:cs="Courier"/>
        </w:rPr>
        <w:t>TYING IT ALL TOGETHER:  This method is a great way to allow</w:t>
      </w:r>
      <w:r w:rsidR="00AE4485">
        <w:rPr>
          <w:rFonts w:ascii="Times" w:hAnsi="Times" w:cs="Courier"/>
        </w:rPr>
        <w:t xml:space="preserve"> </w:t>
      </w:r>
      <w:r w:rsidRPr="00E0292B">
        <w:rPr>
          <w:rFonts w:ascii="Times" w:hAnsi="Times" w:cs="Courier"/>
        </w:rPr>
        <w:t>students to have first hand experience with the issue of search</w:t>
      </w:r>
      <w:r w:rsidR="00AE4485">
        <w:rPr>
          <w:rFonts w:ascii="Times" w:hAnsi="Times" w:cs="Courier"/>
        </w:rPr>
        <w:t xml:space="preserve"> </w:t>
      </w:r>
      <w:r w:rsidRPr="00E0292B">
        <w:rPr>
          <w:rFonts w:ascii="Times" w:hAnsi="Times" w:cs="Courier"/>
        </w:rPr>
        <w:t>and seizure but not to be the victim.  It may require some</w:t>
      </w:r>
      <w:r w:rsidR="00AE4485">
        <w:rPr>
          <w:rFonts w:ascii="Times" w:hAnsi="Times" w:cs="Courier"/>
        </w:rPr>
        <w:t xml:space="preserve"> </w:t>
      </w:r>
      <w:r w:rsidRPr="00E0292B">
        <w:rPr>
          <w:rFonts w:ascii="Times" w:hAnsi="Times" w:cs="Courier"/>
        </w:rPr>
        <w:t xml:space="preserve">background on the </w:t>
      </w:r>
      <w:r w:rsidR="005C5BCC" w:rsidRPr="00E0292B">
        <w:rPr>
          <w:rFonts w:ascii="Times" w:hAnsi="Times" w:cs="Courier"/>
        </w:rPr>
        <w:t>teacher’s</w:t>
      </w:r>
      <w:r w:rsidRPr="00E0292B">
        <w:rPr>
          <w:rFonts w:ascii="Times" w:hAnsi="Times" w:cs="Courier"/>
        </w:rPr>
        <w:t xml:space="preserve"> part to relate cases to the students'</w:t>
      </w:r>
      <w:r w:rsidR="00AE4485">
        <w:rPr>
          <w:rFonts w:ascii="Times" w:hAnsi="Times" w:cs="Courier"/>
        </w:rPr>
        <w:t xml:space="preserve"> </w:t>
      </w:r>
      <w:r w:rsidRPr="00E0292B">
        <w:rPr>
          <w:rFonts w:ascii="Times" w:hAnsi="Times" w:cs="Courier"/>
        </w:rPr>
        <w:t>dramatizations.  Or t</w:t>
      </w:r>
      <w:r w:rsidR="00AE4485">
        <w:rPr>
          <w:rFonts w:ascii="Times" w:hAnsi="Times" w:cs="Courier"/>
        </w:rPr>
        <w:t xml:space="preserve">he teacher </w:t>
      </w:r>
      <w:r w:rsidRPr="00E0292B">
        <w:rPr>
          <w:rFonts w:ascii="Times" w:hAnsi="Times" w:cs="Courier"/>
        </w:rPr>
        <w:t>could just assign a case to each</w:t>
      </w:r>
      <w:r w:rsidR="00AE4485">
        <w:rPr>
          <w:rFonts w:ascii="Times" w:hAnsi="Times" w:cs="Courier"/>
        </w:rPr>
        <w:t xml:space="preserve"> </w:t>
      </w:r>
      <w:r w:rsidRPr="00E0292B">
        <w:rPr>
          <w:rFonts w:ascii="Times" w:hAnsi="Times" w:cs="Courier"/>
        </w:rPr>
        <w:t>group and have them base their dramatization on it.</w:t>
      </w:r>
    </w:p>
    <w:p w:rsidR="00E0292B" w:rsidRPr="00E0292B" w:rsidRDefault="00E0292B" w:rsidP="00E0292B">
      <w:pPr>
        <w:widowControl w:val="0"/>
        <w:autoSpaceDE w:val="0"/>
        <w:autoSpaceDN w:val="0"/>
        <w:adjustRightInd w:val="0"/>
        <w:rPr>
          <w:rFonts w:ascii="Times" w:hAnsi="Times" w:cs="Courier"/>
        </w:rPr>
      </w:pPr>
    </w:p>
    <w:p w:rsidR="00E0292B" w:rsidRDefault="005C5BCC" w:rsidP="00E0292B">
      <w:pPr>
        <w:widowControl w:val="0"/>
        <w:autoSpaceDE w:val="0"/>
        <w:autoSpaceDN w:val="0"/>
        <w:adjustRightInd w:val="0"/>
        <w:rPr>
          <w:rFonts w:ascii="Times" w:hAnsi="Times" w:cs="Courier"/>
        </w:rPr>
      </w:pPr>
      <w:r w:rsidRPr="00E0292B">
        <w:rPr>
          <w:rFonts w:ascii="Times" w:hAnsi="Times" w:cs="Courier"/>
        </w:rPr>
        <w:t>Student’s</w:t>
      </w:r>
      <w:r w:rsidR="00E0292B" w:rsidRPr="00E0292B">
        <w:rPr>
          <w:rFonts w:ascii="Times" w:hAnsi="Times" w:cs="Courier"/>
        </w:rPr>
        <w:t xml:space="preserve"> love "hands on" experience in social studies and will</w:t>
      </w:r>
      <w:r w:rsidR="00AE4485">
        <w:rPr>
          <w:rFonts w:ascii="Times" w:hAnsi="Times" w:cs="Courier"/>
        </w:rPr>
        <w:t xml:space="preserve"> </w:t>
      </w:r>
      <w:r w:rsidR="00E0292B" w:rsidRPr="00E0292B">
        <w:rPr>
          <w:rFonts w:ascii="Times" w:hAnsi="Times" w:cs="Courier"/>
        </w:rPr>
        <w:t>make you look like a great teacher.</w:t>
      </w:r>
    </w:p>
    <w:p w:rsidR="006B0C71" w:rsidRDefault="006B0C71" w:rsidP="00E0292B">
      <w:pPr>
        <w:widowControl w:val="0"/>
        <w:autoSpaceDE w:val="0"/>
        <w:autoSpaceDN w:val="0"/>
        <w:adjustRightInd w:val="0"/>
        <w:rPr>
          <w:rFonts w:ascii="Times" w:hAnsi="Times" w:cs="Courier"/>
        </w:rPr>
      </w:pPr>
    </w:p>
    <w:p w:rsidR="006B0C71" w:rsidRDefault="006B0C71" w:rsidP="00E0292B">
      <w:pPr>
        <w:widowControl w:val="0"/>
        <w:autoSpaceDE w:val="0"/>
        <w:autoSpaceDN w:val="0"/>
        <w:adjustRightInd w:val="0"/>
        <w:rPr>
          <w:rFonts w:ascii="Times" w:hAnsi="Times" w:cs="Courier"/>
        </w:rPr>
      </w:pPr>
    </w:p>
    <w:p w:rsidR="006B0C71" w:rsidRDefault="006B0C71"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AE4485" w:rsidRDefault="00AE4485" w:rsidP="00E0292B">
      <w:pPr>
        <w:widowControl w:val="0"/>
        <w:autoSpaceDE w:val="0"/>
        <w:autoSpaceDN w:val="0"/>
        <w:adjustRightInd w:val="0"/>
        <w:rPr>
          <w:rFonts w:ascii="Times" w:hAnsi="Times" w:cs="Courier"/>
        </w:rPr>
      </w:pPr>
    </w:p>
    <w:p w:rsidR="006B0C71" w:rsidRDefault="006B0C71" w:rsidP="00E0292B">
      <w:pPr>
        <w:widowControl w:val="0"/>
        <w:autoSpaceDE w:val="0"/>
        <w:autoSpaceDN w:val="0"/>
        <w:adjustRightInd w:val="0"/>
        <w:rPr>
          <w:rFonts w:ascii="Times" w:hAnsi="Times" w:cs="Courier"/>
        </w:rPr>
      </w:pPr>
    </w:p>
    <w:p w:rsidR="006B0C71" w:rsidRDefault="006B0C71" w:rsidP="00E0292B">
      <w:pPr>
        <w:widowControl w:val="0"/>
        <w:autoSpaceDE w:val="0"/>
        <w:autoSpaceDN w:val="0"/>
        <w:adjustRightInd w:val="0"/>
        <w:rPr>
          <w:rFonts w:ascii="Times" w:hAnsi="Times" w:cs="Courier"/>
        </w:rPr>
      </w:pPr>
      <w:r>
        <w:rPr>
          <w:rFonts w:ascii="Times" w:hAnsi="Times" w:cs="Courier"/>
        </w:rPr>
        <w:t>Lesson Plan #4 Revision</w:t>
      </w:r>
    </w:p>
    <w:p w:rsidR="006B0C71" w:rsidRDefault="006B0C71" w:rsidP="00E0292B">
      <w:pPr>
        <w:widowControl w:val="0"/>
        <w:autoSpaceDE w:val="0"/>
        <w:autoSpaceDN w:val="0"/>
        <w:adjustRightInd w:val="0"/>
        <w:rPr>
          <w:rFonts w:ascii="Times" w:hAnsi="Times" w:cs="Courier"/>
        </w:rPr>
      </w:pPr>
    </w:p>
    <w:p w:rsidR="006B0C71" w:rsidRPr="006B0C71" w:rsidRDefault="006B0C71" w:rsidP="00E0292B">
      <w:pPr>
        <w:widowControl w:val="0"/>
        <w:autoSpaceDE w:val="0"/>
        <w:autoSpaceDN w:val="0"/>
        <w:adjustRightInd w:val="0"/>
        <w:rPr>
          <w:rFonts w:ascii="Times" w:hAnsi="Times" w:cs="Courier"/>
        </w:rPr>
      </w:pPr>
      <w:r w:rsidRPr="006B0C71">
        <w:rPr>
          <w:rFonts w:ascii="Times" w:hAnsi="Times" w:cs="Courier"/>
          <w:b/>
        </w:rPr>
        <w:t>Author</w:t>
      </w:r>
      <w:r>
        <w:rPr>
          <w:rFonts w:ascii="Times" w:hAnsi="Times" w:cs="Courier"/>
          <w:b/>
        </w:rPr>
        <w:t>:</w:t>
      </w:r>
      <w:r>
        <w:rPr>
          <w:rFonts w:ascii="Times" w:hAnsi="Times" w:cs="Courier"/>
        </w:rPr>
        <w:t xml:space="preserve"> Marcie Reyna</w:t>
      </w:r>
    </w:p>
    <w:p w:rsidR="006B0C71" w:rsidRDefault="006B0C71" w:rsidP="00E0292B">
      <w:pPr>
        <w:widowControl w:val="0"/>
        <w:autoSpaceDE w:val="0"/>
        <w:autoSpaceDN w:val="0"/>
        <w:adjustRightInd w:val="0"/>
        <w:rPr>
          <w:rFonts w:ascii="Times" w:hAnsi="Times" w:cs="Courier"/>
          <w:b/>
        </w:rPr>
      </w:pPr>
    </w:p>
    <w:p w:rsidR="006B0C71" w:rsidRPr="006B0C71" w:rsidRDefault="006B0C71" w:rsidP="00E0292B">
      <w:pPr>
        <w:widowControl w:val="0"/>
        <w:autoSpaceDE w:val="0"/>
        <w:autoSpaceDN w:val="0"/>
        <w:adjustRightInd w:val="0"/>
        <w:rPr>
          <w:rFonts w:ascii="Times" w:hAnsi="Times" w:cs="Courier"/>
        </w:rPr>
      </w:pPr>
      <w:r>
        <w:rPr>
          <w:rFonts w:ascii="Times" w:hAnsi="Times" w:cs="Courier"/>
          <w:b/>
        </w:rPr>
        <w:t xml:space="preserve">Lesson Title: </w:t>
      </w:r>
      <w:r>
        <w:rPr>
          <w:rFonts w:ascii="Times" w:hAnsi="Times" w:cs="Courier"/>
        </w:rPr>
        <w:t>Due Process—Search and Seizure</w:t>
      </w:r>
    </w:p>
    <w:p w:rsidR="006B0C71" w:rsidRDefault="006B0C71" w:rsidP="00E0292B">
      <w:pPr>
        <w:widowControl w:val="0"/>
        <w:autoSpaceDE w:val="0"/>
        <w:autoSpaceDN w:val="0"/>
        <w:adjustRightInd w:val="0"/>
        <w:rPr>
          <w:rFonts w:ascii="Times" w:hAnsi="Times" w:cs="Courier"/>
          <w:b/>
        </w:rPr>
      </w:pPr>
    </w:p>
    <w:p w:rsidR="006B0C71" w:rsidRPr="006B0C71" w:rsidRDefault="006B0C71" w:rsidP="00E0292B">
      <w:pPr>
        <w:widowControl w:val="0"/>
        <w:autoSpaceDE w:val="0"/>
        <w:autoSpaceDN w:val="0"/>
        <w:adjustRightInd w:val="0"/>
        <w:rPr>
          <w:rFonts w:ascii="Times" w:hAnsi="Times" w:cs="Courier"/>
        </w:rPr>
      </w:pPr>
      <w:r>
        <w:rPr>
          <w:rFonts w:ascii="Times" w:hAnsi="Times" w:cs="Courier"/>
          <w:b/>
        </w:rPr>
        <w:t xml:space="preserve">Suggested Grade Level: </w:t>
      </w:r>
      <w:r>
        <w:rPr>
          <w:rFonts w:ascii="Times" w:hAnsi="Times" w:cs="Courier"/>
        </w:rPr>
        <w:t>11-12</w:t>
      </w:r>
    </w:p>
    <w:p w:rsidR="006B0C71" w:rsidRDefault="006B0C71" w:rsidP="00E0292B">
      <w:pPr>
        <w:widowControl w:val="0"/>
        <w:autoSpaceDE w:val="0"/>
        <w:autoSpaceDN w:val="0"/>
        <w:adjustRightInd w:val="0"/>
        <w:rPr>
          <w:rFonts w:ascii="Times" w:hAnsi="Times" w:cs="Courier"/>
          <w:b/>
        </w:rPr>
      </w:pPr>
    </w:p>
    <w:p w:rsidR="006B0C71" w:rsidRPr="00AE4485" w:rsidRDefault="006B0C71" w:rsidP="00E0292B">
      <w:pPr>
        <w:widowControl w:val="0"/>
        <w:autoSpaceDE w:val="0"/>
        <w:autoSpaceDN w:val="0"/>
        <w:adjustRightInd w:val="0"/>
        <w:rPr>
          <w:rFonts w:ascii="Times" w:hAnsi="Times" w:cs="Courier"/>
        </w:rPr>
      </w:pPr>
      <w:r>
        <w:rPr>
          <w:rFonts w:ascii="Times" w:hAnsi="Times" w:cs="Courier"/>
          <w:b/>
        </w:rPr>
        <w:t xml:space="preserve">Estimated Lesson Time: </w:t>
      </w:r>
      <w:r w:rsidR="00AE4485">
        <w:rPr>
          <w:rFonts w:ascii="Times" w:hAnsi="Times" w:cs="Courier"/>
        </w:rPr>
        <w:t>100 minutes</w:t>
      </w:r>
    </w:p>
    <w:p w:rsidR="006B0C71" w:rsidRDefault="006B0C71" w:rsidP="00E0292B">
      <w:pPr>
        <w:widowControl w:val="0"/>
        <w:autoSpaceDE w:val="0"/>
        <w:autoSpaceDN w:val="0"/>
        <w:adjustRightInd w:val="0"/>
        <w:rPr>
          <w:rFonts w:ascii="Times" w:hAnsi="Times" w:cs="Courier"/>
          <w:b/>
        </w:rPr>
      </w:pPr>
    </w:p>
    <w:p w:rsidR="006B0C71" w:rsidRPr="00AE4485" w:rsidRDefault="006B0C71" w:rsidP="00E0292B">
      <w:pPr>
        <w:widowControl w:val="0"/>
        <w:autoSpaceDE w:val="0"/>
        <w:autoSpaceDN w:val="0"/>
        <w:adjustRightInd w:val="0"/>
        <w:rPr>
          <w:rFonts w:ascii="Times" w:hAnsi="Times" w:cs="Courier"/>
        </w:rPr>
      </w:pPr>
      <w:r>
        <w:rPr>
          <w:rFonts w:ascii="Times" w:hAnsi="Times" w:cs="Courier"/>
          <w:b/>
        </w:rPr>
        <w:t>Student Prior Knowledge:</w:t>
      </w:r>
      <w:r w:rsidR="00AE4485">
        <w:rPr>
          <w:rFonts w:ascii="Times" w:hAnsi="Times" w:cs="Courier"/>
          <w:b/>
        </w:rPr>
        <w:t xml:space="preserve"> </w:t>
      </w:r>
      <w:r w:rsidR="00AE4485">
        <w:rPr>
          <w:rFonts w:ascii="Times" w:hAnsi="Times" w:cs="Courier"/>
        </w:rPr>
        <w:t xml:space="preserve">Students will have some knowledge of Due Process—Search and Seizure laws. Students will know and understand that they have rights according to the law when it comes to the police and procedures in the criminal justice system. </w:t>
      </w:r>
    </w:p>
    <w:p w:rsidR="006B0C71" w:rsidRDefault="006B0C71" w:rsidP="00E0292B">
      <w:pPr>
        <w:widowControl w:val="0"/>
        <w:autoSpaceDE w:val="0"/>
        <w:autoSpaceDN w:val="0"/>
        <w:adjustRightInd w:val="0"/>
        <w:rPr>
          <w:rFonts w:ascii="Times" w:hAnsi="Times" w:cs="Courier"/>
          <w:b/>
        </w:rPr>
      </w:pPr>
    </w:p>
    <w:p w:rsidR="006B0C71" w:rsidRPr="00F423E3" w:rsidRDefault="006B0C71" w:rsidP="00E0292B">
      <w:pPr>
        <w:widowControl w:val="0"/>
        <w:autoSpaceDE w:val="0"/>
        <w:autoSpaceDN w:val="0"/>
        <w:adjustRightInd w:val="0"/>
        <w:rPr>
          <w:rFonts w:ascii="Times" w:hAnsi="Times" w:cs="Courier"/>
        </w:rPr>
      </w:pPr>
      <w:r>
        <w:rPr>
          <w:rFonts w:ascii="Times" w:hAnsi="Times" w:cs="Courier"/>
          <w:b/>
        </w:rPr>
        <w:t>Standards:</w:t>
      </w:r>
      <w:r w:rsidR="00F423E3">
        <w:rPr>
          <w:rFonts w:ascii="Times" w:hAnsi="Times" w:cs="Courier"/>
          <w:b/>
        </w:rPr>
        <w:t xml:space="preserve"> </w:t>
      </w:r>
      <w:r w:rsidR="00F423E3">
        <w:rPr>
          <w:rFonts w:ascii="Times" w:hAnsi="Times" w:cs="Courier"/>
        </w:rPr>
        <w:t>N/A</w:t>
      </w:r>
    </w:p>
    <w:p w:rsidR="006B0C71" w:rsidRDefault="006B0C71" w:rsidP="00E0292B">
      <w:pPr>
        <w:widowControl w:val="0"/>
        <w:autoSpaceDE w:val="0"/>
        <w:autoSpaceDN w:val="0"/>
        <w:adjustRightInd w:val="0"/>
        <w:rPr>
          <w:rFonts w:ascii="Times" w:hAnsi="Times" w:cs="Courier"/>
          <w:b/>
        </w:rPr>
      </w:pPr>
    </w:p>
    <w:p w:rsidR="006B0C71" w:rsidRPr="00F423E3" w:rsidRDefault="006B0C71" w:rsidP="00E0292B">
      <w:pPr>
        <w:widowControl w:val="0"/>
        <w:autoSpaceDE w:val="0"/>
        <w:autoSpaceDN w:val="0"/>
        <w:adjustRightInd w:val="0"/>
        <w:rPr>
          <w:rFonts w:ascii="Times" w:hAnsi="Times" w:cs="Courier"/>
        </w:rPr>
      </w:pPr>
      <w:r>
        <w:rPr>
          <w:rFonts w:ascii="Times" w:hAnsi="Times" w:cs="Courier"/>
          <w:b/>
        </w:rPr>
        <w:t>Goals:</w:t>
      </w:r>
      <w:r w:rsidR="00F423E3">
        <w:rPr>
          <w:rFonts w:ascii="Times" w:hAnsi="Times" w:cs="Courier"/>
          <w:b/>
        </w:rPr>
        <w:t xml:space="preserve"> </w:t>
      </w:r>
      <w:r w:rsidR="00F423E3" w:rsidRPr="00E0292B">
        <w:rPr>
          <w:rFonts w:ascii="Times" w:hAnsi="Times" w:cs="Courier"/>
        </w:rPr>
        <w:t>To allow students the chance to see how the case</w:t>
      </w:r>
      <w:r w:rsidR="00F423E3">
        <w:rPr>
          <w:rFonts w:ascii="Times" w:hAnsi="Times" w:cs="Courier"/>
        </w:rPr>
        <w:t xml:space="preserve"> </w:t>
      </w:r>
      <w:r w:rsidR="00F423E3" w:rsidRPr="00E0292B">
        <w:rPr>
          <w:rFonts w:ascii="Times" w:hAnsi="Times" w:cs="Courier"/>
        </w:rPr>
        <w:t>d</w:t>
      </w:r>
      <w:r w:rsidR="00F423E3">
        <w:rPr>
          <w:rFonts w:ascii="Times" w:hAnsi="Times" w:cs="Courier"/>
        </w:rPr>
        <w:t xml:space="preserve">eveloped, and how it may affect </w:t>
      </w:r>
      <w:r w:rsidR="00F423E3" w:rsidRPr="00E0292B">
        <w:rPr>
          <w:rFonts w:ascii="Times" w:hAnsi="Times" w:cs="Courier"/>
        </w:rPr>
        <w:t>them today.</w:t>
      </w:r>
    </w:p>
    <w:p w:rsidR="006B0C71" w:rsidRDefault="006B0C71" w:rsidP="00E0292B">
      <w:pPr>
        <w:widowControl w:val="0"/>
        <w:autoSpaceDE w:val="0"/>
        <w:autoSpaceDN w:val="0"/>
        <w:adjustRightInd w:val="0"/>
        <w:rPr>
          <w:rFonts w:ascii="Times" w:hAnsi="Times" w:cs="Courier"/>
          <w:b/>
        </w:rPr>
      </w:pPr>
    </w:p>
    <w:p w:rsidR="006B0C71" w:rsidRDefault="006B0C71" w:rsidP="00E0292B">
      <w:pPr>
        <w:widowControl w:val="0"/>
        <w:autoSpaceDE w:val="0"/>
        <w:autoSpaceDN w:val="0"/>
        <w:adjustRightInd w:val="0"/>
        <w:rPr>
          <w:rFonts w:ascii="Times" w:hAnsi="Times" w:cs="Courier"/>
          <w:b/>
        </w:rPr>
      </w:pPr>
      <w:r>
        <w:rPr>
          <w:rFonts w:ascii="Times" w:hAnsi="Times" w:cs="Courier"/>
          <w:b/>
        </w:rPr>
        <w:t>Learning Objectives:</w:t>
      </w:r>
      <w:r w:rsidR="00F423E3">
        <w:rPr>
          <w:rFonts w:ascii="Times" w:hAnsi="Times" w:cs="Courier"/>
          <w:b/>
        </w:rPr>
        <w:t xml:space="preserve"> </w:t>
      </w:r>
    </w:p>
    <w:p w:rsidR="00F423E3" w:rsidRDefault="00F423E3" w:rsidP="00E0292B">
      <w:pPr>
        <w:widowControl w:val="0"/>
        <w:autoSpaceDE w:val="0"/>
        <w:autoSpaceDN w:val="0"/>
        <w:adjustRightInd w:val="0"/>
        <w:rPr>
          <w:rFonts w:ascii="Times" w:hAnsi="Times" w:cs="Courier"/>
          <w:b/>
        </w:rPr>
      </w:pP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1.  Identify the events leading to the court case on New Jersey</w:t>
      </w:r>
      <w:r>
        <w:rPr>
          <w:rFonts w:ascii="Times" w:hAnsi="Times" w:cs="Courier"/>
        </w:rPr>
        <w:t xml:space="preserve"> </w:t>
      </w:r>
      <w:r w:rsidRPr="00E0292B">
        <w:rPr>
          <w:rFonts w:ascii="Times" w:hAnsi="Times" w:cs="Courier"/>
        </w:rPr>
        <w:t>vs. T.L.O.</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2.  Identify the conflicting issues in the case.</w:t>
      </w:r>
    </w:p>
    <w:p w:rsidR="00F423E3" w:rsidRPr="00F423E3" w:rsidRDefault="00F423E3" w:rsidP="00E0292B">
      <w:pPr>
        <w:widowControl w:val="0"/>
        <w:autoSpaceDE w:val="0"/>
        <w:autoSpaceDN w:val="0"/>
        <w:adjustRightInd w:val="0"/>
        <w:rPr>
          <w:rFonts w:ascii="Times" w:hAnsi="Times" w:cs="Courier"/>
        </w:rPr>
      </w:pPr>
      <w:r w:rsidRPr="00E0292B">
        <w:rPr>
          <w:rFonts w:ascii="Times" w:hAnsi="Times" w:cs="Courier"/>
        </w:rPr>
        <w:t>3.  Explain the decision of the U.S. Supreme Court as it relates</w:t>
      </w:r>
      <w:r>
        <w:rPr>
          <w:rFonts w:ascii="Times" w:hAnsi="Times" w:cs="Courier"/>
        </w:rPr>
        <w:t xml:space="preserve"> to this case.</w:t>
      </w:r>
    </w:p>
    <w:p w:rsidR="006B0C71" w:rsidRDefault="006B0C71" w:rsidP="00E0292B">
      <w:pPr>
        <w:widowControl w:val="0"/>
        <w:autoSpaceDE w:val="0"/>
        <w:autoSpaceDN w:val="0"/>
        <w:adjustRightInd w:val="0"/>
        <w:rPr>
          <w:rFonts w:ascii="Times" w:hAnsi="Times" w:cs="Courier"/>
          <w:b/>
        </w:rPr>
      </w:pPr>
    </w:p>
    <w:p w:rsidR="006B0C71" w:rsidRDefault="006B0C71" w:rsidP="00E0292B">
      <w:pPr>
        <w:widowControl w:val="0"/>
        <w:autoSpaceDE w:val="0"/>
        <w:autoSpaceDN w:val="0"/>
        <w:adjustRightInd w:val="0"/>
        <w:rPr>
          <w:rFonts w:ascii="Times" w:hAnsi="Times" w:cs="Courier"/>
          <w:b/>
        </w:rPr>
      </w:pPr>
      <w:r>
        <w:rPr>
          <w:rFonts w:ascii="Times" w:hAnsi="Times" w:cs="Courier"/>
          <w:b/>
        </w:rPr>
        <w:t>Resources:</w:t>
      </w:r>
    </w:p>
    <w:p w:rsidR="00F423E3" w:rsidRPr="00E0292B" w:rsidRDefault="00F423E3" w:rsidP="00F423E3">
      <w:pPr>
        <w:widowControl w:val="0"/>
        <w:autoSpaceDE w:val="0"/>
        <w:autoSpaceDN w:val="0"/>
        <w:adjustRightInd w:val="0"/>
        <w:rPr>
          <w:rFonts w:ascii="Times" w:hAnsi="Times" w:cs="Courier"/>
        </w:rPr>
      </w:pPr>
    </w:p>
    <w:p w:rsidR="00F423E3" w:rsidRPr="00E0292B" w:rsidRDefault="00F423E3" w:rsidP="00F423E3">
      <w:pPr>
        <w:widowControl w:val="0"/>
        <w:autoSpaceDE w:val="0"/>
        <w:autoSpaceDN w:val="0"/>
        <w:adjustRightInd w:val="0"/>
        <w:rPr>
          <w:rFonts w:ascii="Times" w:hAnsi="Times" w:cs="Courier"/>
        </w:rPr>
      </w:pPr>
      <w:r>
        <w:rPr>
          <w:rFonts w:ascii="Times" w:hAnsi="Times" w:cs="Courier"/>
        </w:rPr>
        <w:t xml:space="preserve"> </w:t>
      </w:r>
      <w:r w:rsidRPr="00E0292B">
        <w:rPr>
          <w:rFonts w:ascii="Times" w:hAnsi="Times" w:cs="Courier"/>
        </w:rPr>
        <w:t>1.  A prepared student to role-play the accused part.</w:t>
      </w:r>
    </w:p>
    <w:p w:rsidR="00F423E3" w:rsidRPr="00E0292B" w:rsidRDefault="00F423E3" w:rsidP="00F423E3">
      <w:pPr>
        <w:widowControl w:val="0"/>
        <w:autoSpaceDE w:val="0"/>
        <w:autoSpaceDN w:val="0"/>
        <w:adjustRightInd w:val="0"/>
        <w:rPr>
          <w:rFonts w:ascii="Times" w:hAnsi="Times" w:cs="Courier"/>
        </w:rPr>
      </w:pPr>
      <w:r>
        <w:rPr>
          <w:rFonts w:ascii="Times" w:hAnsi="Times" w:cs="Courier"/>
        </w:rPr>
        <w:t xml:space="preserve"> </w:t>
      </w:r>
      <w:r w:rsidRPr="00E0292B">
        <w:rPr>
          <w:rFonts w:ascii="Times" w:hAnsi="Times" w:cs="Courier"/>
        </w:rPr>
        <w:t>2.  Case background on the New Jersey vs. T.L.O. case.</w:t>
      </w:r>
      <w:r>
        <w:rPr>
          <w:rFonts w:ascii="Times" w:hAnsi="Times" w:cs="Courier"/>
        </w:rPr>
        <w:t xml:space="preserve"> (Using an actual visual from YouTube or a documentary on the case)</w:t>
      </w:r>
    </w:p>
    <w:p w:rsidR="00F423E3" w:rsidRDefault="00F423E3" w:rsidP="00F423E3">
      <w:pPr>
        <w:widowControl w:val="0"/>
        <w:autoSpaceDE w:val="0"/>
        <w:autoSpaceDN w:val="0"/>
        <w:adjustRightInd w:val="0"/>
        <w:rPr>
          <w:rFonts w:ascii="Times" w:hAnsi="Times" w:cs="Courier"/>
        </w:rPr>
      </w:pPr>
      <w:r>
        <w:rPr>
          <w:rFonts w:ascii="Times" w:hAnsi="Times" w:cs="Courier"/>
        </w:rPr>
        <w:t xml:space="preserve"> </w:t>
      </w:r>
      <w:r w:rsidRPr="00E0292B">
        <w:rPr>
          <w:rFonts w:ascii="Times" w:hAnsi="Times" w:cs="Courier"/>
        </w:rPr>
        <w:t>3.  Guidelines for what you want the groups to do.</w:t>
      </w:r>
    </w:p>
    <w:p w:rsidR="005C5BCC" w:rsidRDefault="005C5BCC" w:rsidP="005C5BCC">
      <w:pPr>
        <w:widowControl w:val="0"/>
        <w:autoSpaceDE w:val="0"/>
        <w:autoSpaceDN w:val="0"/>
        <w:adjustRightInd w:val="0"/>
        <w:rPr>
          <w:rFonts w:ascii="Times" w:hAnsi="Times" w:cs="Courier"/>
        </w:rPr>
      </w:pPr>
      <w:r>
        <w:rPr>
          <w:rFonts w:ascii="Times" w:hAnsi="Times" w:cs="Courier"/>
        </w:rPr>
        <w:t xml:space="preserve"> 4. Laptops and a program/software that has a discussion board or forum.</w:t>
      </w:r>
    </w:p>
    <w:p w:rsidR="00F423E3" w:rsidRPr="00E0292B" w:rsidRDefault="00F423E3" w:rsidP="00F423E3">
      <w:pPr>
        <w:widowControl w:val="0"/>
        <w:autoSpaceDE w:val="0"/>
        <w:autoSpaceDN w:val="0"/>
        <w:adjustRightInd w:val="0"/>
        <w:rPr>
          <w:rFonts w:ascii="Times" w:hAnsi="Times" w:cs="Courier"/>
        </w:rPr>
      </w:pPr>
      <w:r>
        <w:rPr>
          <w:rFonts w:ascii="Times" w:hAnsi="Times" w:cs="Courier"/>
        </w:rPr>
        <w:t xml:space="preserve"> </w:t>
      </w:r>
      <w:r w:rsidR="005C5BCC">
        <w:rPr>
          <w:rFonts w:ascii="Times" w:hAnsi="Times" w:cs="Courier"/>
        </w:rPr>
        <w:t>5</w:t>
      </w:r>
      <w:r w:rsidRPr="00E0292B">
        <w:rPr>
          <w:rFonts w:ascii="Times" w:hAnsi="Times" w:cs="Courier"/>
        </w:rPr>
        <w:t>.  Basic background on other cases that students may</w:t>
      </w:r>
      <w:r>
        <w:rPr>
          <w:rFonts w:ascii="Times" w:hAnsi="Times" w:cs="Courier"/>
        </w:rPr>
        <w:t xml:space="preserve"> </w:t>
      </w:r>
      <w:r w:rsidRPr="00E0292B">
        <w:rPr>
          <w:rFonts w:ascii="Times" w:hAnsi="Times" w:cs="Courier"/>
        </w:rPr>
        <w:t xml:space="preserve">dramatize may be helpful but not </w:t>
      </w:r>
      <w:r>
        <w:rPr>
          <w:rFonts w:ascii="Times" w:hAnsi="Times" w:cs="Courier"/>
        </w:rPr>
        <w:t xml:space="preserve">        </w:t>
      </w:r>
      <w:r w:rsidRPr="00E0292B">
        <w:rPr>
          <w:rFonts w:ascii="Times" w:hAnsi="Times" w:cs="Courier"/>
        </w:rPr>
        <w:t>necessary.</w:t>
      </w:r>
      <w:r>
        <w:rPr>
          <w:rFonts w:ascii="Times" w:hAnsi="Times" w:cs="Courier"/>
        </w:rPr>
        <w:t xml:space="preserve"> (Clips from other cases)</w:t>
      </w:r>
    </w:p>
    <w:p w:rsidR="00F423E3" w:rsidRPr="00F423E3" w:rsidRDefault="00F423E3" w:rsidP="00E0292B">
      <w:pPr>
        <w:widowControl w:val="0"/>
        <w:autoSpaceDE w:val="0"/>
        <w:autoSpaceDN w:val="0"/>
        <w:adjustRightInd w:val="0"/>
        <w:rPr>
          <w:rFonts w:ascii="Times" w:hAnsi="Times" w:cs="Courier"/>
        </w:rPr>
      </w:pPr>
    </w:p>
    <w:p w:rsidR="006B0C71" w:rsidRDefault="006B0C71" w:rsidP="00E0292B">
      <w:pPr>
        <w:widowControl w:val="0"/>
        <w:autoSpaceDE w:val="0"/>
        <w:autoSpaceDN w:val="0"/>
        <w:adjustRightInd w:val="0"/>
        <w:rPr>
          <w:rFonts w:ascii="Times" w:hAnsi="Times" w:cs="Courier"/>
          <w:b/>
        </w:rPr>
      </w:pPr>
    </w:p>
    <w:p w:rsidR="006B0C71" w:rsidRDefault="006B0C71" w:rsidP="00E0292B">
      <w:pPr>
        <w:widowControl w:val="0"/>
        <w:autoSpaceDE w:val="0"/>
        <w:autoSpaceDN w:val="0"/>
        <w:adjustRightInd w:val="0"/>
        <w:rPr>
          <w:rFonts w:ascii="Times" w:hAnsi="Times" w:cs="Courier"/>
          <w:b/>
        </w:rPr>
      </w:pPr>
      <w:r>
        <w:rPr>
          <w:rFonts w:ascii="Times" w:hAnsi="Times" w:cs="Courier"/>
          <w:b/>
        </w:rPr>
        <w:t>Procedure:</w:t>
      </w:r>
    </w:p>
    <w:p w:rsidR="006B0C71" w:rsidRDefault="006B0C71" w:rsidP="00E0292B">
      <w:pPr>
        <w:widowControl w:val="0"/>
        <w:autoSpaceDE w:val="0"/>
        <w:autoSpaceDN w:val="0"/>
        <w:adjustRightInd w:val="0"/>
        <w:rPr>
          <w:rFonts w:ascii="Times" w:hAnsi="Times" w:cs="Courier"/>
          <w:b/>
        </w:rPr>
      </w:pP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PART ONE:  As the students are entering the classroom you</w:t>
      </w:r>
      <w:r>
        <w:rPr>
          <w:rFonts w:ascii="Times" w:hAnsi="Times" w:cs="Courier"/>
        </w:rPr>
        <w:t xml:space="preserve"> </w:t>
      </w:r>
      <w:r w:rsidRPr="00E0292B">
        <w:rPr>
          <w:rFonts w:ascii="Times" w:hAnsi="Times" w:cs="Courier"/>
        </w:rPr>
        <w:t>come up to a student* and start accusing her of having</w:t>
      </w:r>
      <w:r>
        <w:rPr>
          <w:rFonts w:ascii="Times" w:hAnsi="Times" w:cs="Courier"/>
        </w:rPr>
        <w:t xml:space="preserve"> </w:t>
      </w:r>
      <w:r w:rsidRPr="00E0292B">
        <w:rPr>
          <w:rFonts w:ascii="Times" w:hAnsi="Times" w:cs="Courier"/>
        </w:rPr>
        <w:t>cheated on a previous test.  You grab her purse and dump out</w:t>
      </w:r>
      <w:r>
        <w:rPr>
          <w:rFonts w:ascii="Times" w:hAnsi="Times" w:cs="Courier"/>
        </w:rPr>
        <w:t xml:space="preserve"> </w:t>
      </w:r>
      <w:r w:rsidRPr="00E0292B">
        <w:rPr>
          <w:rFonts w:ascii="Times" w:hAnsi="Times" w:cs="Courier"/>
        </w:rPr>
        <w:t>the contents.  There you find a cheat sheet for your test, a</w:t>
      </w:r>
      <w:r>
        <w:rPr>
          <w:rFonts w:ascii="Times" w:hAnsi="Times" w:cs="Courier"/>
        </w:rPr>
        <w:t xml:space="preserve"> </w:t>
      </w:r>
      <w:r w:rsidRPr="00E0292B">
        <w:rPr>
          <w:rFonts w:ascii="Times" w:hAnsi="Times" w:cs="Courier"/>
        </w:rPr>
        <w:t>controlled substance, and a number of other items.  You take</w:t>
      </w:r>
      <w:r>
        <w:rPr>
          <w:rFonts w:ascii="Times" w:hAnsi="Times" w:cs="Courier"/>
        </w:rPr>
        <w:t xml:space="preserve"> </w:t>
      </w:r>
      <w:r w:rsidRPr="00E0292B">
        <w:rPr>
          <w:rFonts w:ascii="Times" w:hAnsi="Times" w:cs="Courier"/>
        </w:rPr>
        <w:t>that student down to the office immediately so justice might</w:t>
      </w:r>
      <w:r>
        <w:rPr>
          <w:rFonts w:ascii="Times" w:hAnsi="Times" w:cs="Courier"/>
        </w:rPr>
        <w:t xml:space="preserve"> be </w:t>
      </w:r>
      <w:r w:rsidRPr="00E0292B">
        <w:rPr>
          <w:rFonts w:ascii="Times" w:hAnsi="Times" w:cs="Courier"/>
        </w:rPr>
        <w:t>served.  (* That student is the only one in on the whole</w:t>
      </w:r>
      <w:r>
        <w:rPr>
          <w:rFonts w:ascii="Times" w:hAnsi="Times" w:cs="Courier"/>
        </w:rPr>
        <w:t xml:space="preserve"> </w:t>
      </w:r>
      <w:r w:rsidRPr="00E0292B">
        <w:rPr>
          <w:rFonts w:ascii="Times" w:hAnsi="Times" w:cs="Courier"/>
        </w:rPr>
        <w:t>thing.)</w:t>
      </w:r>
    </w:p>
    <w:p w:rsidR="00F423E3" w:rsidRDefault="00F423E3" w:rsidP="00F423E3">
      <w:pPr>
        <w:widowControl w:val="0"/>
        <w:autoSpaceDE w:val="0"/>
        <w:autoSpaceDN w:val="0"/>
        <w:adjustRightInd w:val="0"/>
        <w:rPr>
          <w:rFonts w:ascii="Times" w:hAnsi="Times" w:cs="Courier"/>
        </w:rPr>
      </w:pP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PART TWO:  Upon returning to class you begin to discuss the</w:t>
      </w:r>
      <w:r>
        <w:rPr>
          <w:rFonts w:ascii="Times" w:hAnsi="Times" w:cs="Courier"/>
        </w:rPr>
        <w:t xml:space="preserve"> T.L.O. case and then play the YouTube clip or documentary. Then after the video open up fro discussion.</w:t>
      </w:r>
    </w:p>
    <w:p w:rsidR="00F423E3" w:rsidRPr="00E0292B" w:rsidRDefault="00F423E3" w:rsidP="00F423E3">
      <w:pPr>
        <w:widowControl w:val="0"/>
        <w:autoSpaceDE w:val="0"/>
        <w:autoSpaceDN w:val="0"/>
        <w:adjustRightInd w:val="0"/>
        <w:rPr>
          <w:rFonts w:ascii="Times" w:hAnsi="Times" w:cs="Courier"/>
        </w:rPr>
      </w:pP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1.  Explain the events that lead up to the case.</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2.  Identify the individuals in the case.</w:t>
      </w:r>
    </w:p>
    <w:p w:rsidR="00F423E3" w:rsidRDefault="00F423E3" w:rsidP="00F423E3">
      <w:pPr>
        <w:widowControl w:val="0"/>
        <w:autoSpaceDE w:val="0"/>
        <w:autoSpaceDN w:val="0"/>
        <w:adjustRightInd w:val="0"/>
        <w:rPr>
          <w:rFonts w:ascii="Times" w:hAnsi="Times" w:cs="Courier"/>
        </w:rPr>
      </w:pPr>
      <w:r w:rsidRPr="00E0292B">
        <w:rPr>
          <w:rFonts w:ascii="Times" w:hAnsi="Times" w:cs="Courier"/>
        </w:rPr>
        <w:t xml:space="preserve">     3.  Allow students to identify rights on both sides of the</w:t>
      </w:r>
      <w:r>
        <w:rPr>
          <w:rFonts w:ascii="Times" w:hAnsi="Times" w:cs="Courier"/>
        </w:rPr>
        <w:t xml:space="preserve"> </w:t>
      </w:r>
      <w:r w:rsidRPr="00E0292B">
        <w:rPr>
          <w:rFonts w:ascii="Times" w:hAnsi="Times" w:cs="Courier"/>
        </w:rPr>
        <w:t>case.</w:t>
      </w:r>
    </w:p>
    <w:p w:rsidR="00F423E3" w:rsidRPr="00E0292B" w:rsidRDefault="00F423E3" w:rsidP="00F423E3">
      <w:pPr>
        <w:widowControl w:val="0"/>
        <w:autoSpaceDE w:val="0"/>
        <w:autoSpaceDN w:val="0"/>
        <w:adjustRightInd w:val="0"/>
        <w:ind w:left="270"/>
        <w:rPr>
          <w:rFonts w:ascii="Times" w:hAnsi="Times" w:cs="Courier"/>
        </w:rPr>
      </w:pPr>
      <w:r w:rsidRPr="00E0292B">
        <w:rPr>
          <w:rFonts w:ascii="Times" w:hAnsi="Times" w:cs="Courier"/>
        </w:rPr>
        <w:t>4.  Ask the students to express their feelings about the case</w:t>
      </w:r>
      <w:r>
        <w:rPr>
          <w:rFonts w:ascii="Times" w:hAnsi="Times" w:cs="Courier"/>
        </w:rPr>
        <w:t xml:space="preserve"> </w:t>
      </w:r>
      <w:r w:rsidRPr="00E0292B">
        <w:rPr>
          <w:rFonts w:ascii="Times" w:hAnsi="Times" w:cs="Courier"/>
        </w:rPr>
        <w:t>and also about what happened in class at the beginning of</w:t>
      </w:r>
      <w:r>
        <w:rPr>
          <w:rFonts w:ascii="Times" w:hAnsi="Times" w:cs="Courier"/>
        </w:rPr>
        <w:t xml:space="preserve"> </w:t>
      </w:r>
      <w:r w:rsidRPr="00E0292B">
        <w:rPr>
          <w:rFonts w:ascii="Times" w:hAnsi="Times" w:cs="Courier"/>
        </w:rPr>
        <w:t>the hour.</w:t>
      </w:r>
    </w:p>
    <w:p w:rsidR="005C5BCC" w:rsidRDefault="00F423E3" w:rsidP="005C5BCC">
      <w:pPr>
        <w:widowControl w:val="0"/>
        <w:autoSpaceDE w:val="0"/>
        <w:autoSpaceDN w:val="0"/>
        <w:adjustRightInd w:val="0"/>
        <w:rPr>
          <w:rFonts w:ascii="Times" w:hAnsi="Times" w:cs="Courier"/>
        </w:rPr>
      </w:pPr>
      <w:r w:rsidRPr="00E0292B">
        <w:rPr>
          <w:rFonts w:ascii="Times" w:hAnsi="Times" w:cs="Courier"/>
        </w:rPr>
        <w:t xml:space="preserve">     5.  Have the accused student return to the class.</w:t>
      </w:r>
    </w:p>
    <w:p w:rsidR="00F423E3" w:rsidRPr="00E0292B" w:rsidRDefault="00F423E3" w:rsidP="005C5BCC">
      <w:pPr>
        <w:widowControl w:val="0"/>
        <w:autoSpaceDE w:val="0"/>
        <w:autoSpaceDN w:val="0"/>
        <w:adjustRightInd w:val="0"/>
        <w:ind w:left="270"/>
        <w:rPr>
          <w:rFonts w:ascii="Times" w:hAnsi="Times" w:cs="Courier"/>
        </w:rPr>
      </w:pPr>
      <w:r>
        <w:rPr>
          <w:rFonts w:ascii="Times" w:hAnsi="Times" w:cs="Courier"/>
        </w:rPr>
        <w:t>6.  Ha</w:t>
      </w:r>
      <w:r w:rsidRPr="00E0292B">
        <w:rPr>
          <w:rFonts w:ascii="Times" w:hAnsi="Times" w:cs="Courier"/>
        </w:rPr>
        <w:t>ve students list why the search was legal</w:t>
      </w:r>
      <w:r>
        <w:rPr>
          <w:rFonts w:ascii="Times" w:hAnsi="Times" w:cs="Courier"/>
        </w:rPr>
        <w:t xml:space="preserve"> </w:t>
      </w:r>
      <w:r w:rsidRPr="00E0292B">
        <w:rPr>
          <w:rFonts w:ascii="Times" w:hAnsi="Times" w:cs="Courier"/>
        </w:rPr>
        <w:t>or not</w:t>
      </w:r>
      <w:r w:rsidR="005C5BCC">
        <w:rPr>
          <w:rFonts w:ascii="Times" w:hAnsi="Times" w:cs="Courier"/>
        </w:rPr>
        <w:t xml:space="preserve"> on their laptops using a forum so everyone can see each other’s post</w:t>
      </w:r>
      <w:r w:rsidRPr="00E0292B">
        <w:rPr>
          <w:rFonts w:ascii="Times" w:hAnsi="Times" w:cs="Courier"/>
        </w:rPr>
        <w:t>.</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7.  Have students determine how the Supreme Court ruled and</w:t>
      </w:r>
      <w:r>
        <w:rPr>
          <w:rFonts w:ascii="Times" w:hAnsi="Times" w:cs="Courier"/>
        </w:rPr>
        <w:t xml:space="preserve"> </w:t>
      </w:r>
      <w:r w:rsidRPr="00E0292B">
        <w:rPr>
          <w:rFonts w:ascii="Times" w:hAnsi="Times" w:cs="Courier"/>
        </w:rPr>
        <w:t>why.</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8.  Give the students the Court's ruling and why.</w:t>
      </w:r>
    </w:p>
    <w:p w:rsidR="00F423E3" w:rsidRPr="00E0292B" w:rsidRDefault="00F423E3" w:rsidP="00F423E3">
      <w:pPr>
        <w:widowControl w:val="0"/>
        <w:autoSpaceDE w:val="0"/>
        <w:autoSpaceDN w:val="0"/>
        <w:adjustRightInd w:val="0"/>
        <w:rPr>
          <w:rFonts w:ascii="Times" w:hAnsi="Times" w:cs="Courier"/>
        </w:rPr>
      </w:pP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PART THREE:  Have students get in groups of three and write a</w:t>
      </w:r>
      <w:r>
        <w:rPr>
          <w:rFonts w:ascii="Times" w:hAnsi="Times" w:cs="Courier"/>
        </w:rPr>
        <w:t xml:space="preserve"> </w:t>
      </w:r>
      <w:r w:rsidRPr="00E0292B">
        <w:rPr>
          <w:rFonts w:ascii="Times" w:hAnsi="Times" w:cs="Courier"/>
        </w:rPr>
        <w:t>dramatization of a case involving search and seizure.</w:t>
      </w:r>
    </w:p>
    <w:p w:rsidR="00F423E3" w:rsidRPr="00E0292B" w:rsidRDefault="00F423E3" w:rsidP="00F423E3">
      <w:pPr>
        <w:widowControl w:val="0"/>
        <w:autoSpaceDE w:val="0"/>
        <w:autoSpaceDN w:val="0"/>
        <w:adjustRightInd w:val="0"/>
        <w:rPr>
          <w:rFonts w:ascii="Times" w:hAnsi="Times" w:cs="Courier"/>
        </w:rPr>
      </w:pP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1.  Dramatization should be clear and easy to follow.</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2.  Dramatization should be 3 to 4 minutes in length.</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3.  Each group will have a discussion leader help the class</w:t>
      </w:r>
      <w:r>
        <w:rPr>
          <w:rFonts w:ascii="Times" w:hAnsi="Times" w:cs="Courier"/>
        </w:rPr>
        <w:t xml:space="preserve"> </w:t>
      </w:r>
      <w:r w:rsidRPr="00E0292B">
        <w:rPr>
          <w:rFonts w:ascii="Times" w:hAnsi="Times" w:cs="Courier"/>
        </w:rPr>
        <w:t>identify the</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a.  Events</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b.  Conflicting Issues</w:t>
      </w:r>
    </w:p>
    <w:p w:rsidR="00F423E3" w:rsidRPr="00E0292B" w:rsidRDefault="00F423E3" w:rsidP="00F423E3">
      <w:pPr>
        <w:widowControl w:val="0"/>
        <w:autoSpaceDE w:val="0"/>
        <w:autoSpaceDN w:val="0"/>
        <w:adjustRightInd w:val="0"/>
        <w:rPr>
          <w:rFonts w:ascii="Times" w:hAnsi="Times" w:cs="Courier"/>
        </w:rPr>
      </w:pPr>
      <w:r w:rsidRPr="00E0292B">
        <w:rPr>
          <w:rFonts w:ascii="Times" w:hAnsi="Times" w:cs="Courier"/>
        </w:rPr>
        <w:t xml:space="preserve">         c.  Possible Decisions</w:t>
      </w:r>
    </w:p>
    <w:p w:rsidR="00F423E3" w:rsidRPr="00E0292B" w:rsidRDefault="00F423E3" w:rsidP="00F423E3">
      <w:pPr>
        <w:widowControl w:val="0"/>
        <w:autoSpaceDE w:val="0"/>
        <w:autoSpaceDN w:val="0"/>
        <w:adjustRightInd w:val="0"/>
        <w:rPr>
          <w:rFonts w:ascii="Times" w:hAnsi="Times" w:cs="Courier"/>
        </w:rPr>
      </w:pPr>
    </w:p>
    <w:p w:rsidR="00F423E3" w:rsidRPr="00E0292B" w:rsidRDefault="00F423E3" w:rsidP="00F423E3">
      <w:pPr>
        <w:widowControl w:val="0"/>
        <w:autoSpaceDE w:val="0"/>
        <w:autoSpaceDN w:val="0"/>
        <w:adjustRightInd w:val="0"/>
        <w:ind w:left="540"/>
        <w:rPr>
          <w:rFonts w:ascii="Times" w:hAnsi="Times" w:cs="Courier"/>
        </w:rPr>
      </w:pPr>
      <w:r w:rsidRPr="00E0292B">
        <w:rPr>
          <w:rFonts w:ascii="Times" w:hAnsi="Times" w:cs="Courier"/>
        </w:rPr>
        <w:t>* As a teacher you may want to share real court cases</w:t>
      </w:r>
      <w:r>
        <w:rPr>
          <w:rFonts w:ascii="Times" w:hAnsi="Times" w:cs="Courier"/>
        </w:rPr>
        <w:t xml:space="preserve"> </w:t>
      </w:r>
      <w:r w:rsidRPr="00E0292B">
        <w:rPr>
          <w:rFonts w:ascii="Times" w:hAnsi="Times" w:cs="Courier"/>
        </w:rPr>
        <w:t>(and their decisions) that are similar to those of the</w:t>
      </w:r>
      <w:r>
        <w:rPr>
          <w:rFonts w:ascii="Times" w:hAnsi="Times" w:cs="Courier"/>
        </w:rPr>
        <w:t xml:space="preserve"> </w:t>
      </w:r>
      <w:r w:rsidRPr="00E0292B">
        <w:rPr>
          <w:rFonts w:ascii="Times" w:hAnsi="Times" w:cs="Courier"/>
        </w:rPr>
        <w:t>students.</w:t>
      </w:r>
    </w:p>
    <w:p w:rsidR="00F423E3" w:rsidRDefault="00F423E3" w:rsidP="00E0292B">
      <w:pPr>
        <w:widowControl w:val="0"/>
        <w:autoSpaceDE w:val="0"/>
        <w:autoSpaceDN w:val="0"/>
        <w:adjustRightInd w:val="0"/>
        <w:rPr>
          <w:rFonts w:ascii="Times" w:hAnsi="Times" w:cs="Courier"/>
          <w:b/>
        </w:rPr>
      </w:pPr>
    </w:p>
    <w:p w:rsidR="006B0C71" w:rsidRPr="005C5BCC" w:rsidRDefault="006B0C71" w:rsidP="00E0292B">
      <w:pPr>
        <w:widowControl w:val="0"/>
        <w:autoSpaceDE w:val="0"/>
        <w:autoSpaceDN w:val="0"/>
        <w:adjustRightInd w:val="0"/>
        <w:rPr>
          <w:rFonts w:ascii="Times" w:hAnsi="Times" w:cs="Courier"/>
        </w:rPr>
      </w:pPr>
      <w:r>
        <w:rPr>
          <w:rFonts w:ascii="Times" w:hAnsi="Times" w:cs="Courier"/>
          <w:b/>
        </w:rPr>
        <w:t>Assessment:</w:t>
      </w:r>
      <w:r w:rsidR="005C5BCC">
        <w:rPr>
          <w:rFonts w:ascii="Times" w:hAnsi="Times" w:cs="Courier"/>
          <w:b/>
        </w:rPr>
        <w:t xml:space="preserve"> </w:t>
      </w:r>
      <w:r w:rsidR="005C5BCC">
        <w:rPr>
          <w:rFonts w:ascii="Times" w:hAnsi="Times" w:cs="Courier"/>
        </w:rPr>
        <w:t xml:space="preserve">Student groups will conduct an online quiz on Due Process—Search and Seizure laws. </w:t>
      </w:r>
    </w:p>
    <w:p w:rsidR="006B0C71" w:rsidRDefault="006B0C71" w:rsidP="00E0292B">
      <w:pPr>
        <w:widowControl w:val="0"/>
        <w:autoSpaceDE w:val="0"/>
        <w:autoSpaceDN w:val="0"/>
        <w:adjustRightInd w:val="0"/>
        <w:rPr>
          <w:rFonts w:ascii="Times" w:hAnsi="Times" w:cs="Courier"/>
          <w:b/>
        </w:rPr>
      </w:pPr>
    </w:p>
    <w:p w:rsidR="006B0C71" w:rsidRPr="005C5BCC" w:rsidRDefault="006B0C71" w:rsidP="00E0292B">
      <w:pPr>
        <w:widowControl w:val="0"/>
        <w:autoSpaceDE w:val="0"/>
        <w:autoSpaceDN w:val="0"/>
        <w:adjustRightInd w:val="0"/>
        <w:rPr>
          <w:rFonts w:ascii="Times" w:hAnsi="Times" w:cs="Courier"/>
        </w:rPr>
      </w:pPr>
      <w:r>
        <w:rPr>
          <w:rFonts w:ascii="Times" w:hAnsi="Times" w:cs="Courier"/>
          <w:b/>
        </w:rPr>
        <w:t>Extensions and Adaptations:</w:t>
      </w:r>
      <w:r w:rsidR="005C5BCC">
        <w:rPr>
          <w:rFonts w:ascii="Times" w:hAnsi="Times" w:cs="Courier"/>
          <w:b/>
        </w:rPr>
        <w:t xml:space="preserve"> </w:t>
      </w:r>
      <w:r w:rsidR="005C5BCC">
        <w:rPr>
          <w:rFonts w:ascii="Times" w:hAnsi="Times" w:cs="Courier"/>
        </w:rPr>
        <w:t>N/A</w:t>
      </w:r>
      <w:bookmarkStart w:id="0" w:name="_GoBack"/>
      <w:bookmarkEnd w:id="0"/>
    </w:p>
    <w:p w:rsidR="006B0C71" w:rsidRDefault="006B0C71" w:rsidP="00E0292B">
      <w:pPr>
        <w:widowControl w:val="0"/>
        <w:autoSpaceDE w:val="0"/>
        <w:autoSpaceDN w:val="0"/>
        <w:adjustRightInd w:val="0"/>
        <w:rPr>
          <w:rFonts w:ascii="Times" w:hAnsi="Times" w:cs="Courier"/>
          <w:b/>
        </w:rPr>
      </w:pPr>
    </w:p>
    <w:p w:rsidR="006B0C71" w:rsidRPr="005C5BCC" w:rsidRDefault="006B0C71" w:rsidP="00E0292B">
      <w:pPr>
        <w:widowControl w:val="0"/>
        <w:autoSpaceDE w:val="0"/>
        <w:autoSpaceDN w:val="0"/>
        <w:adjustRightInd w:val="0"/>
        <w:rPr>
          <w:rFonts w:ascii="Times" w:hAnsi="Times" w:cs="Courier"/>
        </w:rPr>
      </w:pPr>
      <w:r>
        <w:rPr>
          <w:rFonts w:ascii="Times" w:hAnsi="Times" w:cs="Courier"/>
          <w:b/>
        </w:rPr>
        <w:t>Reflections:</w:t>
      </w:r>
      <w:r w:rsidR="005C5BCC">
        <w:rPr>
          <w:rFonts w:ascii="Times" w:hAnsi="Times" w:cs="Courier"/>
          <w:b/>
        </w:rPr>
        <w:t xml:space="preserve"> </w:t>
      </w:r>
      <w:r w:rsidR="005C5BCC">
        <w:rPr>
          <w:rFonts w:ascii="Times" w:hAnsi="Times" w:cs="Courier"/>
        </w:rPr>
        <w:t>N/A</w:t>
      </w:r>
    </w:p>
    <w:p w:rsidR="009B05CA" w:rsidRPr="00E0292B" w:rsidRDefault="009B05CA">
      <w:pPr>
        <w:rPr>
          <w:rFonts w:ascii="Times" w:hAnsi="Times"/>
        </w:rPr>
      </w:pPr>
    </w:p>
    <w:sectPr w:rsidR="009B05CA" w:rsidRPr="00E0292B" w:rsidSect="006B0C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2B"/>
    <w:rsid w:val="005C5BCC"/>
    <w:rsid w:val="005E5A06"/>
    <w:rsid w:val="006B0C71"/>
    <w:rsid w:val="009B05CA"/>
    <w:rsid w:val="00AE4485"/>
    <w:rsid w:val="00E0292B"/>
    <w:rsid w:val="00F4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64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909</Words>
  <Characters>5184</Characters>
  <Application>Microsoft Macintosh Word</Application>
  <DocSecurity>0</DocSecurity>
  <Lines>43</Lines>
  <Paragraphs>12</Paragraphs>
  <ScaleCrop>false</ScaleCrop>
  <Company>University of Florida</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Reyna</dc:creator>
  <cp:keywords/>
  <dc:description/>
  <cp:lastModifiedBy>Marcie Reyna</cp:lastModifiedBy>
  <cp:revision>1</cp:revision>
  <dcterms:created xsi:type="dcterms:W3CDTF">2012-04-30T14:42:00Z</dcterms:created>
  <dcterms:modified xsi:type="dcterms:W3CDTF">2012-04-30T15:32:00Z</dcterms:modified>
</cp:coreProperties>
</file>