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DFB" w:rsidRPr="00EA33DB" w:rsidRDefault="00785DFB" w:rsidP="00B670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/>
        </w:rPr>
      </w:pPr>
      <w:r w:rsidRPr="00EA33D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/>
        </w:rPr>
        <w:t>Introduction:</w:t>
      </w:r>
    </w:p>
    <w:p w:rsidR="00785DFB" w:rsidRDefault="00785DFB" w:rsidP="00B670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/>
        </w:rPr>
      </w:pPr>
      <w:r w:rsidRPr="00EA33D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/>
        </w:rPr>
        <w:tab/>
        <w:t>A 9</w:t>
      </w:r>
      <w:r w:rsidRPr="00EA33D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vertAlign w:val="superscript"/>
          <w:lang/>
        </w:rPr>
        <w:t>th</w:t>
      </w:r>
      <w:r w:rsidRPr="00EA33D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/>
        </w:rPr>
        <w:t xml:space="preserve"> grade class will learn how to correctly record information from sources and organize the information into an effect</w:t>
      </w:r>
      <w:r w:rsidR="00EA33D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/>
        </w:rPr>
        <w:t>ive</w:t>
      </w:r>
      <w:r w:rsidRPr="00EA33D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/>
        </w:rPr>
        <w:t xml:space="preserve"> essay. The students will each learn how to quote sources</w:t>
      </w:r>
      <w:r w:rsidR="00EA33D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/>
        </w:rPr>
        <w:t xml:space="preserve"> and</w:t>
      </w:r>
      <w:r w:rsidRPr="00EA33D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/>
        </w:rPr>
        <w:t xml:space="preserve"> attribute the information properly. The students will develop</w:t>
      </w:r>
      <w:r w:rsidR="00EA33D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/>
        </w:rPr>
        <w:t xml:space="preserve"> the necessary writing skills used in later schooling.</w:t>
      </w:r>
    </w:p>
    <w:p w:rsidR="00EA33DB" w:rsidRDefault="00EA33DB" w:rsidP="00B670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/>
        </w:rPr>
      </w:pPr>
    </w:p>
    <w:p w:rsidR="00EA33DB" w:rsidRDefault="00EA33DB" w:rsidP="00B670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/>
        </w:rPr>
      </w:pPr>
      <w:r w:rsidRPr="00EA33D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/>
        </w:rPr>
        <w:t>Group: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/>
        </w:rPr>
        <w:t xml:space="preserve"> Whole Class</w:t>
      </w:r>
    </w:p>
    <w:p w:rsidR="00EA33DB" w:rsidRDefault="00EA33DB" w:rsidP="00B670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/>
        </w:rPr>
      </w:pPr>
    </w:p>
    <w:p w:rsidR="00EA33DB" w:rsidRPr="00EA33DB" w:rsidRDefault="00EA33DB" w:rsidP="00B670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/>
        </w:rPr>
      </w:pPr>
      <w:r w:rsidRPr="00EA33D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/>
        </w:rPr>
        <w:t>Learning Objective:</w:t>
      </w:r>
    </w:p>
    <w:p w:rsidR="00EA33DB" w:rsidRDefault="00EA33DB" w:rsidP="00B670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/>
        </w:rPr>
        <w:tab/>
        <w:t>Combine notes, information and quotes into a well-organized and clearly written essay. The students will need to learn proper attribution and how to correctly copy a quote from a source.</w:t>
      </w:r>
    </w:p>
    <w:p w:rsidR="00EA33DB" w:rsidRDefault="00EA33DB" w:rsidP="00B670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/>
        </w:rPr>
      </w:pPr>
    </w:p>
    <w:p w:rsidR="00EA33DB" w:rsidRDefault="00EA33DB" w:rsidP="00B670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/>
        </w:rPr>
        <w:t>Guiding Question:</w:t>
      </w:r>
    </w:p>
    <w:p w:rsidR="00EA33DB" w:rsidRDefault="00EA33DB" w:rsidP="00B670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/>
        </w:rPr>
        <w:tab/>
        <w:t xml:space="preserve">What can the students learn from developing </w:t>
      </w:r>
      <w:r w:rsidR="001A71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/>
        </w:rPr>
        <w:t>a number of useful writing skills?</w:t>
      </w:r>
    </w:p>
    <w:p w:rsidR="001A71B1" w:rsidRDefault="001A71B1" w:rsidP="00B670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/>
        </w:rPr>
      </w:pPr>
    </w:p>
    <w:p w:rsidR="001A71B1" w:rsidRPr="001A71B1" w:rsidRDefault="001A71B1" w:rsidP="00B670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/>
        </w:rPr>
      </w:pPr>
      <w:r w:rsidRPr="001A71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/>
        </w:rPr>
        <w:t>Materials:</w:t>
      </w:r>
    </w:p>
    <w:p w:rsidR="001A71B1" w:rsidRDefault="001A71B1" w:rsidP="001A71B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/>
        </w:rPr>
        <w:t>Notebook and Pen</w:t>
      </w:r>
    </w:p>
    <w:p w:rsidR="001A71B1" w:rsidRDefault="001A71B1" w:rsidP="001A71B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/>
        </w:rPr>
        <w:t>Computer (w/ Internet + Microsoft Office)</w:t>
      </w:r>
    </w:p>
    <w:p w:rsidR="001A71B1" w:rsidRDefault="001A71B1" w:rsidP="001A71B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/>
        </w:rPr>
        <w:t>Tape Recorder</w:t>
      </w:r>
    </w:p>
    <w:p w:rsidR="001A71B1" w:rsidRDefault="001A71B1" w:rsidP="001A71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/>
        </w:rPr>
      </w:pPr>
    </w:p>
    <w:p w:rsidR="001A71B1" w:rsidRDefault="001A71B1" w:rsidP="001A71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/>
        </w:rPr>
        <w:t>Procedures</w:t>
      </w:r>
    </w:p>
    <w:p w:rsidR="001A71B1" w:rsidRDefault="001A71B1" w:rsidP="001A71B1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/>
        </w:rPr>
        <w:t>Present students with number of sources (websites, journals, books, etc.)</w:t>
      </w:r>
    </w:p>
    <w:p w:rsidR="001A71B1" w:rsidRDefault="001A71B1" w:rsidP="001A71B1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/>
        </w:rPr>
        <w:t>Bring in speaker to discuss a topic</w:t>
      </w:r>
    </w:p>
    <w:p w:rsidR="001A71B1" w:rsidRDefault="001A71B1" w:rsidP="001A71B1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/>
        </w:rPr>
        <w:t>Allow students to record discussion, but require them to also take notes</w:t>
      </w:r>
    </w:p>
    <w:p w:rsidR="001A71B1" w:rsidRDefault="001A71B1" w:rsidP="001A71B1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/>
        </w:rPr>
        <w:t>Once all information has been presented, allow students to start writing process</w:t>
      </w:r>
    </w:p>
    <w:p w:rsidR="001A71B1" w:rsidRDefault="008E7C66" w:rsidP="001A71B1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/>
        </w:rPr>
        <w:t>Pre-write essay and collect notes</w:t>
      </w:r>
    </w:p>
    <w:p w:rsidR="008E7C66" w:rsidRDefault="008E7C66" w:rsidP="008E7C66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/>
        </w:rPr>
        <w:t>Using everything gathered and written, write essay</w:t>
      </w:r>
    </w:p>
    <w:p w:rsidR="008E7C66" w:rsidRDefault="008E7C66" w:rsidP="008E7C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/>
        </w:rPr>
      </w:pPr>
    </w:p>
    <w:p w:rsidR="008E7C66" w:rsidRPr="008E7C66" w:rsidRDefault="008E7C66" w:rsidP="008E7C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/>
        </w:rPr>
      </w:pPr>
      <w:r w:rsidRPr="008E7C6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/>
        </w:rPr>
        <w:t>Assessment:</w:t>
      </w:r>
    </w:p>
    <w:p w:rsidR="008E7C66" w:rsidRPr="008E7C66" w:rsidRDefault="008E7C66" w:rsidP="008E7C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/>
        </w:rPr>
        <w:tab/>
        <w:t>Essay based on amount of information used, correct quotes, proper attribution, organization, and a clearly defined point</w:t>
      </w:r>
    </w:p>
    <w:p w:rsidR="008E7C66" w:rsidRPr="008E7C66" w:rsidRDefault="00B67022" w:rsidP="00634AB8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/>
        </w:rPr>
      </w:pPr>
      <w:r w:rsidRPr="008E7C6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/>
        </w:rPr>
        <w:t>Benchmark or Standards:</w:t>
      </w:r>
      <w:r w:rsidR="008E7C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/>
        </w:rPr>
        <w:t xml:space="preserve"> </w:t>
      </w:r>
      <w:r w:rsidR="008E7C66">
        <w:rPr>
          <w:rFonts w:ascii="Arial" w:hAnsi="Arial" w:cs="Arial"/>
          <w:color w:val="000000"/>
          <w:sz w:val="18"/>
          <w:szCs w:val="18"/>
        </w:rPr>
        <w:t>LA.910.4.2.2</w:t>
      </w:r>
    </w:p>
    <w:sectPr w:rsidR="008E7C66" w:rsidRPr="008E7C66" w:rsidSect="00211C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B1AE1"/>
    <w:multiLevelType w:val="hybridMultilevel"/>
    <w:tmpl w:val="3D28B8B0"/>
    <w:lvl w:ilvl="0" w:tplc="2F482B1C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6795690"/>
    <w:multiLevelType w:val="multilevel"/>
    <w:tmpl w:val="DF647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8F6761"/>
    <w:multiLevelType w:val="hybridMultilevel"/>
    <w:tmpl w:val="F2BC9A4E"/>
    <w:lvl w:ilvl="0" w:tplc="ED3CA1F6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67022"/>
    <w:rsid w:val="001A71B1"/>
    <w:rsid w:val="00211C1F"/>
    <w:rsid w:val="00634AB8"/>
    <w:rsid w:val="00785DFB"/>
    <w:rsid w:val="008E7C66"/>
    <w:rsid w:val="00B67022"/>
    <w:rsid w:val="00EA3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C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67022"/>
    <w:rPr>
      <w:b/>
      <w:bCs/>
      <w:i w:val="0"/>
      <w:iCs w:val="0"/>
    </w:rPr>
  </w:style>
  <w:style w:type="paragraph" w:styleId="NormalWeb">
    <w:name w:val="Normal (Web)"/>
    <w:basedOn w:val="Normal"/>
    <w:uiPriority w:val="99"/>
    <w:semiHidden/>
    <w:unhideWhenUsed/>
    <w:rsid w:val="00B6702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A71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9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7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26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961400">
                  <w:marLeft w:val="3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0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39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000000"/>
                            <w:left w:val="single" w:sz="6" w:space="8" w:color="000000"/>
                            <w:bottom w:val="single" w:sz="6" w:space="6" w:color="000000"/>
                            <w:right w:val="single" w:sz="6" w:space="8" w:color="000000"/>
                          </w:divBdr>
                          <w:divsChild>
                            <w:div w:id="202709996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0" w:color="F5BD80"/>
                                <w:left w:val="single" w:sz="6" w:space="0" w:color="F5BD80"/>
                                <w:bottom w:val="single" w:sz="6" w:space="0" w:color="F5BD80"/>
                                <w:right w:val="single" w:sz="6" w:space="0" w:color="F5BD80"/>
                              </w:divBdr>
                              <w:divsChild>
                                <w:div w:id="972754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72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252165">
                                          <w:marLeft w:val="60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163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8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2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546965">
                  <w:marLeft w:val="3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42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36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000000"/>
                            <w:left w:val="single" w:sz="6" w:space="8" w:color="000000"/>
                            <w:bottom w:val="single" w:sz="6" w:space="6" w:color="000000"/>
                            <w:right w:val="single" w:sz="6" w:space="8" w:color="000000"/>
                          </w:divBdr>
                          <w:divsChild>
                            <w:div w:id="159936326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0" w:color="F5BD80"/>
                                <w:left w:val="single" w:sz="6" w:space="0" w:color="F5BD80"/>
                                <w:bottom w:val="single" w:sz="6" w:space="0" w:color="F5BD80"/>
                                <w:right w:val="single" w:sz="6" w:space="0" w:color="F5BD80"/>
                              </w:divBdr>
                              <w:divsChild>
                                <w:div w:id="675310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520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070907">
                                          <w:marLeft w:val="60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719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Thomas</cp:lastModifiedBy>
  <cp:revision>2</cp:revision>
  <dcterms:created xsi:type="dcterms:W3CDTF">2011-11-09T03:36:00Z</dcterms:created>
  <dcterms:modified xsi:type="dcterms:W3CDTF">2011-11-09T06:36:00Z</dcterms:modified>
</cp:coreProperties>
</file>