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20FC" w:rsidRDefault="000120FC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</w:p>
    <w:p w:rsidR="000120FC" w:rsidRDefault="000120FC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120FC" w:rsidRDefault="000120FC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120FC">
        <w:rPr>
          <w:rFonts w:ascii="Arial" w:hAnsi="Arial" w:cs="Arial"/>
          <w:sz w:val="22"/>
          <w:szCs w:val="22"/>
        </w:rPr>
        <w:t>http://www.historyteacher.net/EuroCiv/EuroCiv-Topics/EuroCiv-AncientGreece.htm</w:t>
      </w:r>
    </w:p>
    <w:p w:rsidR="000120FC" w:rsidRDefault="000120FC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Name  __________________________ Mod  ______     Ms. Pojer     Euro. Civ.         HGHS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sz w:val="48"/>
          <w:szCs w:val="48"/>
        </w:rPr>
        <w:t>Geography Shapes Greek Life</w:t>
      </w:r>
      <w:r>
        <w:rPr>
          <w:rFonts w:ascii="Helvetica" w:hAnsi="Helvetica" w:cs="Helvetica"/>
          <w:sz w:val="14"/>
          <w:szCs w:val="14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sz w:val="14"/>
          <w:szCs w:val="14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>BACKGROUND: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In ancient times, Greece was not a united country.  It was a collection of separate lands where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Greek-speaking people lived.  By 2000 BCE, the Minoans lived on the large Greek island of Crete.  The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Minoans created an elegant civilization that had great power in the Mediterranean world.  At the same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time, Indo-European peoples migrated from the plains along the Black Sea and Anatolia.  The Indo-</w:t>
      </w:r>
      <w:r>
        <w:rPr>
          <w:rFonts w:ascii="Helvetica" w:hAnsi="Helvetica" w:cs="Helvetica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Europeans settled in mainland Greece.  Seaborne commercial networks spread ideas as well as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resources throughout the eastern Mediterranean.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Ancient Greece consisted mainly of a mountainous peninsula jutting out into the Mediterranean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Sea.  It also included approximately 1,400 islands in the Aegean and Ionian seas.  Lands on the western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coast of Anatolia were also part of ancient Greece.  The region’s physical geography directly shaped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Greek traditions and customs.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THE SEA: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The sea shaped Greek civilization just as rivers shaped the ancient civilizations of Egypt, the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Fertile Crescent, India, and China.  In one sense, the Greeks did not live on a land but AROUND a sea. 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Greeks rarely traveled more than 85 miles to reach the coastline.  The Aegean Sea, the Ionian Sea, and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the neighboring Black Sea were important transportation routes for the Greek people.  These liquid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highways linked most parts of Greece.  As the Greeks became skilled sailors, sea travel also connected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Greece with other societies.  Sea travel and trade were also important because Greece itself was poor in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natural resources.  Greece lacked timber, precious metals, and usable farmland.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THE LAND: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Rugged mountains covered about three-fourths of ancient Greece.  Mountains divided the land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into a number of different regions.  The mountain chains ran mainly from northwest to southeast along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the Balkan peninsula.  They significantly influenced Greek political life.  Unlike the Egyptians or the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Chinese, it was difficult to unite the ancient Greeks under a single government.  Greece developed small,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independent communities within each little valley and its surrounding mountains.  Most Greeks gave their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loyalty to these local communities.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In ancient times, the uneven terrain also made land transportation difficult.  Early Greek roads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were little more than dirt paths.  For example, the city-state of Sparta was only about 60 miles from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Olympia, the site of the Olympic Games.  Yet it took Spartans almost seven days to travel that distance.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Much of the land itself was stony and only a small part of it—approximately 20 percent—was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arable, or suitable for farming.  Tiny but fertile valleys covered about one-fourth of Greece.  The small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streams that watered these valleys were not suitable for large-scale irrigation projects.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With so little fertile farmland or fresh water for irrigation, Greece was never able to support a large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population.  it is estimated that no more than a few million people lived in ancient Greece at any given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time.  Even this small population couldn’t expect the land to support a life of luxury.  As a result, the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Greeks based their diet on basic staple crops such as grains, grapes, and olives.  A desire for more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living space, grassland for raising livestock, and adequate farmland may have been factors that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motivated the Greeks to seek new sites for colonies.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THE CLIMATE: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 Climate was the third important environmental influence on Greek civilization.  Greece has a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varied climate with temperatures averaging 48 degrees Fahrenheit in the winter and 80 degrees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Fahrenheit in the summer.  In ancient times, these moderate temperatures supported an outdoor life for </w:t>
      </w:r>
    </w:p>
    <w:p w:rsidR="00F130CF" w:rsidRDefault="00F130CF" w:rsidP="00F13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 xml:space="preserve">many Greek citizens.  Men spent much of their leisure time at outdoor public events.  They met often to </w:t>
      </w:r>
    </w:p>
    <w:p w:rsidR="00D727C5" w:rsidRDefault="00F130CF" w:rsidP="00F130CF">
      <w:r>
        <w:rPr>
          <w:rFonts w:ascii="Arial" w:hAnsi="Arial" w:cs="Arial"/>
          <w:sz w:val="22"/>
          <w:szCs w:val="22"/>
        </w:rPr>
        <w:t xml:space="preserve">discuss public issues, exchange news, and take an active part in civic life. </w:t>
      </w:r>
    </w:p>
    <w:sectPr w:rsidR="00D727C5" w:rsidSect="00D727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61E85"/>
    <w:rsid w:val="000120FC"/>
    <w:rsid w:val="00261E85"/>
    <w:rsid w:val="004475FC"/>
    <w:rsid w:val="00F130CF"/>
    <w:rsid w:val="00FD185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Word 12.0.0</Application>
  <DocSecurity>0</DocSecurity>
  <Lines>27</Lines>
  <Paragraphs>6</Paragraphs>
  <ScaleCrop>false</ScaleCrop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2011-03-09T19:45:00Z</dcterms:created>
  <dcterms:modified xsi:type="dcterms:W3CDTF">2011-03-09T19:45:00Z</dcterms:modified>
</cp:coreProperties>
</file>