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6" w:rsidRDefault="00CC6327" w:rsidP="00CC6327">
      <w:pPr>
        <w:jc w:val="center"/>
        <w:rPr>
          <w:rFonts w:ascii="Calligraph421 BT" w:hAnsi="Calligraph421 BT"/>
          <w:sz w:val="40"/>
          <w:szCs w:val="40"/>
        </w:rPr>
      </w:pPr>
      <w:r>
        <w:rPr>
          <w:rFonts w:ascii="Calligraph421 BT" w:hAnsi="Calligraph421 BT"/>
          <w:sz w:val="40"/>
          <w:szCs w:val="40"/>
        </w:rPr>
        <w:t>Canterbury Tales Project</w:t>
      </w:r>
    </w:p>
    <w:p w:rsidR="00CC6327" w:rsidRPr="005A702D" w:rsidRDefault="00CC6327" w:rsidP="00CC6327">
      <w:pPr>
        <w:rPr>
          <w:rFonts w:ascii="Calligraph421 BT" w:hAnsi="Calligraph421 BT"/>
          <w:b/>
          <w:sz w:val="24"/>
          <w:szCs w:val="24"/>
        </w:rPr>
      </w:pPr>
      <w:r w:rsidRPr="005A702D">
        <w:rPr>
          <w:rFonts w:ascii="Calligraph421 BT" w:hAnsi="Calligraph421 BT"/>
          <w:b/>
          <w:sz w:val="24"/>
          <w:szCs w:val="24"/>
        </w:rPr>
        <w:t>Objectives:</w:t>
      </w:r>
    </w:p>
    <w:p w:rsidR="00432141" w:rsidRPr="00432141" w:rsidRDefault="00432141" w:rsidP="00CC632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32141">
        <w:rPr>
          <w:rFonts w:asciiTheme="majorHAnsi" w:hAnsiTheme="majorHAnsi"/>
          <w:sz w:val="24"/>
          <w:szCs w:val="24"/>
        </w:rPr>
        <w:t>analyze elements of narrative poetry</w:t>
      </w:r>
    </w:p>
    <w:p w:rsidR="00432141" w:rsidRPr="00432141" w:rsidRDefault="00432141" w:rsidP="00CC632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32141">
        <w:rPr>
          <w:rFonts w:asciiTheme="majorHAnsi" w:hAnsiTheme="majorHAnsi"/>
          <w:sz w:val="24"/>
          <w:szCs w:val="24"/>
        </w:rPr>
        <w:t>analyze ways in which British literature represents a view or comment on life</w:t>
      </w:r>
    </w:p>
    <w:p w:rsidR="00432141" w:rsidRPr="00432141" w:rsidRDefault="00432141" w:rsidP="00CC632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32141">
        <w:rPr>
          <w:rFonts w:asciiTheme="majorHAnsi" w:hAnsiTheme="majorHAnsi"/>
          <w:sz w:val="24"/>
          <w:szCs w:val="24"/>
        </w:rPr>
        <w:t>evaluate the use of author’s characterization</w:t>
      </w:r>
    </w:p>
    <w:p w:rsidR="00432141" w:rsidRPr="00432141" w:rsidRDefault="00432141" w:rsidP="00CC632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32141">
        <w:rPr>
          <w:rFonts w:asciiTheme="majorHAnsi" w:hAnsiTheme="majorHAnsi"/>
          <w:sz w:val="24"/>
          <w:szCs w:val="24"/>
        </w:rPr>
        <w:t>analyze philosophical arguments presented in British works</w:t>
      </w:r>
    </w:p>
    <w:p w:rsidR="00432141" w:rsidRPr="00432141" w:rsidRDefault="00432141" w:rsidP="00CC632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32141">
        <w:rPr>
          <w:rFonts w:asciiTheme="majorHAnsi" w:hAnsiTheme="majorHAnsi"/>
          <w:sz w:val="24"/>
          <w:szCs w:val="24"/>
        </w:rPr>
        <w:t>develop compositions using complex literary devices</w:t>
      </w:r>
    </w:p>
    <w:p w:rsidR="00432141" w:rsidRPr="00432141" w:rsidRDefault="00432141" w:rsidP="00CC632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32141">
        <w:rPr>
          <w:rFonts w:asciiTheme="majorHAnsi" w:hAnsiTheme="majorHAnsi"/>
          <w:sz w:val="24"/>
          <w:szCs w:val="24"/>
        </w:rPr>
        <w:t>use technology to draft and revise functional documents</w:t>
      </w:r>
    </w:p>
    <w:p w:rsidR="00432141" w:rsidRPr="00432141" w:rsidRDefault="00432141" w:rsidP="00CC632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32141">
        <w:rPr>
          <w:rFonts w:asciiTheme="majorHAnsi" w:hAnsiTheme="majorHAnsi"/>
          <w:sz w:val="24"/>
          <w:szCs w:val="24"/>
        </w:rPr>
        <w:t>deliver oral presentations that analyze information in texts</w:t>
      </w:r>
    </w:p>
    <w:p w:rsidR="00432141" w:rsidRPr="00CC6327" w:rsidRDefault="00432141" w:rsidP="00432141">
      <w:pPr>
        <w:pStyle w:val="ListParagraph"/>
        <w:rPr>
          <w:rFonts w:ascii="Calligraph421 BT" w:hAnsi="Calligraph421 BT"/>
          <w:sz w:val="24"/>
          <w:szCs w:val="24"/>
        </w:rPr>
      </w:pPr>
    </w:p>
    <w:p w:rsidR="00CC6327" w:rsidRPr="005A702D" w:rsidRDefault="00432141">
      <w:pPr>
        <w:rPr>
          <w:rFonts w:ascii="Calligraph421 BT" w:hAnsi="Calligraph421 BT"/>
          <w:b/>
          <w:sz w:val="24"/>
          <w:szCs w:val="24"/>
        </w:rPr>
      </w:pPr>
      <w:r w:rsidRPr="005A702D">
        <w:rPr>
          <w:rFonts w:ascii="Calligraph421 BT" w:hAnsi="Calligraph421 BT"/>
          <w:b/>
          <w:sz w:val="24"/>
          <w:szCs w:val="24"/>
        </w:rPr>
        <w:t>Tasks:</w:t>
      </w:r>
    </w:p>
    <w:p w:rsidR="00CC6327" w:rsidRPr="005A702D" w:rsidRDefault="00CC6327" w:rsidP="00CC63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A702D">
        <w:rPr>
          <w:rFonts w:asciiTheme="majorHAnsi" w:hAnsiTheme="majorHAnsi"/>
          <w:sz w:val="24"/>
          <w:szCs w:val="24"/>
        </w:rPr>
        <w:t>create a Venn diagram comparing the Friar and the Parson</w:t>
      </w:r>
    </w:p>
    <w:p w:rsidR="00CC6327" w:rsidRPr="005A702D" w:rsidRDefault="00CC6327" w:rsidP="00CC63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A702D">
        <w:rPr>
          <w:rFonts w:asciiTheme="majorHAnsi" w:hAnsiTheme="majorHAnsi"/>
          <w:sz w:val="24"/>
          <w:szCs w:val="24"/>
        </w:rPr>
        <w:t>select any one of the characters to write a résumé for</w:t>
      </w:r>
    </w:p>
    <w:p w:rsidR="00CC6327" w:rsidRPr="005A702D" w:rsidRDefault="00CC6327" w:rsidP="00CC63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A702D">
        <w:rPr>
          <w:rFonts w:asciiTheme="majorHAnsi" w:hAnsiTheme="majorHAnsi"/>
          <w:sz w:val="24"/>
          <w:szCs w:val="24"/>
        </w:rPr>
        <w:t>draw a visual representation of that character</w:t>
      </w:r>
    </w:p>
    <w:p w:rsidR="00432141" w:rsidRPr="005A702D" w:rsidRDefault="00CC6327" w:rsidP="00CC63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A702D">
        <w:rPr>
          <w:rFonts w:asciiTheme="majorHAnsi" w:hAnsiTheme="majorHAnsi"/>
          <w:sz w:val="24"/>
          <w:szCs w:val="24"/>
        </w:rPr>
        <w:t xml:space="preserve">use the style of Chaucer to compose your own Canterbury description </w:t>
      </w:r>
      <w:r w:rsidR="00ED18FF" w:rsidRPr="005A702D">
        <w:rPr>
          <w:rFonts w:asciiTheme="majorHAnsi" w:hAnsiTheme="majorHAnsi"/>
          <w:sz w:val="24"/>
          <w:szCs w:val="24"/>
        </w:rPr>
        <w:t>formulate hypothesis about identities of character descriptions</w:t>
      </w:r>
    </w:p>
    <w:p w:rsidR="00ED18FF" w:rsidRDefault="00ED18FF" w:rsidP="00ED18FF">
      <w:pPr>
        <w:rPr>
          <w:rFonts w:asciiTheme="majorHAnsi" w:hAnsiTheme="majorHAnsi"/>
        </w:rPr>
      </w:pPr>
    </w:p>
    <w:p w:rsidR="00ED18FF" w:rsidRPr="005A702D" w:rsidRDefault="001E4657" w:rsidP="00ED18FF">
      <w:pPr>
        <w:rPr>
          <w:rFonts w:ascii="Calligraph421 BT" w:hAnsi="Calligraph421 BT"/>
          <w:b/>
          <w:sz w:val="24"/>
          <w:szCs w:val="24"/>
        </w:rPr>
      </w:pPr>
      <w:r w:rsidRPr="005A702D">
        <w:rPr>
          <w:rFonts w:ascii="Calligraph421 BT" w:hAnsi="Calligraph421 BT"/>
          <w:b/>
          <w:sz w:val="24"/>
          <w:szCs w:val="24"/>
        </w:rPr>
        <w:t>Character Comparison</w:t>
      </w:r>
      <w:r w:rsidR="005A702D" w:rsidRPr="005A702D">
        <w:rPr>
          <w:rFonts w:ascii="Calligraph421 BT" w:hAnsi="Calligraph421 BT"/>
          <w:b/>
          <w:sz w:val="24"/>
          <w:szCs w:val="24"/>
        </w:rPr>
        <w:t>—50 points</w:t>
      </w:r>
    </w:p>
    <w:p w:rsidR="00ED18FF" w:rsidRDefault="00ED18FF" w:rsidP="00ED18F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use</w:t>
      </w:r>
      <w:proofErr w:type="gramEnd"/>
      <w:r>
        <w:rPr>
          <w:rFonts w:asciiTheme="majorHAnsi" w:hAnsiTheme="majorHAnsi"/>
          <w:sz w:val="24"/>
          <w:szCs w:val="24"/>
        </w:rPr>
        <w:t xml:space="preserve"> the shape insert to create your Venn diagram in Word. Left-click on the shape to format. Select “no fill” </w:t>
      </w:r>
      <w:r w:rsidR="00DF4703">
        <w:rPr>
          <w:rFonts w:asciiTheme="majorHAnsi" w:hAnsiTheme="majorHAnsi"/>
          <w:sz w:val="24"/>
          <w:szCs w:val="24"/>
        </w:rPr>
        <w:t xml:space="preserve">or use the transparency slider </w:t>
      </w:r>
      <w:r>
        <w:rPr>
          <w:rFonts w:asciiTheme="majorHAnsi" w:hAnsiTheme="majorHAnsi"/>
          <w:sz w:val="24"/>
          <w:szCs w:val="24"/>
        </w:rPr>
        <w:t>under shape color in order to see</w:t>
      </w:r>
      <w:r w:rsidR="00DF4703">
        <w:rPr>
          <w:rFonts w:asciiTheme="majorHAnsi" w:hAnsiTheme="majorHAnsi"/>
          <w:sz w:val="24"/>
          <w:szCs w:val="24"/>
        </w:rPr>
        <w:t xml:space="preserve"> the Venn lines. Under the layout tab, select “Behind Text” to allow you to type on top of the circles</w:t>
      </w:r>
    </w:p>
    <w:p w:rsidR="00ED18FF" w:rsidRDefault="00ED18FF" w:rsidP="00ED18F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read the character descriptions for the Friar and the Parson again using the External Links tab</w:t>
      </w:r>
    </w:p>
    <w:p w:rsidR="00DB79CF" w:rsidRDefault="00DB79CF" w:rsidP="00ED18F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ED18FF">
        <w:rPr>
          <w:rFonts w:asciiTheme="majorHAnsi" w:hAnsiTheme="majorHAnsi"/>
          <w:sz w:val="24"/>
          <w:szCs w:val="24"/>
        </w:rPr>
        <w:t xml:space="preserve">ist details about the two characters in your Venn diagram. </w:t>
      </w:r>
      <w:r>
        <w:rPr>
          <w:rFonts w:asciiTheme="majorHAnsi" w:hAnsiTheme="majorHAnsi"/>
          <w:sz w:val="24"/>
          <w:szCs w:val="24"/>
        </w:rPr>
        <w:t>In parenthesis after each detail, list the line number that you used to deduce the information.</w:t>
      </w:r>
    </w:p>
    <w:p w:rsidR="00DB79CF" w:rsidRDefault="00DB79CF" w:rsidP="00ED18F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Save the document to your U: drive and send it to me via Digital </w:t>
      </w:r>
      <w:proofErr w:type="spellStart"/>
      <w:r>
        <w:rPr>
          <w:rFonts w:asciiTheme="majorHAnsi" w:hAnsiTheme="majorHAnsi"/>
          <w:sz w:val="24"/>
          <w:szCs w:val="24"/>
        </w:rPr>
        <w:t>Dropbox</w:t>
      </w:r>
      <w:proofErr w:type="spellEnd"/>
    </w:p>
    <w:p w:rsidR="00DB79CF" w:rsidRDefault="00DB79CF" w:rsidP="00DB79CF">
      <w:pPr>
        <w:rPr>
          <w:rFonts w:asciiTheme="majorHAnsi" w:hAnsiTheme="majorHAnsi"/>
          <w:sz w:val="24"/>
          <w:szCs w:val="24"/>
        </w:rPr>
      </w:pPr>
    </w:p>
    <w:p w:rsidR="00ED18FF" w:rsidRPr="005A702D" w:rsidRDefault="001E4657" w:rsidP="00DB79CF">
      <w:pPr>
        <w:rPr>
          <w:rFonts w:ascii="Calligraph421 BT" w:hAnsi="Calligraph421 BT"/>
          <w:b/>
          <w:sz w:val="24"/>
          <w:szCs w:val="24"/>
        </w:rPr>
      </w:pPr>
      <w:r w:rsidRPr="005A702D">
        <w:rPr>
          <w:rFonts w:ascii="Calligraph421 BT" w:hAnsi="Calligraph421 BT"/>
          <w:b/>
          <w:sz w:val="24"/>
          <w:szCs w:val="24"/>
        </w:rPr>
        <w:t>Character Analysis</w:t>
      </w:r>
      <w:r w:rsidR="005A702D" w:rsidRPr="005A702D">
        <w:rPr>
          <w:rFonts w:ascii="Calligraph421 BT" w:hAnsi="Calligraph421 BT"/>
          <w:b/>
          <w:sz w:val="24"/>
          <w:szCs w:val="24"/>
        </w:rPr>
        <w:t>—Résumé 50 points, Visual 25 points</w:t>
      </w:r>
    </w:p>
    <w:p w:rsidR="00DB79CF" w:rsidRDefault="00DB79CF" w:rsidP="00DB79CF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Select any one of the Prologue characters</w:t>
      </w:r>
    </w:p>
    <w:p w:rsidR="00DB79CF" w:rsidRDefault="00DB79CF" w:rsidP="00DB79CF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Create a list of details about the character</w:t>
      </w:r>
    </w:p>
    <w:p w:rsidR="00DB79CF" w:rsidRDefault="001E4657" w:rsidP="00DB79CF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Suppose your character is applying for a job in his/her field</w:t>
      </w:r>
    </w:p>
    <w:p w:rsidR="001E4657" w:rsidRDefault="001E4657" w:rsidP="00DB79CF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Use the External Link to access a résumé site to build your résumé</w:t>
      </w:r>
    </w:p>
    <w:p w:rsidR="001E4657" w:rsidRDefault="001E4657" w:rsidP="00DB79CF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Send to me via Digital </w:t>
      </w:r>
      <w:proofErr w:type="spellStart"/>
      <w:r>
        <w:rPr>
          <w:rFonts w:asciiTheme="majorHAnsi" w:hAnsiTheme="majorHAnsi"/>
          <w:sz w:val="24"/>
          <w:szCs w:val="24"/>
        </w:rPr>
        <w:t>Dropbox</w:t>
      </w:r>
      <w:proofErr w:type="spellEnd"/>
    </w:p>
    <w:p w:rsidR="001E4657" w:rsidRDefault="001E4657" w:rsidP="00DB79CF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Draw a visual representation of your character. You may use construction paper and markers or use a digital drawing program to complete the task </w:t>
      </w:r>
    </w:p>
    <w:p w:rsidR="001E4657" w:rsidRDefault="001E4657" w:rsidP="001E4657">
      <w:pPr>
        <w:rPr>
          <w:rFonts w:asciiTheme="majorHAnsi" w:hAnsiTheme="majorHAnsi"/>
          <w:sz w:val="24"/>
          <w:szCs w:val="24"/>
        </w:rPr>
      </w:pPr>
    </w:p>
    <w:p w:rsidR="001E4657" w:rsidRPr="005A702D" w:rsidRDefault="001E4657" w:rsidP="001E4657">
      <w:pPr>
        <w:rPr>
          <w:rFonts w:ascii="Calligraph421 BT" w:hAnsi="Calligraph421 BT"/>
          <w:b/>
          <w:sz w:val="24"/>
          <w:szCs w:val="24"/>
        </w:rPr>
      </w:pPr>
      <w:r w:rsidRPr="005A702D">
        <w:rPr>
          <w:rFonts w:ascii="Calligraph421 BT" w:hAnsi="Calligraph421 BT"/>
          <w:b/>
          <w:sz w:val="24"/>
          <w:szCs w:val="24"/>
        </w:rPr>
        <w:t>Character Creation—50 points</w:t>
      </w:r>
    </w:p>
    <w:p w:rsidR="001E4657" w:rsidRDefault="001E4657" w:rsidP="001E465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 on the role of Chaucer</w:t>
      </w:r>
    </w:p>
    <w:p w:rsidR="001E4657" w:rsidRDefault="001E4657" w:rsidP="001E465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Select one of your classmates to describe in Prologue style</w:t>
      </w:r>
    </w:p>
    <w:p w:rsidR="001E4657" w:rsidRDefault="001E4657" w:rsidP="001E465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Create a list of that person’s character traits (physical and nonphysical traits)</w:t>
      </w:r>
    </w:p>
    <w:p w:rsidR="001E4657" w:rsidRDefault="001E4657" w:rsidP="001E465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Create a 10-line poem (or longer) to describe your classmate. DO NOT USE THE PERSON’S NAME.</w:t>
      </w:r>
    </w:p>
    <w:p w:rsidR="001E4657" w:rsidRDefault="001E4657" w:rsidP="001E465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Each line must contain exactly 10 syllables and be in rhyming couplets.</w:t>
      </w:r>
    </w:p>
    <w:p w:rsidR="001E4657" w:rsidRDefault="001E4657" w:rsidP="001E465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literary devices such as alliteration, assonance, metaphor, simile, and understatement to describe your classmate</w:t>
      </w:r>
    </w:p>
    <w:p w:rsidR="001E4657" w:rsidRDefault="001E4657" w:rsidP="001E465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 this description under the appropriate discussion board</w:t>
      </w:r>
    </w:p>
    <w:p w:rsidR="001E4657" w:rsidRPr="001E4657" w:rsidRDefault="001E4657" w:rsidP="001E465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Read other posts and respond with your guess of who the poem is describing</w:t>
      </w:r>
    </w:p>
    <w:sectPr w:rsidR="001E4657" w:rsidRPr="001E4657" w:rsidSect="000A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B8A"/>
    <w:multiLevelType w:val="hybridMultilevel"/>
    <w:tmpl w:val="A4723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2743"/>
    <w:multiLevelType w:val="hybridMultilevel"/>
    <w:tmpl w:val="D7A8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C6367"/>
    <w:multiLevelType w:val="hybridMultilevel"/>
    <w:tmpl w:val="8094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37B41"/>
    <w:multiLevelType w:val="hybridMultilevel"/>
    <w:tmpl w:val="6422C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14DE8"/>
    <w:multiLevelType w:val="hybridMultilevel"/>
    <w:tmpl w:val="1FC2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07D92"/>
    <w:multiLevelType w:val="hybridMultilevel"/>
    <w:tmpl w:val="3EC0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30351"/>
    <w:multiLevelType w:val="hybridMultilevel"/>
    <w:tmpl w:val="D984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327"/>
    <w:rsid w:val="000A4ED6"/>
    <w:rsid w:val="001E4657"/>
    <w:rsid w:val="00432141"/>
    <w:rsid w:val="005A702D"/>
    <w:rsid w:val="00CC6327"/>
    <w:rsid w:val="00DB79CF"/>
    <w:rsid w:val="00DF4703"/>
    <w:rsid w:val="00ED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2011-02-04T18:18:00Z</dcterms:created>
  <dcterms:modified xsi:type="dcterms:W3CDTF">2011-02-04T19:24:00Z</dcterms:modified>
</cp:coreProperties>
</file>