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2B" w:rsidRDefault="00091407" w:rsidP="00B51938">
      <w:pPr>
        <w:spacing w:after="100" w:afterAutospacing="1" w:line="480" w:lineRule="auto"/>
        <w:jc w:val="center"/>
        <w:rPr>
          <w:rFonts w:ascii="Times New Roman" w:hAnsi="Times New Roman"/>
          <w:b/>
          <w:sz w:val="28"/>
          <w:szCs w:val="28"/>
        </w:rPr>
      </w:pPr>
      <w:r w:rsidRPr="00043282">
        <w:rPr>
          <w:rFonts w:ascii="Times New Roman" w:hAnsi="Times New Roman"/>
          <w:b/>
          <w:sz w:val="28"/>
          <w:szCs w:val="28"/>
        </w:rPr>
        <w:t>HASIL DAN PEMBAHASAN</w:t>
      </w:r>
    </w:p>
    <w:p w:rsidR="00091407" w:rsidRPr="00417C91" w:rsidRDefault="00091407" w:rsidP="00F2082B">
      <w:pPr>
        <w:spacing w:after="360" w:line="360" w:lineRule="auto"/>
        <w:jc w:val="center"/>
        <w:rPr>
          <w:rFonts w:ascii="Times New Roman" w:hAnsi="Times New Roman"/>
          <w:b/>
          <w:sz w:val="24"/>
          <w:szCs w:val="24"/>
        </w:rPr>
      </w:pPr>
      <w:r w:rsidRPr="00417C91">
        <w:rPr>
          <w:rFonts w:ascii="Times New Roman" w:hAnsi="Times New Roman"/>
          <w:b/>
          <w:sz w:val="24"/>
          <w:szCs w:val="24"/>
        </w:rPr>
        <w:t>Karakteristik Zeolit</w:t>
      </w:r>
    </w:p>
    <w:p w:rsidR="00091407" w:rsidRPr="00417C91" w:rsidRDefault="00091407" w:rsidP="00EA4103">
      <w:pPr>
        <w:pStyle w:val="NormalWeb"/>
        <w:spacing w:line="360" w:lineRule="auto"/>
        <w:jc w:val="both"/>
      </w:pPr>
      <w:r w:rsidRPr="00417C91">
        <w:rPr>
          <w:b/>
        </w:rPr>
        <w:tab/>
      </w:r>
      <w:r w:rsidRPr="00417C91">
        <w:t>Kemampuan zeolit sebagai katalis ditentukan oleh struktur dan komposisi zeolit. Peran struktur pori zeolit sangat penting dalam proses katalis karena pori inilah yang berperan sebagai mikroreaktor yang memungkinkan untuk mendapatkan reaksi katalitik yang diinginkan menurut aturan selektivitas. Komposisi kerangka zeolit  mengatur muatan kerangka dan mempengaruhi stabilitas termal dan asam dari zeol</w:t>
      </w:r>
      <w:r w:rsidR="00883EF5">
        <w:t>it (Handoko 2003</w:t>
      </w:r>
      <w:r w:rsidRPr="00417C91">
        <w:t>).</w:t>
      </w:r>
    </w:p>
    <w:p w:rsidR="00091407" w:rsidRPr="00417C91" w:rsidRDefault="00091407" w:rsidP="00091407">
      <w:pPr>
        <w:spacing w:after="0" w:line="360" w:lineRule="auto"/>
        <w:jc w:val="both"/>
        <w:rPr>
          <w:rFonts w:ascii="Times New Roman" w:hAnsi="Times New Roman"/>
          <w:b/>
          <w:sz w:val="24"/>
          <w:szCs w:val="24"/>
        </w:rPr>
      </w:pPr>
      <w:r>
        <w:rPr>
          <w:rFonts w:ascii="Times New Roman" w:hAnsi="Times New Roman"/>
          <w:b/>
          <w:sz w:val="24"/>
          <w:szCs w:val="24"/>
        </w:rPr>
        <w:t xml:space="preserve">Komposisi Si dan Al dari Zeolit </w:t>
      </w:r>
    </w:p>
    <w:p w:rsidR="00091407" w:rsidRDefault="00091407" w:rsidP="00091407">
      <w:pPr>
        <w:spacing w:after="0" w:line="360" w:lineRule="auto"/>
        <w:jc w:val="both"/>
        <w:rPr>
          <w:rFonts w:ascii="Times New Roman" w:hAnsi="Times New Roman"/>
          <w:sz w:val="24"/>
          <w:szCs w:val="24"/>
        </w:rPr>
      </w:pPr>
      <w:r w:rsidRPr="00417C91">
        <w:rPr>
          <w:rFonts w:ascii="Times New Roman" w:hAnsi="Times New Roman"/>
          <w:b/>
          <w:sz w:val="24"/>
          <w:szCs w:val="24"/>
        </w:rPr>
        <w:tab/>
      </w:r>
      <w:r w:rsidR="005D54F3">
        <w:rPr>
          <w:rFonts w:ascii="Times New Roman" w:hAnsi="Times New Roman"/>
          <w:sz w:val="24"/>
          <w:szCs w:val="24"/>
        </w:rPr>
        <w:t>Zeolit B</w:t>
      </w:r>
      <w:r>
        <w:rPr>
          <w:rFonts w:ascii="Times New Roman" w:hAnsi="Times New Roman"/>
          <w:sz w:val="24"/>
          <w:szCs w:val="24"/>
        </w:rPr>
        <w:t xml:space="preserve">ayah yang digunakan pada penelitian ini merupakan zeolit campuran </w:t>
      </w:r>
      <w:r w:rsidR="00CC78AD">
        <w:rPr>
          <w:rFonts w:ascii="Times New Roman" w:hAnsi="Times New Roman"/>
          <w:sz w:val="24"/>
          <w:szCs w:val="24"/>
        </w:rPr>
        <w:t>18.20 %</w:t>
      </w:r>
      <w:r>
        <w:rPr>
          <w:rFonts w:ascii="Times New Roman" w:hAnsi="Times New Roman"/>
          <w:sz w:val="24"/>
          <w:szCs w:val="24"/>
        </w:rPr>
        <w:t xml:space="preserve"> klinoptilolit dan </w:t>
      </w:r>
      <w:r w:rsidR="00CC78AD">
        <w:rPr>
          <w:rFonts w:ascii="Times New Roman" w:hAnsi="Times New Roman"/>
          <w:sz w:val="24"/>
          <w:szCs w:val="24"/>
        </w:rPr>
        <w:t xml:space="preserve">47.80 % </w:t>
      </w:r>
      <w:r>
        <w:rPr>
          <w:rFonts w:ascii="Times New Roman" w:hAnsi="Times New Roman"/>
          <w:sz w:val="24"/>
          <w:szCs w:val="24"/>
        </w:rPr>
        <w:t>mo</w:t>
      </w:r>
      <w:r w:rsidR="00CC78AD">
        <w:rPr>
          <w:rFonts w:ascii="Times New Roman" w:hAnsi="Times New Roman"/>
          <w:sz w:val="24"/>
          <w:szCs w:val="24"/>
        </w:rPr>
        <w:t>rde</w:t>
      </w:r>
      <w:r>
        <w:rPr>
          <w:rFonts w:ascii="Times New Roman" w:hAnsi="Times New Roman"/>
          <w:sz w:val="24"/>
          <w:szCs w:val="24"/>
        </w:rPr>
        <w:t>nit</w:t>
      </w:r>
      <w:r w:rsidR="00131C7E">
        <w:rPr>
          <w:rFonts w:ascii="Times New Roman" w:hAnsi="Times New Roman"/>
          <w:sz w:val="24"/>
          <w:szCs w:val="24"/>
        </w:rPr>
        <w:t xml:space="preserve"> (MTDC 1993)</w:t>
      </w:r>
      <w:r w:rsidR="005D54F3">
        <w:rPr>
          <w:rFonts w:ascii="Times New Roman" w:hAnsi="Times New Roman"/>
          <w:sz w:val="24"/>
          <w:szCs w:val="24"/>
        </w:rPr>
        <w:t>.</w:t>
      </w:r>
      <w:r>
        <w:rPr>
          <w:rFonts w:ascii="Times New Roman" w:hAnsi="Times New Roman"/>
          <w:sz w:val="24"/>
          <w:szCs w:val="24"/>
        </w:rPr>
        <w:t xml:space="preserve"> </w:t>
      </w:r>
      <w:r w:rsidR="005D54F3">
        <w:rPr>
          <w:rFonts w:ascii="Times New Roman" w:hAnsi="Times New Roman"/>
          <w:sz w:val="24"/>
          <w:szCs w:val="24"/>
        </w:rPr>
        <w:t>Las (2010) menuliskan</w:t>
      </w:r>
      <w:r>
        <w:rPr>
          <w:rFonts w:ascii="Times New Roman" w:hAnsi="Times New Roman"/>
          <w:sz w:val="24"/>
          <w:szCs w:val="24"/>
        </w:rPr>
        <w:t xml:space="preserve"> rumus kimia oksida</w:t>
      </w:r>
      <w:r w:rsidR="005D54F3">
        <w:rPr>
          <w:rFonts w:ascii="Times New Roman" w:hAnsi="Times New Roman"/>
          <w:sz w:val="24"/>
          <w:szCs w:val="24"/>
        </w:rPr>
        <w:t xml:space="preserve"> dari zeolit Bayah</w:t>
      </w:r>
      <w:r>
        <w:rPr>
          <w:rFonts w:ascii="Times New Roman" w:hAnsi="Times New Roman"/>
          <w:sz w:val="24"/>
          <w:szCs w:val="24"/>
        </w:rPr>
        <w:t xml:space="preserve"> sebagai berikut :</w:t>
      </w:r>
    </w:p>
    <w:p w:rsidR="00091407" w:rsidRPr="006F5519" w:rsidRDefault="00091407" w:rsidP="00091407">
      <w:pPr>
        <w:spacing w:after="0" w:line="360" w:lineRule="auto"/>
        <w:jc w:val="both"/>
        <w:rPr>
          <w:rFonts w:ascii="Times New Roman" w:hAnsi="Times New Roman"/>
          <w:sz w:val="24"/>
          <w:szCs w:val="24"/>
        </w:rPr>
      </w:pPr>
      <w:r w:rsidRPr="006F5519">
        <w:rPr>
          <w:rFonts w:ascii="Times New Roman" w:hAnsi="Times New Roman"/>
          <w:sz w:val="24"/>
          <w:szCs w:val="24"/>
        </w:rPr>
        <w:t>Na</w:t>
      </w:r>
      <w:r w:rsidRPr="006F5519">
        <w:rPr>
          <w:rFonts w:ascii="Times New Roman" w:hAnsi="Times New Roman"/>
          <w:sz w:val="24"/>
          <w:szCs w:val="24"/>
          <w:vertAlign w:val="subscript"/>
        </w:rPr>
        <w:t>0,15</w:t>
      </w:r>
      <w:r w:rsidRPr="006F5519">
        <w:rPr>
          <w:rFonts w:ascii="Times New Roman" w:hAnsi="Times New Roman"/>
          <w:sz w:val="24"/>
          <w:szCs w:val="24"/>
        </w:rPr>
        <w:t xml:space="preserve"> K</w:t>
      </w:r>
      <w:r w:rsidRPr="006F5519">
        <w:rPr>
          <w:rFonts w:ascii="Times New Roman" w:hAnsi="Times New Roman"/>
          <w:sz w:val="24"/>
          <w:szCs w:val="24"/>
          <w:vertAlign w:val="subscript"/>
        </w:rPr>
        <w:t>1,44</w:t>
      </w:r>
      <w:r w:rsidRPr="006F5519">
        <w:rPr>
          <w:rFonts w:ascii="Times New Roman" w:hAnsi="Times New Roman"/>
          <w:sz w:val="24"/>
          <w:szCs w:val="24"/>
        </w:rPr>
        <w:t xml:space="preserve"> Ca</w:t>
      </w:r>
      <w:r w:rsidRPr="006F5519">
        <w:rPr>
          <w:rFonts w:ascii="Times New Roman" w:hAnsi="Times New Roman"/>
          <w:sz w:val="24"/>
          <w:szCs w:val="24"/>
          <w:vertAlign w:val="subscript"/>
        </w:rPr>
        <w:t>2,04</w:t>
      </w:r>
      <w:r w:rsidRPr="006F5519">
        <w:rPr>
          <w:rFonts w:ascii="Times New Roman" w:hAnsi="Times New Roman"/>
          <w:sz w:val="24"/>
          <w:szCs w:val="24"/>
        </w:rPr>
        <w:t xml:space="preserve"> Mg</w:t>
      </w:r>
      <w:r w:rsidRPr="006F5519">
        <w:rPr>
          <w:rFonts w:ascii="Times New Roman" w:hAnsi="Times New Roman"/>
          <w:sz w:val="24"/>
          <w:szCs w:val="24"/>
          <w:vertAlign w:val="subscript"/>
        </w:rPr>
        <w:t>0,70</w:t>
      </w:r>
      <w:r w:rsidRPr="006F5519">
        <w:rPr>
          <w:rFonts w:ascii="Times New Roman" w:hAnsi="Times New Roman"/>
          <w:sz w:val="24"/>
          <w:szCs w:val="24"/>
        </w:rPr>
        <w:t xml:space="preserve"> Mn</w:t>
      </w:r>
      <w:r w:rsidRPr="006F5519">
        <w:rPr>
          <w:rFonts w:ascii="Times New Roman" w:hAnsi="Times New Roman"/>
          <w:sz w:val="24"/>
          <w:szCs w:val="24"/>
          <w:vertAlign w:val="subscript"/>
        </w:rPr>
        <w:t>0,02</w:t>
      </w:r>
      <w:r w:rsidRPr="006F5519">
        <w:rPr>
          <w:rFonts w:ascii="Times New Roman" w:hAnsi="Times New Roman"/>
          <w:sz w:val="24"/>
          <w:szCs w:val="24"/>
        </w:rPr>
        <w:t xml:space="preserve"> Fe</w:t>
      </w:r>
      <w:r w:rsidRPr="006F5519">
        <w:rPr>
          <w:rFonts w:ascii="Times New Roman" w:hAnsi="Times New Roman"/>
          <w:sz w:val="24"/>
          <w:szCs w:val="24"/>
          <w:vertAlign w:val="subscript"/>
        </w:rPr>
        <w:t>0,44</w:t>
      </w:r>
      <w:r w:rsidRPr="006F5519">
        <w:rPr>
          <w:rFonts w:ascii="Times New Roman" w:hAnsi="Times New Roman"/>
          <w:sz w:val="24"/>
          <w:szCs w:val="24"/>
        </w:rPr>
        <w:t xml:space="preserve"> {(AlO</w:t>
      </w:r>
      <w:r w:rsidRPr="006F5519">
        <w:rPr>
          <w:rFonts w:ascii="Times New Roman" w:hAnsi="Times New Roman"/>
          <w:sz w:val="24"/>
          <w:szCs w:val="24"/>
          <w:vertAlign w:val="subscript"/>
        </w:rPr>
        <w:t>2</w:t>
      </w:r>
      <w:r w:rsidRPr="006F5519">
        <w:rPr>
          <w:rFonts w:ascii="Times New Roman" w:hAnsi="Times New Roman"/>
          <w:sz w:val="24"/>
          <w:szCs w:val="24"/>
        </w:rPr>
        <w:t>)</w:t>
      </w:r>
      <w:r w:rsidRPr="006F5519">
        <w:rPr>
          <w:rFonts w:ascii="Times New Roman" w:hAnsi="Times New Roman"/>
          <w:sz w:val="24"/>
          <w:szCs w:val="24"/>
          <w:vertAlign w:val="subscript"/>
        </w:rPr>
        <w:t>6,76</w:t>
      </w:r>
      <w:r w:rsidRPr="006F5519">
        <w:rPr>
          <w:rFonts w:ascii="Times New Roman" w:hAnsi="Times New Roman"/>
          <w:sz w:val="24"/>
          <w:szCs w:val="24"/>
        </w:rPr>
        <w:t xml:space="preserve"> (SiO</w:t>
      </w:r>
      <w:r w:rsidRPr="006F5519">
        <w:rPr>
          <w:rFonts w:ascii="Times New Roman" w:hAnsi="Times New Roman"/>
          <w:sz w:val="24"/>
          <w:szCs w:val="24"/>
          <w:vertAlign w:val="subscript"/>
        </w:rPr>
        <w:t>2</w:t>
      </w:r>
      <w:r w:rsidRPr="006F5519">
        <w:rPr>
          <w:rFonts w:ascii="Times New Roman" w:hAnsi="Times New Roman"/>
          <w:sz w:val="24"/>
          <w:szCs w:val="24"/>
        </w:rPr>
        <w:t>)}</w:t>
      </w:r>
      <w:r w:rsidRPr="006F5519">
        <w:rPr>
          <w:rFonts w:ascii="Times New Roman" w:hAnsi="Times New Roman"/>
          <w:sz w:val="24"/>
          <w:szCs w:val="24"/>
          <w:vertAlign w:val="subscript"/>
        </w:rPr>
        <w:t>29,32</w:t>
      </w:r>
      <w:r w:rsidRPr="006F5519">
        <w:rPr>
          <w:rFonts w:ascii="Times New Roman" w:hAnsi="Times New Roman"/>
          <w:sz w:val="24"/>
          <w:szCs w:val="24"/>
        </w:rPr>
        <w:t xml:space="preserve"> 6,57 H</w:t>
      </w:r>
      <w:r w:rsidRPr="006F5519">
        <w:rPr>
          <w:rFonts w:ascii="Times New Roman" w:hAnsi="Times New Roman"/>
          <w:sz w:val="24"/>
          <w:szCs w:val="24"/>
          <w:vertAlign w:val="subscript"/>
        </w:rPr>
        <w:t>2</w:t>
      </w:r>
      <w:r w:rsidRPr="006F5519">
        <w:rPr>
          <w:rFonts w:ascii="Times New Roman" w:hAnsi="Times New Roman"/>
          <w:sz w:val="24"/>
          <w:szCs w:val="24"/>
        </w:rPr>
        <w:t>O</w:t>
      </w:r>
    </w:p>
    <w:p w:rsidR="008867D2" w:rsidRDefault="00091407" w:rsidP="008867D2">
      <w:pPr>
        <w:spacing w:after="0" w:line="360" w:lineRule="auto"/>
        <w:jc w:val="both"/>
        <w:rPr>
          <w:rFonts w:ascii="Times New Roman" w:hAnsi="Times New Roman"/>
          <w:sz w:val="24"/>
          <w:szCs w:val="24"/>
        </w:rPr>
      </w:pPr>
      <w:r w:rsidRPr="00C22589">
        <w:rPr>
          <w:rFonts w:ascii="Times New Roman" w:hAnsi="Times New Roman"/>
          <w:sz w:val="24"/>
          <w:szCs w:val="24"/>
        </w:rPr>
        <w:t>Komposisi kerangka zeolit terdiri dari senyawa a</w:t>
      </w:r>
      <w:r w:rsidR="00E64CE8">
        <w:rPr>
          <w:rFonts w:ascii="Times New Roman" w:hAnsi="Times New Roman"/>
          <w:sz w:val="24"/>
          <w:szCs w:val="24"/>
        </w:rPr>
        <w:t>lumina silikat, air dan kation-</w:t>
      </w:r>
      <w:r w:rsidRPr="00C22589">
        <w:rPr>
          <w:rFonts w:ascii="Times New Roman" w:hAnsi="Times New Roman"/>
          <w:sz w:val="24"/>
          <w:szCs w:val="24"/>
        </w:rPr>
        <w:t xml:space="preserve">kation alkali dan alkali tanah. </w:t>
      </w:r>
      <w:r w:rsidRPr="00417C91">
        <w:rPr>
          <w:rFonts w:ascii="Times New Roman" w:hAnsi="Times New Roman"/>
          <w:sz w:val="24"/>
          <w:szCs w:val="24"/>
        </w:rPr>
        <w:t>Proses aktivasi</w:t>
      </w:r>
      <w:r>
        <w:rPr>
          <w:rFonts w:ascii="Times New Roman" w:hAnsi="Times New Roman"/>
          <w:sz w:val="24"/>
          <w:szCs w:val="24"/>
        </w:rPr>
        <w:t xml:space="preserve"> zeolit</w:t>
      </w:r>
      <w:r w:rsidRPr="00417C91">
        <w:rPr>
          <w:rFonts w:ascii="Times New Roman" w:hAnsi="Times New Roman"/>
          <w:sz w:val="24"/>
          <w:szCs w:val="24"/>
        </w:rPr>
        <w:t xml:space="preserve"> dengan as</w:t>
      </w:r>
      <w:r>
        <w:rPr>
          <w:rFonts w:ascii="Times New Roman" w:hAnsi="Times New Roman"/>
          <w:sz w:val="24"/>
          <w:szCs w:val="24"/>
        </w:rPr>
        <w:t>am akan mempengaruhi komposisi s</w:t>
      </w:r>
      <w:r w:rsidRPr="00417C91">
        <w:rPr>
          <w:rFonts w:ascii="Times New Roman" w:hAnsi="Times New Roman"/>
          <w:sz w:val="24"/>
          <w:szCs w:val="24"/>
        </w:rPr>
        <w:t>ilika (SiO</w:t>
      </w:r>
      <w:r w:rsidRPr="00417C91">
        <w:rPr>
          <w:rFonts w:ascii="Times New Roman" w:hAnsi="Times New Roman"/>
          <w:sz w:val="24"/>
          <w:szCs w:val="24"/>
          <w:vertAlign w:val="subscript"/>
        </w:rPr>
        <w:t>4</w:t>
      </w:r>
      <w:r>
        <w:rPr>
          <w:rFonts w:ascii="Times New Roman" w:hAnsi="Times New Roman"/>
          <w:sz w:val="24"/>
          <w:szCs w:val="24"/>
        </w:rPr>
        <w:t>) dan alumina (Al</w:t>
      </w:r>
      <w:r>
        <w:rPr>
          <w:rFonts w:ascii="Times New Roman" w:hAnsi="Times New Roman"/>
          <w:sz w:val="24"/>
          <w:szCs w:val="24"/>
          <w:vertAlign w:val="subscript"/>
        </w:rPr>
        <w:t>2</w:t>
      </w:r>
      <w:r w:rsidRPr="00417C91">
        <w:rPr>
          <w:rFonts w:ascii="Times New Roman" w:hAnsi="Times New Roman"/>
          <w:sz w:val="24"/>
          <w:szCs w:val="24"/>
        </w:rPr>
        <w:t>O</w:t>
      </w:r>
      <w:r>
        <w:rPr>
          <w:rFonts w:ascii="Times New Roman" w:hAnsi="Times New Roman"/>
          <w:sz w:val="24"/>
          <w:szCs w:val="24"/>
          <w:vertAlign w:val="subscript"/>
        </w:rPr>
        <w:t>4</w:t>
      </w:r>
      <w:r w:rsidRPr="00417C91">
        <w:rPr>
          <w:rFonts w:ascii="Times New Roman" w:hAnsi="Times New Roman"/>
          <w:sz w:val="24"/>
          <w:szCs w:val="24"/>
        </w:rPr>
        <w:t>)</w:t>
      </w:r>
      <w:r>
        <w:rPr>
          <w:rFonts w:ascii="Times New Roman" w:hAnsi="Times New Roman"/>
          <w:sz w:val="24"/>
          <w:szCs w:val="24"/>
        </w:rPr>
        <w:t xml:space="preserve"> </w:t>
      </w:r>
      <w:r w:rsidRPr="00417C91">
        <w:rPr>
          <w:rFonts w:ascii="Times New Roman" w:hAnsi="Times New Roman"/>
          <w:sz w:val="24"/>
          <w:szCs w:val="24"/>
        </w:rPr>
        <w:t>yang merupakan kerangka utama dari zeolit</w:t>
      </w:r>
      <w:r w:rsidR="00F2082B">
        <w:rPr>
          <w:rFonts w:ascii="Times New Roman" w:hAnsi="Times New Roman"/>
          <w:sz w:val="24"/>
          <w:szCs w:val="24"/>
        </w:rPr>
        <w:t>,</w:t>
      </w:r>
      <w:r>
        <w:rPr>
          <w:rFonts w:ascii="Times New Roman" w:hAnsi="Times New Roman"/>
          <w:sz w:val="24"/>
          <w:szCs w:val="24"/>
        </w:rPr>
        <w:t xml:space="preserve"> </w:t>
      </w:r>
      <w:r w:rsidRPr="00417C91">
        <w:rPr>
          <w:rFonts w:ascii="Times New Roman" w:hAnsi="Times New Roman"/>
          <w:sz w:val="24"/>
          <w:szCs w:val="24"/>
        </w:rPr>
        <w:t>ratio Si/Al</w:t>
      </w:r>
      <w:r w:rsidR="00F2082B">
        <w:rPr>
          <w:rFonts w:ascii="Times New Roman" w:hAnsi="Times New Roman"/>
          <w:sz w:val="24"/>
          <w:szCs w:val="24"/>
        </w:rPr>
        <w:t xml:space="preserve"> dan tingkat keasaman zeolit</w:t>
      </w:r>
      <w:r w:rsidRPr="00417C91">
        <w:rPr>
          <w:rFonts w:ascii="Times New Roman" w:hAnsi="Times New Roman"/>
          <w:sz w:val="24"/>
          <w:szCs w:val="24"/>
        </w:rPr>
        <w:t xml:space="preserve">. </w:t>
      </w:r>
      <w:r w:rsidR="0015008B">
        <w:rPr>
          <w:rFonts w:ascii="Times New Roman" w:hAnsi="Times New Roman"/>
          <w:sz w:val="24"/>
          <w:szCs w:val="24"/>
        </w:rPr>
        <w:t xml:space="preserve">Komposisi Si, </w:t>
      </w:r>
      <w:r>
        <w:rPr>
          <w:rFonts w:ascii="Times New Roman" w:hAnsi="Times New Roman"/>
          <w:sz w:val="24"/>
          <w:szCs w:val="24"/>
        </w:rPr>
        <w:t>Al</w:t>
      </w:r>
      <w:r w:rsidR="0015008B">
        <w:rPr>
          <w:rFonts w:ascii="Times New Roman" w:hAnsi="Times New Roman"/>
          <w:sz w:val="24"/>
          <w:szCs w:val="24"/>
        </w:rPr>
        <w:t>,</w:t>
      </w:r>
      <w:r>
        <w:rPr>
          <w:rFonts w:ascii="Times New Roman" w:hAnsi="Times New Roman"/>
          <w:sz w:val="24"/>
          <w:szCs w:val="24"/>
        </w:rPr>
        <w:t xml:space="preserve"> r</w:t>
      </w:r>
      <w:r w:rsidRPr="00417C91">
        <w:rPr>
          <w:rFonts w:ascii="Times New Roman" w:hAnsi="Times New Roman"/>
          <w:sz w:val="24"/>
          <w:szCs w:val="24"/>
        </w:rPr>
        <w:t>atio Si/Al</w:t>
      </w:r>
      <w:r w:rsidR="0015008B">
        <w:rPr>
          <w:rFonts w:ascii="Times New Roman" w:hAnsi="Times New Roman"/>
          <w:sz w:val="24"/>
          <w:szCs w:val="24"/>
        </w:rPr>
        <w:t xml:space="preserve"> dan jumlah asam</w:t>
      </w:r>
      <w:r w:rsidRPr="00417C91">
        <w:rPr>
          <w:rFonts w:ascii="Times New Roman" w:hAnsi="Times New Roman"/>
          <w:sz w:val="24"/>
          <w:szCs w:val="24"/>
        </w:rPr>
        <w:t xml:space="preserve"> dari zeolit </w:t>
      </w:r>
      <w:r w:rsidR="0015008B">
        <w:rPr>
          <w:rFonts w:ascii="Times New Roman" w:hAnsi="Times New Roman"/>
          <w:sz w:val="24"/>
          <w:szCs w:val="24"/>
        </w:rPr>
        <w:t xml:space="preserve">Bayah </w:t>
      </w:r>
      <w:r w:rsidR="0034013F">
        <w:rPr>
          <w:rFonts w:ascii="Times New Roman" w:hAnsi="Times New Roman"/>
          <w:sz w:val="24"/>
          <w:szCs w:val="24"/>
        </w:rPr>
        <w:t>sebel</w:t>
      </w:r>
      <w:r w:rsidR="0015008B">
        <w:rPr>
          <w:rFonts w:ascii="Times New Roman" w:hAnsi="Times New Roman"/>
          <w:sz w:val="24"/>
          <w:szCs w:val="24"/>
        </w:rPr>
        <w:t xml:space="preserve">um dan sesudah </w:t>
      </w:r>
      <w:r w:rsidRPr="00417C91">
        <w:rPr>
          <w:rFonts w:ascii="Times New Roman" w:hAnsi="Times New Roman"/>
          <w:sz w:val="24"/>
          <w:szCs w:val="24"/>
        </w:rPr>
        <w:t>diaktivasi dengan asam dan kombi</w:t>
      </w:r>
      <w:r>
        <w:rPr>
          <w:rFonts w:ascii="Times New Roman" w:hAnsi="Times New Roman"/>
          <w:sz w:val="24"/>
          <w:szCs w:val="24"/>
        </w:rPr>
        <w:t xml:space="preserve">nasinya </w:t>
      </w:r>
      <w:r w:rsidR="0053053D">
        <w:rPr>
          <w:rFonts w:ascii="Times New Roman" w:hAnsi="Times New Roman"/>
          <w:sz w:val="24"/>
          <w:szCs w:val="24"/>
        </w:rPr>
        <w:t xml:space="preserve">pada suhu aktivasi yang berbeda </w:t>
      </w:r>
      <w:r w:rsidR="000D1C4C">
        <w:rPr>
          <w:rFonts w:ascii="Times New Roman" w:hAnsi="Times New Roman"/>
          <w:sz w:val="24"/>
          <w:szCs w:val="24"/>
        </w:rPr>
        <w:t>dapat</w:t>
      </w:r>
      <w:r>
        <w:rPr>
          <w:rFonts w:ascii="Times New Roman" w:hAnsi="Times New Roman"/>
          <w:sz w:val="24"/>
          <w:szCs w:val="24"/>
        </w:rPr>
        <w:t xml:space="preserve"> dilihat pada Tabel 7</w:t>
      </w:r>
      <w:r w:rsidRPr="00417C91">
        <w:rPr>
          <w:rFonts w:ascii="Times New Roman" w:hAnsi="Times New Roman"/>
          <w:sz w:val="24"/>
          <w:szCs w:val="24"/>
        </w:rPr>
        <w:t xml:space="preserve">. </w:t>
      </w:r>
    </w:p>
    <w:p w:rsidR="00212210" w:rsidRDefault="00212210" w:rsidP="008867D2">
      <w:pPr>
        <w:spacing w:after="0" w:line="360" w:lineRule="auto"/>
        <w:jc w:val="both"/>
        <w:rPr>
          <w:rFonts w:ascii="Times New Roman" w:hAnsi="Times New Roman"/>
          <w:sz w:val="24"/>
          <w:szCs w:val="24"/>
        </w:rPr>
      </w:pPr>
    </w:p>
    <w:p w:rsidR="00212210" w:rsidRDefault="00212210" w:rsidP="008867D2">
      <w:pPr>
        <w:spacing w:after="0" w:line="360" w:lineRule="auto"/>
        <w:jc w:val="both"/>
        <w:rPr>
          <w:rFonts w:ascii="Times New Roman" w:hAnsi="Times New Roman"/>
          <w:sz w:val="24"/>
          <w:szCs w:val="24"/>
        </w:rPr>
      </w:pPr>
    </w:p>
    <w:p w:rsidR="00212210" w:rsidRDefault="00212210" w:rsidP="008867D2">
      <w:pPr>
        <w:spacing w:after="0" w:line="360" w:lineRule="auto"/>
        <w:jc w:val="both"/>
        <w:rPr>
          <w:rFonts w:ascii="Times New Roman" w:hAnsi="Times New Roman"/>
          <w:sz w:val="24"/>
          <w:szCs w:val="24"/>
        </w:rPr>
      </w:pPr>
    </w:p>
    <w:p w:rsidR="00212210" w:rsidRDefault="00212210" w:rsidP="008867D2">
      <w:pPr>
        <w:spacing w:after="0" w:line="360" w:lineRule="auto"/>
        <w:jc w:val="both"/>
        <w:rPr>
          <w:rFonts w:ascii="Times New Roman" w:hAnsi="Times New Roman"/>
          <w:sz w:val="24"/>
          <w:szCs w:val="24"/>
        </w:rPr>
      </w:pPr>
    </w:p>
    <w:p w:rsidR="00212210" w:rsidRDefault="00212210" w:rsidP="008867D2">
      <w:pPr>
        <w:spacing w:after="0" w:line="360" w:lineRule="auto"/>
        <w:jc w:val="both"/>
        <w:rPr>
          <w:rFonts w:ascii="Times New Roman" w:hAnsi="Times New Roman"/>
          <w:sz w:val="24"/>
          <w:szCs w:val="24"/>
        </w:rPr>
      </w:pPr>
    </w:p>
    <w:p w:rsidR="00212210" w:rsidRDefault="00212210" w:rsidP="008867D2">
      <w:pPr>
        <w:spacing w:after="0" w:line="360" w:lineRule="auto"/>
        <w:jc w:val="both"/>
        <w:rPr>
          <w:rFonts w:ascii="Times New Roman" w:hAnsi="Times New Roman"/>
          <w:sz w:val="24"/>
          <w:szCs w:val="24"/>
        </w:rPr>
      </w:pPr>
    </w:p>
    <w:p w:rsidR="00212210" w:rsidRDefault="00212210" w:rsidP="008867D2">
      <w:pPr>
        <w:spacing w:after="0" w:line="360" w:lineRule="auto"/>
        <w:jc w:val="both"/>
        <w:rPr>
          <w:rFonts w:ascii="Times New Roman" w:hAnsi="Times New Roman"/>
          <w:sz w:val="24"/>
          <w:szCs w:val="24"/>
        </w:rPr>
      </w:pPr>
    </w:p>
    <w:p w:rsidR="00B51938" w:rsidRDefault="00B51938" w:rsidP="00F429A8">
      <w:pPr>
        <w:spacing w:line="240" w:lineRule="auto"/>
        <w:ind w:left="990" w:hanging="990"/>
        <w:jc w:val="both"/>
        <w:rPr>
          <w:rFonts w:ascii="Times New Roman" w:hAnsi="Times New Roman"/>
          <w:sz w:val="24"/>
          <w:szCs w:val="24"/>
        </w:rPr>
      </w:pPr>
    </w:p>
    <w:p w:rsidR="00B51938" w:rsidRDefault="00B51938" w:rsidP="00F429A8">
      <w:pPr>
        <w:spacing w:line="240" w:lineRule="auto"/>
        <w:ind w:left="990" w:hanging="990"/>
        <w:jc w:val="both"/>
        <w:rPr>
          <w:rFonts w:ascii="Times New Roman" w:hAnsi="Times New Roman"/>
          <w:sz w:val="24"/>
          <w:szCs w:val="24"/>
        </w:rPr>
      </w:pPr>
    </w:p>
    <w:p w:rsidR="00091407" w:rsidRDefault="00F429A8" w:rsidP="00F429A8">
      <w:pPr>
        <w:spacing w:line="240" w:lineRule="auto"/>
        <w:ind w:left="990" w:hanging="990"/>
        <w:jc w:val="both"/>
        <w:rPr>
          <w:rFonts w:ascii="Times New Roman" w:hAnsi="Times New Roman"/>
          <w:sz w:val="24"/>
          <w:szCs w:val="24"/>
        </w:rPr>
      </w:pPr>
      <w:r>
        <w:rPr>
          <w:rFonts w:ascii="Times New Roman" w:hAnsi="Times New Roman"/>
          <w:sz w:val="24"/>
          <w:szCs w:val="24"/>
        </w:rPr>
        <w:lastRenderedPageBreak/>
        <w:t xml:space="preserve">Tabel 7   </w:t>
      </w:r>
      <w:r w:rsidR="0015008B">
        <w:rPr>
          <w:rFonts w:ascii="Times New Roman" w:hAnsi="Times New Roman"/>
          <w:sz w:val="24"/>
          <w:szCs w:val="24"/>
        </w:rPr>
        <w:t xml:space="preserve">Komposisi Si, Al, </w:t>
      </w:r>
      <w:r w:rsidR="00E273AE">
        <w:rPr>
          <w:rFonts w:ascii="Times New Roman" w:hAnsi="Times New Roman"/>
          <w:sz w:val="24"/>
          <w:szCs w:val="24"/>
        </w:rPr>
        <w:t>r</w:t>
      </w:r>
      <w:r w:rsidR="00091407" w:rsidRPr="0069625F">
        <w:rPr>
          <w:rFonts w:ascii="Times New Roman" w:hAnsi="Times New Roman"/>
          <w:sz w:val="24"/>
          <w:szCs w:val="24"/>
        </w:rPr>
        <w:t>asio Si/Al</w:t>
      </w:r>
      <w:r w:rsidR="0015008B">
        <w:rPr>
          <w:rFonts w:ascii="Times New Roman" w:hAnsi="Times New Roman"/>
          <w:sz w:val="24"/>
          <w:szCs w:val="24"/>
        </w:rPr>
        <w:t xml:space="preserve"> dan jumlah asam</w:t>
      </w:r>
      <w:r w:rsidR="00091407" w:rsidRPr="0069625F">
        <w:rPr>
          <w:rFonts w:ascii="Times New Roman" w:hAnsi="Times New Roman"/>
          <w:sz w:val="24"/>
          <w:szCs w:val="24"/>
        </w:rPr>
        <w:t xml:space="preserve"> dari zeolit alam sebelum </w:t>
      </w:r>
      <w:r>
        <w:rPr>
          <w:rFonts w:ascii="Times New Roman" w:hAnsi="Times New Roman"/>
          <w:sz w:val="24"/>
          <w:szCs w:val="24"/>
        </w:rPr>
        <w:t xml:space="preserve">   </w:t>
      </w:r>
      <w:r w:rsidR="00091407" w:rsidRPr="0069625F">
        <w:rPr>
          <w:rFonts w:ascii="Times New Roman" w:hAnsi="Times New Roman"/>
          <w:sz w:val="24"/>
          <w:szCs w:val="24"/>
        </w:rPr>
        <w:t>dan sesudah aktivasi asam dengan berbagai perlakuan</w:t>
      </w:r>
    </w:p>
    <w:tbl>
      <w:tblPr>
        <w:tblStyle w:val="TableGrid"/>
        <w:tblW w:w="7846" w:type="dxa"/>
        <w:jc w:val="center"/>
        <w:tblBorders>
          <w:top w:val="single" w:sz="4" w:space="0" w:color="auto"/>
          <w:left w:val="none" w:sz="0" w:space="0" w:color="auto"/>
          <w:bottom w:val="single" w:sz="4" w:space="0" w:color="auto"/>
          <w:right w:val="none" w:sz="0" w:space="0" w:color="auto"/>
          <w:insideH w:val="none" w:sz="0" w:space="0" w:color="auto"/>
          <w:insideV w:val="single" w:sz="4" w:space="0" w:color="auto"/>
        </w:tblBorders>
        <w:tblLook w:val="04A0"/>
      </w:tblPr>
      <w:tblGrid>
        <w:gridCol w:w="1819"/>
        <w:gridCol w:w="1485"/>
        <w:gridCol w:w="1485"/>
        <w:gridCol w:w="1390"/>
        <w:gridCol w:w="1667"/>
      </w:tblGrid>
      <w:tr w:rsidR="00585E85" w:rsidTr="009D281F">
        <w:trPr>
          <w:trHeight w:val="423"/>
          <w:jc w:val="center"/>
        </w:trPr>
        <w:tc>
          <w:tcPr>
            <w:tcW w:w="1819" w:type="dxa"/>
            <w:tcBorders>
              <w:top w:val="single" w:sz="4" w:space="0" w:color="auto"/>
              <w:bottom w:val="single" w:sz="4" w:space="0" w:color="auto"/>
              <w:right w:val="nil"/>
            </w:tcBorders>
            <w:vAlign w:val="center"/>
          </w:tcPr>
          <w:p w:rsidR="00585E85" w:rsidRPr="0069625F" w:rsidRDefault="00585E85" w:rsidP="00F429A8">
            <w:pPr>
              <w:spacing w:line="276" w:lineRule="auto"/>
              <w:jc w:val="both"/>
              <w:rPr>
                <w:rFonts w:ascii="Times New Roman" w:hAnsi="Times New Roman"/>
                <w:b/>
                <w:sz w:val="24"/>
                <w:szCs w:val="24"/>
              </w:rPr>
            </w:pPr>
            <w:r w:rsidRPr="0069625F">
              <w:rPr>
                <w:rFonts w:ascii="Times New Roman" w:hAnsi="Times New Roman"/>
                <w:b/>
                <w:sz w:val="24"/>
                <w:szCs w:val="24"/>
              </w:rPr>
              <w:t>Jenis Perlakuan</w:t>
            </w:r>
          </w:p>
        </w:tc>
        <w:tc>
          <w:tcPr>
            <w:tcW w:w="1485" w:type="dxa"/>
            <w:tcBorders>
              <w:top w:val="single" w:sz="4" w:space="0" w:color="auto"/>
              <w:left w:val="nil"/>
              <w:bottom w:val="single" w:sz="4" w:space="0" w:color="auto"/>
              <w:right w:val="nil"/>
            </w:tcBorders>
            <w:vAlign w:val="center"/>
          </w:tcPr>
          <w:p w:rsidR="00585E85" w:rsidRDefault="00585E85" w:rsidP="0012180B">
            <w:pPr>
              <w:spacing w:line="276" w:lineRule="auto"/>
              <w:jc w:val="center"/>
              <w:rPr>
                <w:rFonts w:ascii="Times New Roman" w:hAnsi="Times New Roman"/>
                <w:b/>
                <w:sz w:val="24"/>
                <w:szCs w:val="24"/>
              </w:rPr>
            </w:pPr>
            <w:r w:rsidRPr="0069625F">
              <w:rPr>
                <w:rFonts w:ascii="Times New Roman" w:hAnsi="Times New Roman"/>
                <w:b/>
                <w:sz w:val="24"/>
                <w:szCs w:val="24"/>
              </w:rPr>
              <w:t>Komposisi</w:t>
            </w:r>
          </w:p>
          <w:p w:rsidR="00585E85" w:rsidRPr="0069625F" w:rsidRDefault="00585E85" w:rsidP="0012180B">
            <w:pPr>
              <w:spacing w:line="276" w:lineRule="auto"/>
              <w:jc w:val="center"/>
              <w:rPr>
                <w:rFonts w:ascii="Times New Roman" w:hAnsi="Times New Roman"/>
                <w:b/>
                <w:sz w:val="24"/>
                <w:szCs w:val="24"/>
              </w:rPr>
            </w:pPr>
            <w:r w:rsidRPr="0069625F">
              <w:rPr>
                <w:rFonts w:ascii="Times New Roman" w:hAnsi="Times New Roman"/>
                <w:b/>
                <w:sz w:val="24"/>
                <w:szCs w:val="24"/>
              </w:rPr>
              <w:t>Si</w:t>
            </w:r>
            <w:r>
              <w:rPr>
                <w:rFonts w:ascii="Times New Roman" w:hAnsi="Times New Roman"/>
                <w:b/>
                <w:sz w:val="24"/>
                <w:szCs w:val="24"/>
              </w:rPr>
              <w:t xml:space="preserve"> (%)</w:t>
            </w:r>
          </w:p>
        </w:tc>
        <w:tc>
          <w:tcPr>
            <w:tcW w:w="1485" w:type="dxa"/>
            <w:tcBorders>
              <w:top w:val="single" w:sz="4" w:space="0" w:color="auto"/>
              <w:left w:val="nil"/>
              <w:bottom w:val="single" w:sz="4" w:space="0" w:color="auto"/>
              <w:right w:val="nil"/>
            </w:tcBorders>
            <w:vAlign w:val="center"/>
          </w:tcPr>
          <w:p w:rsidR="00585E85" w:rsidRDefault="00585E85" w:rsidP="0012180B">
            <w:pPr>
              <w:spacing w:line="276" w:lineRule="auto"/>
              <w:jc w:val="center"/>
              <w:rPr>
                <w:rFonts w:ascii="Times New Roman" w:hAnsi="Times New Roman"/>
                <w:b/>
                <w:sz w:val="24"/>
                <w:szCs w:val="24"/>
              </w:rPr>
            </w:pPr>
            <w:r w:rsidRPr="0069625F">
              <w:rPr>
                <w:rFonts w:ascii="Times New Roman" w:hAnsi="Times New Roman"/>
                <w:b/>
                <w:sz w:val="24"/>
                <w:szCs w:val="24"/>
              </w:rPr>
              <w:t>Komposisi</w:t>
            </w:r>
          </w:p>
          <w:p w:rsidR="00585E85" w:rsidRPr="0069625F" w:rsidRDefault="00585E85" w:rsidP="0012180B">
            <w:pPr>
              <w:spacing w:line="276" w:lineRule="auto"/>
              <w:jc w:val="center"/>
              <w:rPr>
                <w:rFonts w:ascii="Times New Roman" w:hAnsi="Times New Roman"/>
                <w:b/>
                <w:sz w:val="24"/>
                <w:szCs w:val="24"/>
              </w:rPr>
            </w:pPr>
            <w:r w:rsidRPr="0069625F">
              <w:rPr>
                <w:rFonts w:ascii="Times New Roman" w:hAnsi="Times New Roman"/>
                <w:b/>
                <w:sz w:val="24"/>
                <w:szCs w:val="24"/>
              </w:rPr>
              <w:t>Al</w:t>
            </w:r>
            <w:r>
              <w:rPr>
                <w:rFonts w:ascii="Times New Roman" w:hAnsi="Times New Roman"/>
                <w:b/>
                <w:sz w:val="24"/>
                <w:szCs w:val="24"/>
              </w:rPr>
              <w:t xml:space="preserve"> (%)</w:t>
            </w:r>
          </w:p>
        </w:tc>
        <w:tc>
          <w:tcPr>
            <w:tcW w:w="1390" w:type="dxa"/>
            <w:tcBorders>
              <w:top w:val="single" w:sz="4" w:space="0" w:color="auto"/>
              <w:left w:val="nil"/>
              <w:bottom w:val="single" w:sz="4" w:space="0" w:color="auto"/>
              <w:right w:val="nil"/>
            </w:tcBorders>
            <w:vAlign w:val="center"/>
          </w:tcPr>
          <w:p w:rsidR="00585E85" w:rsidRDefault="00585E85" w:rsidP="0012180B">
            <w:pPr>
              <w:spacing w:line="276" w:lineRule="auto"/>
              <w:jc w:val="center"/>
              <w:rPr>
                <w:rFonts w:ascii="Times New Roman" w:hAnsi="Times New Roman"/>
                <w:b/>
                <w:sz w:val="24"/>
                <w:szCs w:val="24"/>
              </w:rPr>
            </w:pPr>
            <w:r w:rsidRPr="0069625F">
              <w:rPr>
                <w:rFonts w:ascii="Times New Roman" w:hAnsi="Times New Roman"/>
                <w:b/>
                <w:sz w:val="24"/>
                <w:szCs w:val="24"/>
              </w:rPr>
              <w:t>Rasio</w:t>
            </w:r>
          </w:p>
          <w:p w:rsidR="00585E85" w:rsidRPr="0069625F" w:rsidRDefault="00585E85" w:rsidP="0012180B">
            <w:pPr>
              <w:spacing w:line="276" w:lineRule="auto"/>
              <w:jc w:val="center"/>
              <w:rPr>
                <w:rFonts w:ascii="Times New Roman" w:hAnsi="Times New Roman"/>
                <w:b/>
                <w:sz w:val="24"/>
                <w:szCs w:val="24"/>
              </w:rPr>
            </w:pPr>
            <w:r w:rsidRPr="0069625F">
              <w:rPr>
                <w:rFonts w:ascii="Times New Roman" w:hAnsi="Times New Roman"/>
                <w:b/>
                <w:sz w:val="24"/>
                <w:szCs w:val="24"/>
              </w:rPr>
              <w:t>Si/Al</w:t>
            </w:r>
          </w:p>
        </w:tc>
        <w:tc>
          <w:tcPr>
            <w:tcW w:w="1667" w:type="dxa"/>
            <w:tcBorders>
              <w:top w:val="single" w:sz="4" w:space="0" w:color="auto"/>
              <w:left w:val="nil"/>
              <w:bottom w:val="single" w:sz="4" w:space="0" w:color="auto"/>
            </w:tcBorders>
          </w:tcPr>
          <w:p w:rsidR="00585E85" w:rsidRPr="00215A89" w:rsidRDefault="00585E85" w:rsidP="0012180B">
            <w:pPr>
              <w:spacing w:line="276" w:lineRule="auto"/>
              <w:jc w:val="center"/>
              <w:rPr>
                <w:rFonts w:ascii="Times New Roman" w:hAnsi="Times New Roman"/>
                <w:b/>
                <w:sz w:val="24"/>
                <w:szCs w:val="24"/>
              </w:rPr>
            </w:pPr>
            <w:r w:rsidRPr="00215A89">
              <w:rPr>
                <w:rFonts w:ascii="Times New Roman" w:hAnsi="Times New Roman"/>
                <w:b/>
                <w:sz w:val="24"/>
                <w:szCs w:val="24"/>
              </w:rPr>
              <w:t>Jumlah Asam (mmol/g)</w:t>
            </w:r>
          </w:p>
        </w:tc>
      </w:tr>
      <w:tr w:rsidR="009D281F" w:rsidRPr="0069625F" w:rsidTr="009D281F">
        <w:trPr>
          <w:trHeight w:val="468"/>
          <w:jc w:val="center"/>
        </w:trPr>
        <w:tc>
          <w:tcPr>
            <w:tcW w:w="0" w:type="auto"/>
            <w:tcBorders>
              <w:top w:val="single" w:sz="4" w:space="0" w:color="auto"/>
              <w:right w:val="nil"/>
            </w:tcBorders>
            <w:vAlign w:val="center"/>
          </w:tcPr>
          <w:p w:rsidR="00585E85" w:rsidRPr="00E64CE8" w:rsidRDefault="00585E85" w:rsidP="00F429A8">
            <w:pPr>
              <w:spacing w:line="276" w:lineRule="auto"/>
              <w:jc w:val="both"/>
              <w:rPr>
                <w:rFonts w:ascii="Times New Roman" w:hAnsi="Times New Roman"/>
                <w:sz w:val="24"/>
                <w:szCs w:val="24"/>
                <w:vertAlign w:val="superscript"/>
              </w:rPr>
            </w:pPr>
            <w:r w:rsidRPr="00F07B8C">
              <w:rPr>
                <w:rFonts w:ascii="Times New Roman" w:hAnsi="Times New Roman"/>
                <w:sz w:val="24"/>
                <w:szCs w:val="24"/>
              </w:rPr>
              <w:t>NZ</w:t>
            </w:r>
            <w:r>
              <w:rPr>
                <w:rFonts w:ascii="Times New Roman" w:hAnsi="Times New Roman"/>
                <w:sz w:val="24"/>
                <w:szCs w:val="24"/>
                <w:vertAlign w:val="superscript"/>
              </w:rPr>
              <w:t>*</w:t>
            </w:r>
          </w:p>
        </w:tc>
        <w:tc>
          <w:tcPr>
            <w:tcW w:w="1485" w:type="dxa"/>
            <w:tcBorders>
              <w:top w:val="single" w:sz="4" w:space="0" w:color="auto"/>
              <w:left w:val="nil"/>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4.69</w:t>
            </w:r>
          </w:p>
        </w:tc>
        <w:tc>
          <w:tcPr>
            <w:tcW w:w="1485" w:type="dxa"/>
            <w:tcBorders>
              <w:top w:val="single" w:sz="4" w:space="0" w:color="auto"/>
              <w:left w:val="nil"/>
              <w:right w:val="nil"/>
            </w:tcBorders>
            <w:vAlign w:val="center"/>
          </w:tcPr>
          <w:p w:rsidR="00585E85" w:rsidRPr="0069625F" w:rsidRDefault="00585E85" w:rsidP="0012180B">
            <w:pPr>
              <w:spacing w:line="276" w:lineRule="auto"/>
              <w:jc w:val="center"/>
              <w:rPr>
                <w:rFonts w:ascii="Times New Roman" w:hAnsi="Times New Roman"/>
                <w:color w:val="000000"/>
                <w:sz w:val="24"/>
                <w:szCs w:val="24"/>
              </w:rPr>
            </w:pPr>
            <w:r w:rsidRPr="0069625F">
              <w:rPr>
                <w:rFonts w:ascii="Times New Roman" w:hAnsi="Times New Roman"/>
                <w:color w:val="000000"/>
                <w:sz w:val="24"/>
                <w:szCs w:val="24"/>
              </w:rPr>
              <w:t>1.91</w:t>
            </w:r>
          </w:p>
        </w:tc>
        <w:tc>
          <w:tcPr>
            <w:tcW w:w="1390" w:type="dxa"/>
            <w:tcBorders>
              <w:top w:val="single" w:sz="4" w:space="0" w:color="auto"/>
              <w:left w:val="nil"/>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2.46</w:t>
            </w:r>
          </w:p>
        </w:tc>
        <w:tc>
          <w:tcPr>
            <w:tcW w:w="1667" w:type="dxa"/>
            <w:tcBorders>
              <w:top w:val="single" w:sz="4" w:space="0" w:color="auto"/>
              <w:left w:val="nil"/>
            </w:tcBorders>
            <w:vAlign w:val="center"/>
          </w:tcPr>
          <w:p w:rsidR="00585E85" w:rsidRPr="00417C91" w:rsidRDefault="00585E85" w:rsidP="0012180B">
            <w:pPr>
              <w:spacing w:line="276" w:lineRule="auto"/>
              <w:jc w:val="center"/>
              <w:rPr>
                <w:rFonts w:ascii="Times New Roman" w:hAnsi="Times New Roman"/>
                <w:sz w:val="24"/>
                <w:szCs w:val="24"/>
              </w:rPr>
            </w:pPr>
            <w:r w:rsidRPr="00417C91">
              <w:rPr>
                <w:rFonts w:ascii="Times New Roman" w:hAnsi="Times New Roman"/>
                <w:sz w:val="24"/>
                <w:szCs w:val="24"/>
              </w:rPr>
              <w:t>1.65</w:t>
            </w:r>
          </w:p>
        </w:tc>
      </w:tr>
      <w:tr w:rsidR="009D281F" w:rsidRPr="0069625F" w:rsidTr="009D281F">
        <w:trPr>
          <w:trHeight w:val="484"/>
          <w:jc w:val="center"/>
        </w:trPr>
        <w:tc>
          <w:tcPr>
            <w:tcW w:w="0" w:type="auto"/>
            <w:tcBorders>
              <w:right w:val="nil"/>
            </w:tcBorders>
            <w:vAlign w:val="center"/>
          </w:tcPr>
          <w:p w:rsidR="00585E85" w:rsidRPr="00F07B8C" w:rsidRDefault="00585E85" w:rsidP="0012180B">
            <w:pPr>
              <w:spacing w:line="276" w:lineRule="auto"/>
              <w:jc w:val="both"/>
              <w:rPr>
                <w:rFonts w:ascii="Times New Roman" w:hAnsi="Times New Roman"/>
                <w:sz w:val="24"/>
                <w:szCs w:val="24"/>
              </w:rPr>
            </w:pPr>
            <w:r w:rsidRPr="00F07B8C">
              <w:rPr>
                <w:rFonts w:ascii="Times New Roman" w:hAnsi="Times New Roman"/>
                <w:sz w:val="24"/>
                <w:szCs w:val="24"/>
              </w:rPr>
              <w:t>HZ – S</w:t>
            </w:r>
          </w:p>
        </w:tc>
        <w:tc>
          <w:tcPr>
            <w:tcW w:w="1485" w:type="dxa"/>
            <w:tcBorders>
              <w:left w:val="nil"/>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5.48</w:t>
            </w:r>
          </w:p>
        </w:tc>
        <w:tc>
          <w:tcPr>
            <w:tcW w:w="1485" w:type="dxa"/>
            <w:tcBorders>
              <w:left w:val="nil"/>
              <w:right w:val="nil"/>
            </w:tcBorders>
            <w:vAlign w:val="center"/>
          </w:tcPr>
          <w:p w:rsidR="00585E85" w:rsidRPr="0069625F" w:rsidRDefault="00585E85" w:rsidP="0012180B">
            <w:pPr>
              <w:spacing w:line="276" w:lineRule="auto"/>
              <w:jc w:val="center"/>
              <w:rPr>
                <w:rFonts w:ascii="Times New Roman" w:hAnsi="Times New Roman"/>
                <w:color w:val="000000"/>
                <w:sz w:val="24"/>
                <w:szCs w:val="24"/>
              </w:rPr>
            </w:pPr>
            <w:r w:rsidRPr="0069625F">
              <w:rPr>
                <w:rFonts w:ascii="Times New Roman" w:hAnsi="Times New Roman"/>
                <w:color w:val="000000"/>
                <w:sz w:val="24"/>
                <w:szCs w:val="24"/>
              </w:rPr>
              <w:t>0.24</w:t>
            </w:r>
          </w:p>
        </w:tc>
        <w:tc>
          <w:tcPr>
            <w:tcW w:w="1390" w:type="dxa"/>
            <w:tcBorders>
              <w:left w:val="nil"/>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22.49</w:t>
            </w:r>
          </w:p>
        </w:tc>
        <w:tc>
          <w:tcPr>
            <w:tcW w:w="1667" w:type="dxa"/>
            <w:tcBorders>
              <w:left w:val="nil"/>
            </w:tcBorders>
            <w:vAlign w:val="center"/>
          </w:tcPr>
          <w:p w:rsidR="00585E85" w:rsidRPr="00417C91" w:rsidRDefault="00585E85" w:rsidP="0012180B">
            <w:pPr>
              <w:spacing w:line="276" w:lineRule="auto"/>
              <w:jc w:val="center"/>
              <w:rPr>
                <w:rFonts w:ascii="Times New Roman" w:hAnsi="Times New Roman"/>
                <w:bCs/>
                <w:color w:val="000000"/>
                <w:sz w:val="24"/>
                <w:szCs w:val="24"/>
              </w:rPr>
            </w:pPr>
            <w:r w:rsidRPr="00417C91">
              <w:rPr>
                <w:rFonts w:ascii="Times New Roman" w:hAnsi="Times New Roman"/>
                <w:bCs/>
                <w:color w:val="000000"/>
                <w:sz w:val="24"/>
                <w:szCs w:val="24"/>
              </w:rPr>
              <w:t>2.01</w:t>
            </w:r>
          </w:p>
        </w:tc>
      </w:tr>
      <w:tr w:rsidR="009D281F" w:rsidRPr="0069625F" w:rsidTr="009D281F">
        <w:trPr>
          <w:trHeight w:val="468"/>
          <w:jc w:val="center"/>
        </w:trPr>
        <w:tc>
          <w:tcPr>
            <w:tcW w:w="0" w:type="auto"/>
            <w:tcBorders>
              <w:right w:val="nil"/>
            </w:tcBorders>
            <w:vAlign w:val="center"/>
          </w:tcPr>
          <w:p w:rsidR="00585E85" w:rsidRPr="00F07B8C" w:rsidRDefault="00585E85" w:rsidP="0012180B">
            <w:pPr>
              <w:spacing w:line="276" w:lineRule="auto"/>
              <w:jc w:val="both"/>
              <w:rPr>
                <w:rFonts w:ascii="Times New Roman" w:hAnsi="Times New Roman"/>
                <w:sz w:val="24"/>
                <w:szCs w:val="24"/>
              </w:rPr>
            </w:pPr>
            <w:r w:rsidRPr="00F07B8C">
              <w:rPr>
                <w:rFonts w:ascii="Times New Roman" w:hAnsi="Times New Roman"/>
                <w:sz w:val="24"/>
                <w:szCs w:val="24"/>
              </w:rPr>
              <w:t>HZ – C</w:t>
            </w:r>
          </w:p>
        </w:tc>
        <w:tc>
          <w:tcPr>
            <w:tcW w:w="1485" w:type="dxa"/>
            <w:tcBorders>
              <w:left w:val="nil"/>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5.38</w:t>
            </w:r>
          </w:p>
        </w:tc>
        <w:tc>
          <w:tcPr>
            <w:tcW w:w="1485" w:type="dxa"/>
            <w:tcBorders>
              <w:left w:val="nil"/>
              <w:right w:val="nil"/>
            </w:tcBorders>
            <w:vAlign w:val="center"/>
          </w:tcPr>
          <w:p w:rsidR="00585E85" w:rsidRPr="0069625F" w:rsidRDefault="00585E85" w:rsidP="0012180B">
            <w:pPr>
              <w:spacing w:line="276" w:lineRule="auto"/>
              <w:jc w:val="center"/>
              <w:rPr>
                <w:rFonts w:ascii="Times New Roman" w:hAnsi="Times New Roman"/>
                <w:color w:val="000000"/>
                <w:sz w:val="24"/>
                <w:szCs w:val="24"/>
              </w:rPr>
            </w:pPr>
            <w:r w:rsidRPr="0069625F">
              <w:rPr>
                <w:rFonts w:ascii="Times New Roman" w:hAnsi="Times New Roman"/>
                <w:color w:val="000000"/>
                <w:sz w:val="24"/>
                <w:szCs w:val="24"/>
              </w:rPr>
              <w:t>0.34</w:t>
            </w:r>
          </w:p>
        </w:tc>
        <w:tc>
          <w:tcPr>
            <w:tcW w:w="1390" w:type="dxa"/>
            <w:tcBorders>
              <w:left w:val="nil"/>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15.64</w:t>
            </w:r>
          </w:p>
        </w:tc>
        <w:tc>
          <w:tcPr>
            <w:tcW w:w="1667" w:type="dxa"/>
            <w:tcBorders>
              <w:left w:val="nil"/>
            </w:tcBorders>
            <w:vAlign w:val="center"/>
          </w:tcPr>
          <w:p w:rsidR="00585E85" w:rsidRPr="00417C91" w:rsidRDefault="00585E85" w:rsidP="0012180B">
            <w:pPr>
              <w:spacing w:line="276" w:lineRule="auto"/>
              <w:jc w:val="center"/>
              <w:rPr>
                <w:rFonts w:ascii="Times New Roman" w:hAnsi="Times New Roman"/>
                <w:bCs/>
                <w:color w:val="000000"/>
                <w:sz w:val="24"/>
                <w:szCs w:val="24"/>
              </w:rPr>
            </w:pPr>
            <w:r w:rsidRPr="00417C91">
              <w:rPr>
                <w:rFonts w:ascii="Times New Roman" w:hAnsi="Times New Roman"/>
                <w:bCs/>
                <w:color w:val="000000"/>
                <w:sz w:val="24"/>
                <w:szCs w:val="24"/>
              </w:rPr>
              <w:t>1.52</w:t>
            </w:r>
          </w:p>
        </w:tc>
      </w:tr>
      <w:tr w:rsidR="009D281F" w:rsidRPr="0069625F" w:rsidTr="009D281F">
        <w:trPr>
          <w:trHeight w:val="468"/>
          <w:jc w:val="center"/>
        </w:trPr>
        <w:tc>
          <w:tcPr>
            <w:tcW w:w="0" w:type="auto"/>
            <w:tcBorders>
              <w:right w:val="nil"/>
            </w:tcBorders>
            <w:vAlign w:val="center"/>
          </w:tcPr>
          <w:p w:rsidR="00585E85" w:rsidRPr="00F07B8C" w:rsidRDefault="00585E85" w:rsidP="0012180B">
            <w:pPr>
              <w:spacing w:line="276" w:lineRule="auto"/>
              <w:jc w:val="both"/>
              <w:rPr>
                <w:rFonts w:ascii="Times New Roman" w:hAnsi="Times New Roman"/>
                <w:sz w:val="24"/>
                <w:szCs w:val="24"/>
              </w:rPr>
            </w:pPr>
            <w:r w:rsidRPr="00F07B8C">
              <w:rPr>
                <w:rFonts w:ascii="Times New Roman" w:hAnsi="Times New Roman"/>
                <w:sz w:val="24"/>
                <w:szCs w:val="24"/>
              </w:rPr>
              <w:t xml:space="preserve">HZ – CS </w:t>
            </w:r>
          </w:p>
        </w:tc>
        <w:tc>
          <w:tcPr>
            <w:tcW w:w="1485" w:type="dxa"/>
            <w:tcBorders>
              <w:left w:val="nil"/>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5.38</w:t>
            </w:r>
          </w:p>
        </w:tc>
        <w:tc>
          <w:tcPr>
            <w:tcW w:w="1485" w:type="dxa"/>
            <w:tcBorders>
              <w:left w:val="nil"/>
              <w:right w:val="nil"/>
            </w:tcBorders>
            <w:vAlign w:val="center"/>
          </w:tcPr>
          <w:p w:rsidR="00585E85" w:rsidRPr="0069625F" w:rsidRDefault="00585E85" w:rsidP="0012180B">
            <w:pPr>
              <w:spacing w:line="276" w:lineRule="auto"/>
              <w:jc w:val="center"/>
              <w:rPr>
                <w:rFonts w:ascii="Times New Roman" w:hAnsi="Times New Roman"/>
                <w:color w:val="000000"/>
                <w:sz w:val="24"/>
                <w:szCs w:val="24"/>
              </w:rPr>
            </w:pPr>
            <w:r w:rsidRPr="0069625F">
              <w:rPr>
                <w:rFonts w:ascii="Times New Roman" w:hAnsi="Times New Roman"/>
                <w:color w:val="000000"/>
                <w:sz w:val="24"/>
                <w:szCs w:val="24"/>
              </w:rPr>
              <w:t>0.28</w:t>
            </w:r>
          </w:p>
        </w:tc>
        <w:tc>
          <w:tcPr>
            <w:tcW w:w="1390" w:type="dxa"/>
            <w:tcBorders>
              <w:left w:val="nil"/>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19.18</w:t>
            </w:r>
          </w:p>
        </w:tc>
        <w:tc>
          <w:tcPr>
            <w:tcW w:w="1667" w:type="dxa"/>
            <w:tcBorders>
              <w:left w:val="nil"/>
            </w:tcBorders>
            <w:vAlign w:val="center"/>
          </w:tcPr>
          <w:p w:rsidR="00585E85" w:rsidRPr="00417C91" w:rsidRDefault="00585E85" w:rsidP="0012180B">
            <w:pPr>
              <w:spacing w:line="276" w:lineRule="auto"/>
              <w:jc w:val="center"/>
              <w:rPr>
                <w:rFonts w:ascii="Times New Roman" w:hAnsi="Times New Roman"/>
                <w:bCs/>
                <w:color w:val="000000"/>
                <w:sz w:val="24"/>
                <w:szCs w:val="24"/>
              </w:rPr>
            </w:pPr>
            <w:r w:rsidRPr="00417C91">
              <w:rPr>
                <w:rFonts w:ascii="Times New Roman" w:hAnsi="Times New Roman"/>
                <w:bCs/>
                <w:color w:val="000000"/>
                <w:sz w:val="24"/>
                <w:szCs w:val="24"/>
              </w:rPr>
              <w:t>1.22</w:t>
            </w:r>
          </w:p>
        </w:tc>
      </w:tr>
      <w:tr w:rsidR="009D281F" w:rsidRPr="0069625F" w:rsidTr="009D281F">
        <w:trPr>
          <w:trHeight w:val="484"/>
          <w:jc w:val="center"/>
        </w:trPr>
        <w:tc>
          <w:tcPr>
            <w:tcW w:w="0" w:type="auto"/>
            <w:tcBorders>
              <w:right w:val="nil"/>
            </w:tcBorders>
            <w:vAlign w:val="center"/>
          </w:tcPr>
          <w:p w:rsidR="00585E85" w:rsidRPr="00F07B8C" w:rsidRDefault="00585E85" w:rsidP="0012180B">
            <w:pPr>
              <w:spacing w:line="276" w:lineRule="auto"/>
              <w:jc w:val="both"/>
              <w:rPr>
                <w:rFonts w:ascii="Times New Roman" w:hAnsi="Times New Roman"/>
                <w:sz w:val="24"/>
                <w:szCs w:val="24"/>
              </w:rPr>
            </w:pPr>
            <w:r w:rsidRPr="00F07B8C">
              <w:rPr>
                <w:rFonts w:ascii="Times New Roman" w:hAnsi="Times New Roman"/>
                <w:sz w:val="24"/>
                <w:szCs w:val="24"/>
              </w:rPr>
              <w:t xml:space="preserve">HZ – CN </w:t>
            </w:r>
          </w:p>
        </w:tc>
        <w:tc>
          <w:tcPr>
            <w:tcW w:w="1485" w:type="dxa"/>
            <w:tcBorders>
              <w:left w:val="nil"/>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5.44</w:t>
            </w:r>
          </w:p>
        </w:tc>
        <w:tc>
          <w:tcPr>
            <w:tcW w:w="1485" w:type="dxa"/>
            <w:tcBorders>
              <w:left w:val="nil"/>
              <w:right w:val="nil"/>
            </w:tcBorders>
            <w:vAlign w:val="center"/>
          </w:tcPr>
          <w:p w:rsidR="00585E85" w:rsidRPr="0069625F" w:rsidRDefault="00585E85" w:rsidP="0012180B">
            <w:pPr>
              <w:spacing w:line="276" w:lineRule="auto"/>
              <w:jc w:val="center"/>
              <w:rPr>
                <w:rFonts w:ascii="Times New Roman" w:hAnsi="Times New Roman"/>
                <w:color w:val="000000"/>
                <w:sz w:val="24"/>
                <w:szCs w:val="24"/>
              </w:rPr>
            </w:pPr>
            <w:r w:rsidRPr="0069625F">
              <w:rPr>
                <w:rFonts w:ascii="Times New Roman" w:hAnsi="Times New Roman"/>
                <w:color w:val="000000"/>
                <w:sz w:val="24"/>
                <w:szCs w:val="24"/>
              </w:rPr>
              <w:t>0.38</w:t>
            </w:r>
          </w:p>
        </w:tc>
        <w:tc>
          <w:tcPr>
            <w:tcW w:w="1390" w:type="dxa"/>
            <w:tcBorders>
              <w:left w:val="nil"/>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14.27</w:t>
            </w:r>
          </w:p>
        </w:tc>
        <w:tc>
          <w:tcPr>
            <w:tcW w:w="1667" w:type="dxa"/>
            <w:tcBorders>
              <w:left w:val="nil"/>
            </w:tcBorders>
            <w:vAlign w:val="center"/>
          </w:tcPr>
          <w:p w:rsidR="00585E85" w:rsidRPr="00417C91" w:rsidRDefault="00585E85" w:rsidP="0012180B">
            <w:pPr>
              <w:spacing w:line="276" w:lineRule="auto"/>
              <w:jc w:val="center"/>
              <w:rPr>
                <w:rFonts w:ascii="Times New Roman" w:hAnsi="Times New Roman"/>
                <w:bCs/>
                <w:color w:val="000000"/>
                <w:sz w:val="24"/>
                <w:szCs w:val="24"/>
              </w:rPr>
            </w:pPr>
            <w:r w:rsidRPr="00417C91">
              <w:rPr>
                <w:rFonts w:ascii="Times New Roman" w:hAnsi="Times New Roman"/>
                <w:bCs/>
                <w:color w:val="000000"/>
                <w:sz w:val="24"/>
                <w:szCs w:val="24"/>
              </w:rPr>
              <w:t>4.00</w:t>
            </w:r>
          </w:p>
        </w:tc>
      </w:tr>
      <w:tr w:rsidR="009D281F" w:rsidRPr="0069625F" w:rsidTr="009D281F">
        <w:trPr>
          <w:trHeight w:val="468"/>
          <w:jc w:val="center"/>
        </w:trPr>
        <w:tc>
          <w:tcPr>
            <w:tcW w:w="0" w:type="auto"/>
            <w:tcBorders>
              <w:right w:val="nil"/>
            </w:tcBorders>
            <w:vAlign w:val="center"/>
          </w:tcPr>
          <w:p w:rsidR="00585E85" w:rsidRPr="00F07B8C" w:rsidRDefault="00585E85" w:rsidP="0012180B">
            <w:pPr>
              <w:spacing w:line="276" w:lineRule="auto"/>
              <w:jc w:val="both"/>
              <w:rPr>
                <w:rFonts w:ascii="Times New Roman" w:hAnsi="Times New Roman"/>
                <w:sz w:val="24"/>
                <w:szCs w:val="24"/>
              </w:rPr>
            </w:pPr>
            <w:r w:rsidRPr="00F07B8C">
              <w:rPr>
                <w:rFonts w:ascii="Times New Roman" w:hAnsi="Times New Roman"/>
                <w:sz w:val="24"/>
                <w:szCs w:val="24"/>
              </w:rPr>
              <w:t>HZ</w:t>
            </w:r>
            <w:r>
              <w:rPr>
                <w:rFonts w:ascii="Times New Roman" w:hAnsi="Times New Roman"/>
                <w:sz w:val="24"/>
                <w:szCs w:val="24"/>
              </w:rPr>
              <w:t>–</w:t>
            </w:r>
            <w:r w:rsidRPr="00F07B8C">
              <w:rPr>
                <w:rFonts w:ascii="Times New Roman" w:hAnsi="Times New Roman"/>
                <w:sz w:val="24"/>
                <w:szCs w:val="24"/>
              </w:rPr>
              <w:t>15S(100)</w:t>
            </w:r>
          </w:p>
        </w:tc>
        <w:tc>
          <w:tcPr>
            <w:tcW w:w="1485" w:type="dxa"/>
            <w:tcBorders>
              <w:left w:val="nil"/>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5.73</w:t>
            </w:r>
          </w:p>
        </w:tc>
        <w:tc>
          <w:tcPr>
            <w:tcW w:w="1485" w:type="dxa"/>
            <w:tcBorders>
              <w:left w:val="nil"/>
              <w:right w:val="nil"/>
            </w:tcBorders>
            <w:vAlign w:val="center"/>
          </w:tcPr>
          <w:p w:rsidR="00585E85" w:rsidRPr="0069625F" w:rsidRDefault="00585E85" w:rsidP="0012180B">
            <w:pPr>
              <w:spacing w:line="276" w:lineRule="auto"/>
              <w:jc w:val="center"/>
              <w:rPr>
                <w:rFonts w:ascii="Times New Roman" w:hAnsi="Times New Roman"/>
                <w:color w:val="000000"/>
                <w:sz w:val="24"/>
                <w:szCs w:val="24"/>
              </w:rPr>
            </w:pPr>
            <w:r w:rsidRPr="0069625F">
              <w:rPr>
                <w:rFonts w:ascii="Times New Roman" w:hAnsi="Times New Roman"/>
                <w:color w:val="000000"/>
                <w:sz w:val="24"/>
                <w:szCs w:val="24"/>
              </w:rPr>
              <w:t>0.17</w:t>
            </w:r>
          </w:p>
        </w:tc>
        <w:tc>
          <w:tcPr>
            <w:tcW w:w="1390" w:type="dxa"/>
            <w:tcBorders>
              <w:left w:val="nil"/>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33.81</w:t>
            </w:r>
          </w:p>
        </w:tc>
        <w:tc>
          <w:tcPr>
            <w:tcW w:w="1667" w:type="dxa"/>
            <w:tcBorders>
              <w:left w:val="nil"/>
            </w:tcBorders>
            <w:vAlign w:val="center"/>
          </w:tcPr>
          <w:p w:rsidR="00585E85" w:rsidRPr="00417C91" w:rsidRDefault="00585E85" w:rsidP="0012180B">
            <w:pPr>
              <w:spacing w:line="276" w:lineRule="auto"/>
              <w:jc w:val="center"/>
              <w:rPr>
                <w:rFonts w:ascii="Times New Roman" w:hAnsi="Times New Roman"/>
                <w:bCs/>
                <w:color w:val="000000"/>
                <w:sz w:val="24"/>
                <w:szCs w:val="24"/>
              </w:rPr>
            </w:pPr>
            <w:r w:rsidRPr="00417C91">
              <w:rPr>
                <w:rFonts w:ascii="Times New Roman" w:hAnsi="Times New Roman"/>
                <w:bCs/>
                <w:color w:val="000000"/>
                <w:sz w:val="24"/>
                <w:szCs w:val="24"/>
              </w:rPr>
              <w:t>0.92</w:t>
            </w:r>
          </w:p>
        </w:tc>
      </w:tr>
      <w:tr w:rsidR="009D281F" w:rsidRPr="0069625F" w:rsidTr="009D281F">
        <w:trPr>
          <w:trHeight w:val="468"/>
          <w:jc w:val="center"/>
        </w:trPr>
        <w:tc>
          <w:tcPr>
            <w:tcW w:w="0" w:type="auto"/>
            <w:tcBorders>
              <w:right w:val="nil"/>
            </w:tcBorders>
            <w:vAlign w:val="center"/>
          </w:tcPr>
          <w:p w:rsidR="00585E85" w:rsidRPr="00F07B8C" w:rsidRDefault="00585E85" w:rsidP="0012180B">
            <w:pPr>
              <w:spacing w:line="276" w:lineRule="auto"/>
              <w:jc w:val="both"/>
              <w:rPr>
                <w:rFonts w:ascii="Times New Roman" w:hAnsi="Times New Roman"/>
                <w:sz w:val="24"/>
                <w:szCs w:val="24"/>
              </w:rPr>
            </w:pPr>
            <w:r w:rsidRPr="00F07B8C">
              <w:rPr>
                <w:rFonts w:ascii="Times New Roman" w:hAnsi="Times New Roman"/>
                <w:sz w:val="24"/>
                <w:szCs w:val="24"/>
              </w:rPr>
              <w:t>HZ – S (100)</w:t>
            </w:r>
          </w:p>
        </w:tc>
        <w:tc>
          <w:tcPr>
            <w:tcW w:w="1485" w:type="dxa"/>
            <w:tcBorders>
              <w:left w:val="nil"/>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5.52</w:t>
            </w:r>
          </w:p>
        </w:tc>
        <w:tc>
          <w:tcPr>
            <w:tcW w:w="1485" w:type="dxa"/>
            <w:tcBorders>
              <w:left w:val="nil"/>
              <w:right w:val="nil"/>
            </w:tcBorders>
            <w:vAlign w:val="center"/>
          </w:tcPr>
          <w:p w:rsidR="00585E85" w:rsidRPr="0069625F" w:rsidRDefault="00585E85" w:rsidP="0012180B">
            <w:pPr>
              <w:spacing w:line="276" w:lineRule="auto"/>
              <w:jc w:val="center"/>
              <w:rPr>
                <w:rFonts w:ascii="Times New Roman" w:hAnsi="Times New Roman"/>
                <w:color w:val="000000"/>
                <w:sz w:val="24"/>
                <w:szCs w:val="24"/>
              </w:rPr>
            </w:pPr>
            <w:r w:rsidRPr="0069625F">
              <w:rPr>
                <w:rFonts w:ascii="Times New Roman" w:hAnsi="Times New Roman"/>
                <w:color w:val="000000"/>
                <w:sz w:val="24"/>
                <w:szCs w:val="24"/>
              </w:rPr>
              <w:t>0.23</w:t>
            </w:r>
          </w:p>
        </w:tc>
        <w:tc>
          <w:tcPr>
            <w:tcW w:w="1390" w:type="dxa"/>
            <w:tcBorders>
              <w:left w:val="nil"/>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24.24</w:t>
            </w:r>
          </w:p>
        </w:tc>
        <w:tc>
          <w:tcPr>
            <w:tcW w:w="1667" w:type="dxa"/>
            <w:tcBorders>
              <w:left w:val="nil"/>
            </w:tcBorders>
            <w:vAlign w:val="center"/>
          </w:tcPr>
          <w:p w:rsidR="00585E85" w:rsidRPr="00417C91" w:rsidRDefault="00585E85" w:rsidP="0012180B">
            <w:pPr>
              <w:spacing w:line="276" w:lineRule="auto"/>
              <w:jc w:val="center"/>
              <w:rPr>
                <w:rFonts w:ascii="Times New Roman" w:hAnsi="Times New Roman"/>
                <w:bCs/>
                <w:color w:val="000000"/>
                <w:sz w:val="24"/>
                <w:szCs w:val="24"/>
              </w:rPr>
            </w:pPr>
            <w:r w:rsidRPr="00417C91">
              <w:rPr>
                <w:rFonts w:ascii="Times New Roman" w:hAnsi="Times New Roman"/>
                <w:bCs/>
                <w:color w:val="000000"/>
                <w:sz w:val="24"/>
                <w:szCs w:val="24"/>
              </w:rPr>
              <w:t>1.73</w:t>
            </w:r>
          </w:p>
        </w:tc>
      </w:tr>
      <w:tr w:rsidR="009D281F" w:rsidRPr="0069625F" w:rsidTr="009D281F">
        <w:trPr>
          <w:trHeight w:val="500"/>
          <w:jc w:val="center"/>
        </w:trPr>
        <w:tc>
          <w:tcPr>
            <w:tcW w:w="0" w:type="auto"/>
            <w:tcBorders>
              <w:bottom w:val="single" w:sz="4" w:space="0" w:color="auto"/>
              <w:right w:val="nil"/>
            </w:tcBorders>
            <w:vAlign w:val="center"/>
          </w:tcPr>
          <w:p w:rsidR="00585E85" w:rsidRPr="00F07B8C" w:rsidRDefault="00585E85" w:rsidP="0012180B">
            <w:pPr>
              <w:spacing w:line="276" w:lineRule="auto"/>
              <w:jc w:val="both"/>
              <w:rPr>
                <w:rFonts w:ascii="Times New Roman" w:hAnsi="Times New Roman"/>
                <w:sz w:val="24"/>
                <w:szCs w:val="24"/>
              </w:rPr>
            </w:pPr>
            <w:r>
              <w:rPr>
                <w:rFonts w:ascii="Times New Roman" w:hAnsi="Times New Roman"/>
                <w:sz w:val="24"/>
                <w:szCs w:val="24"/>
              </w:rPr>
              <w:t>HZ</w:t>
            </w:r>
            <w:r w:rsidRPr="00F07B8C">
              <w:rPr>
                <w:rFonts w:ascii="Times New Roman" w:hAnsi="Times New Roman"/>
                <w:sz w:val="24"/>
                <w:szCs w:val="24"/>
              </w:rPr>
              <w:t>– C (100)</w:t>
            </w:r>
          </w:p>
        </w:tc>
        <w:tc>
          <w:tcPr>
            <w:tcW w:w="1485" w:type="dxa"/>
            <w:tcBorders>
              <w:left w:val="nil"/>
              <w:bottom w:val="single" w:sz="4" w:space="0" w:color="auto"/>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5.34</w:t>
            </w:r>
          </w:p>
        </w:tc>
        <w:tc>
          <w:tcPr>
            <w:tcW w:w="1485" w:type="dxa"/>
            <w:tcBorders>
              <w:left w:val="nil"/>
              <w:bottom w:val="single" w:sz="4" w:space="0" w:color="auto"/>
              <w:right w:val="nil"/>
            </w:tcBorders>
            <w:vAlign w:val="center"/>
          </w:tcPr>
          <w:p w:rsidR="00585E85" w:rsidRPr="0069625F" w:rsidRDefault="00585E85" w:rsidP="0012180B">
            <w:pPr>
              <w:spacing w:line="276" w:lineRule="auto"/>
              <w:jc w:val="center"/>
              <w:rPr>
                <w:rFonts w:ascii="Times New Roman" w:hAnsi="Times New Roman"/>
                <w:color w:val="000000"/>
                <w:sz w:val="24"/>
                <w:szCs w:val="24"/>
              </w:rPr>
            </w:pPr>
            <w:r w:rsidRPr="0069625F">
              <w:rPr>
                <w:rFonts w:ascii="Times New Roman" w:hAnsi="Times New Roman"/>
                <w:color w:val="000000"/>
                <w:sz w:val="24"/>
                <w:szCs w:val="24"/>
              </w:rPr>
              <w:t>0.25</w:t>
            </w:r>
          </w:p>
        </w:tc>
        <w:tc>
          <w:tcPr>
            <w:tcW w:w="1390" w:type="dxa"/>
            <w:tcBorders>
              <w:left w:val="nil"/>
              <w:bottom w:val="single" w:sz="4" w:space="0" w:color="auto"/>
              <w:right w:val="nil"/>
            </w:tcBorders>
            <w:vAlign w:val="center"/>
          </w:tcPr>
          <w:p w:rsidR="00585E85" w:rsidRPr="00EA4BF6" w:rsidRDefault="00585E85" w:rsidP="0012180B">
            <w:pPr>
              <w:spacing w:line="276" w:lineRule="auto"/>
              <w:jc w:val="center"/>
              <w:rPr>
                <w:rFonts w:ascii="Times New Roman" w:hAnsi="Times New Roman"/>
                <w:color w:val="000000"/>
                <w:sz w:val="24"/>
                <w:szCs w:val="24"/>
              </w:rPr>
            </w:pPr>
            <w:r w:rsidRPr="00EA4BF6">
              <w:rPr>
                <w:rFonts w:ascii="Times New Roman" w:hAnsi="Times New Roman"/>
                <w:color w:val="000000"/>
                <w:sz w:val="24"/>
                <w:szCs w:val="24"/>
              </w:rPr>
              <w:t>21.01</w:t>
            </w:r>
          </w:p>
        </w:tc>
        <w:tc>
          <w:tcPr>
            <w:tcW w:w="1667" w:type="dxa"/>
            <w:tcBorders>
              <w:left w:val="nil"/>
              <w:bottom w:val="single" w:sz="4" w:space="0" w:color="auto"/>
            </w:tcBorders>
            <w:vAlign w:val="center"/>
          </w:tcPr>
          <w:p w:rsidR="00585E85" w:rsidRPr="00417C91" w:rsidRDefault="00585E85" w:rsidP="0012180B">
            <w:pPr>
              <w:spacing w:line="276" w:lineRule="auto"/>
              <w:jc w:val="center"/>
              <w:rPr>
                <w:rFonts w:ascii="Times New Roman" w:hAnsi="Times New Roman"/>
                <w:bCs/>
                <w:color w:val="000000"/>
                <w:sz w:val="24"/>
                <w:szCs w:val="24"/>
              </w:rPr>
            </w:pPr>
            <w:r w:rsidRPr="00417C91">
              <w:rPr>
                <w:rFonts w:ascii="Times New Roman" w:hAnsi="Times New Roman"/>
                <w:bCs/>
                <w:color w:val="000000"/>
                <w:sz w:val="24"/>
                <w:szCs w:val="24"/>
              </w:rPr>
              <w:t>1.21</w:t>
            </w:r>
          </w:p>
        </w:tc>
      </w:tr>
    </w:tbl>
    <w:tbl>
      <w:tblPr>
        <w:tblStyle w:val="TableGrid"/>
        <w:tblpPr w:leftFromText="180" w:rightFromText="180" w:vertAnchor="text" w:horzAnchor="margin" w:tblpY="26"/>
        <w:tblW w:w="7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58"/>
      </w:tblGrid>
      <w:tr w:rsidR="009D281F" w:rsidRPr="004303CD" w:rsidTr="009D281F">
        <w:trPr>
          <w:trHeight w:val="1173"/>
        </w:trPr>
        <w:tc>
          <w:tcPr>
            <w:tcW w:w="7758" w:type="dxa"/>
          </w:tcPr>
          <w:p w:rsidR="009D281F" w:rsidRPr="004303CD" w:rsidRDefault="009D281F" w:rsidP="009D281F">
            <w:pPr>
              <w:autoSpaceDE w:val="0"/>
              <w:autoSpaceDN w:val="0"/>
              <w:adjustRightInd w:val="0"/>
              <w:ind w:left="90" w:hanging="90"/>
              <w:jc w:val="both"/>
              <w:rPr>
                <w:rFonts w:ascii="Times New Roman" w:hAnsi="Times New Roman" w:cs="Times New Roman"/>
                <w:sz w:val="20"/>
                <w:szCs w:val="20"/>
              </w:rPr>
            </w:pPr>
            <w:r w:rsidRPr="004303CD">
              <w:rPr>
                <w:rFonts w:ascii="Times New Roman" w:hAnsi="Times New Roman"/>
                <w:sz w:val="20"/>
                <w:szCs w:val="20"/>
                <w:vertAlign w:val="superscript"/>
              </w:rPr>
              <w:t>*</w:t>
            </w:r>
            <w:r w:rsidRPr="004303CD">
              <w:rPr>
                <w:rFonts w:ascii="Times New Roman" w:hAnsi="Times New Roman"/>
                <w:sz w:val="20"/>
                <w:szCs w:val="20"/>
              </w:rPr>
              <w:t xml:space="preserve">NZ : </w:t>
            </w:r>
            <w:r w:rsidRPr="004303CD">
              <w:rPr>
                <w:rFonts w:ascii="Times New Roman" w:hAnsi="Times New Roman" w:cs="Times New Roman"/>
                <w:sz w:val="20"/>
                <w:szCs w:val="20"/>
              </w:rPr>
              <w:t xml:space="preserve">Zeolit alam tidak diaktivasi; </w:t>
            </w:r>
            <w:r w:rsidR="00BB35AA">
              <w:rPr>
                <w:rFonts w:ascii="Times New Roman" w:hAnsi="Times New Roman"/>
                <w:sz w:val="20"/>
                <w:szCs w:val="20"/>
              </w:rPr>
              <w:t>HZ</w:t>
            </w:r>
            <w:r w:rsidRPr="004303CD">
              <w:rPr>
                <w:rFonts w:ascii="Times New Roman" w:hAnsi="Times New Roman"/>
                <w:sz w:val="20"/>
                <w:szCs w:val="20"/>
              </w:rPr>
              <w:t xml:space="preserve">–S : </w:t>
            </w:r>
            <w:r w:rsidRPr="004303CD">
              <w:rPr>
                <w:rFonts w:ascii="Times New Roman" w:hAnsi="Times New Roman" w:cs="Times New Roman"/>
                <w:sz w:val="20"/>
                <w:szCs w:val="20"/>
              </w:rPr>
              <w:t>Zeolit alam diaktivasi dengan 1 M H</w:t>
            </w:r>
            <w:r w:rsidRPr="004303CD">
              <w:rPr>
                <w:rFonts w:ascii="Times New Roman" w:hAnsi="Times New Roman" w:cs="Times New Roman"/>
                <w:sz w:val="20"/>
                <w:szCs w:val="20"/>
                <w:vertAlign w:val="subscript"/>
              </w:rPr>
              <w:t>2</w:t>
            </w:r>
            <w:r w:rsidRPr="004303CD">
              <w:rPr>
                <w:rFonts w:ascii="Times New Roman" w:hAnsi="Times New Roman" w:cs="Times New Roman"/>
                <w:sz w:val="20"/>
                <w:szCs w:val="20"/>
              </w:rPr>
              <w:t>SO</w:t>
            </w:r>
            <w:r w:rsidRPr="004303CD">
              <w:rPr>
                <w:rFonts w:ascii="Times New Roman" w:hAnsi="Times New Roman" w:cs="Times New Roman"/>
                <w:sz w:val="20"/>
                <w:szCs w:val="20"/>
                <w:vertAlign w:val="subscript"/>
              </w:rPr>
              <w:t>4</w:t>
            </w:r>
            <w:r w:rsidRPr="004303CD">
              <w:rPr>
                <w:rFonts w:ascii="Times New Roman" w:hAnsi="Times New Roman" w:cs="Times New Roman"/>
                <w:sz w:val="20"/>
                <w:szCs w:val="20"/>
              </w:rPr>
              <w:t xml:space="preserve">;  </w:t>
            </w:r>
            <w:r w:rsidRPr="004303CD">
              <w:rPr>
                <w:rFonts w:ascii="Times New Roman" w:hAnsi="Times New Roman"/>
                <w:sz w:val="20"/>
                <w:szCs w:val="20"/>
              </w:rPr>
              <w:t xml:space="preserve">HZ–C: </w:t>
            </w:r>
            <w:r w:rsidRPr="004303CD">
              <w:rPr>
                <w:rFonts w:ascii="Times New Roman" w:hAnsi="Times New Roman" w:cs="Times New Roman"/>
                <w:sz w:val="20"/>
                <w:szCs w:val="20"/>
              </w:rPr>
              <w:t xml:space="preserve">Zeolit alam diaktivasi dengan 1 M HCl; </w:t>
            </w:r>
            <w:r w:rsidRPr="004303CD">
              <w:rPr>
                <w:rFonts w:ascii="Times New Roman" w:hAnsi="Times New Roman"/>
                <w:sz w:val="20"/>
                <w:szCs w:val="20"/>
              </w:rPr>
              <w:t xml:space="preserve">HZ–CS : </w:t>
            </w:r>
            <w:r w:rsidRPr="004303CD">
              <w:rPr>
                <w:rFonts w:ascii="Times New Roman" w:hAnsi="Times New Roman" w:cs="Times New Roman"/>
                <w:sz w:val="20"/>
                <w:szCs w:val="20"/>
              </w:rPr>
              <w:t>Zeolit alam diaktivasi dengan    1  M HCl + 10 % H</w:t>
            </w:r>
            <w:r w:rsidRPr="004303CD">
              <w:rPr>
                <w:rFonts w:ascii="Times New Roman" w:hAnsi="Times New Roman" w:cs="Times New Roman"/>
                <w:sz w:val="20"/>
                <w:szCs w:val="20"/>
                <w:vertAlign w:val="subscript"/>
              </w:rPr>
              <w:t>2</w:t>
            </w:r>
            <w:r w:rsidRPr="004303CD">
              <w:rPr>
                <w:rFonts w:ascii="Times New Roman" w:hAnsi="Times New Roman" w:cs="Times New Roman"/>
                <w:sz w:val="20"/>
                <w:szCs w:val="20"/>
              </w:rPr>
              <w:t>SO</w:t>
            </w:r>
            <w:r w:rsidRPr="004303CD">
              <w:rPr>
                <w:rFonts w:ascii="Times New Roman" w:hAnsi="Times New Roman" w:cs="Times New Roman"/>
                <w:sz w:val="20"/>
                <w:szCs w:val="20"/>
                <w:vertAlign w:val="subscript"/>
              </w:rPr>
              <w:t>4</w:t>
            </w:r>
            <w:r w:rsidRPr="004303CD">
              <w:rPr>
                <w:rFonts w:ascii="Times New Roman" w:hAnsi="Times New Roman" w:cs="Times New Roman"/>
                <w:sz w:val="20"/>
                <w:szCs w:val="20"/>
              </w:rPr>
              <w:t xml:space="preserve">; </w:t>
            </w:r>
            <w:r w:rsidRPr="004303CD">
              <w:rPr>
                <w:rFonts w:ascii="Times New Roman" w:hAnsi="Times New Roman"/>
                <w:sz w:val="20"/>
                <w:szCs w:val="20"/>
              </w:rPr>
              <w:t xml:space="preserve">HZ–CN : </w:t>
            </w:r>
            <w:r w:rsidRPr="004303CD">
              <w:rPr>
                <w:rFonts w:ascii="Times New Roman" w:hAnsi="Times New Roman" w:cs="Times New Roman"/>
                <w:sz w:val="20"/>
                <w:szCs w:val="20"/>
              </w:rPr>
              <w:t>Zeolit a</w:t>
            </w:r>
            <w:r w:rsidR="00BB35AA">
              <w:rPr>
                <w:rFonts w:ascii="Times New Roman" w:hAnsi="Times New Roman" w:cs="Times New Roman"/>
                <w:sz w:val="20"/>
                <w:szCs w:val="20"/>
              </w:rPr>
              <w:t xml:space="preserve">lam diaktivasi dengan 1 M HCl + </w:t>
            </w:r>
            <w:r w:rsidRPr="004303CD">
              <w:rPr>
                <w:rFonts w:ascii="Times New Roman" w:hAnsi="Times New Roman" w:cs="Times New Roman"/>
                <w:sz w:val="20"/>
                <w:szCs w:val="20"/>
              </w:rPr>
              <w:t>5%  NH</w:t>
            </w:r>
            <w:r w:rsidRPr="004303CD">
              <w:rPr>
                <w:rFonts w:ascii="Times New Roman" w:hAnsi="Times New Roman" w:cs="Times New Roman"/>
                <w:sz w:val="20"/>
                <w:szCs w:val="20"/>
                <w:vertAlign w:val="subscript"/>
              </w:rPr>
              <w:t>4</w:t>
            </w:r>
            <w:r w:rsidRPr="004303CD">
              <w:rPr>
                <w:rFonts w:ascii="Times New Roman" w:hAnsi="Times New Roman" w:cs="Times New Roman"/>
                <w:sz w:val="20"/>
                <w:szCs w:val="20"/>
              </w:rPr>
              <w:t xml:space="preserve">Cl; </w:t>
            </w:r>
            <w:r>
              <w:rPr>
                <w:rFonts w:ascii="Times New Roman" w:hAnsi="Times New Roman" w:cs="Times New Roman"/>
                <w:sz w:val="20"/>
                <w:szCs w:val="20"/>
              </w:rPr>
              <w:t xml:space="preserve">               </w:t>
            </w:r>
            <w:r w:rsidRPr="004303CD">
              <w:rPr>
                <w:rFonts w:ascii="Times New Roman" w:hAnsi="Times New Roman"/>
                <w:sz w:val="20"/>
                <w:szCs w:val="20"/>
              </w:rPr>
              <w:t xml:space="preserve">HZ–15S(100) : </w:t>
            </w:r>
            <w:r w:rsidRPr="004303CD">
              <w:rPr>
                <w:rFonts w:ascii="Times New Roman" w:hAnsi="Times New Roman" w:cs="Times New Roman"/>
                <w:sz w:val="20"/>
                <w:szCs w:val="20"/>
              </w:rPr>
              <w:t>Zeolit alam diaktivasi dengan  15% H</w:t>
            </w:r>
            <w:r w:rsidRPr="004303CD">
              <w:rPr>
                <w:rFonts w:ascii="Times New Roman" w:hAnsi="Times New Roman" w:cs="Times New Roman"/>
                <w:sz w:val="20"/>
                <w:szCs w:val="20"/>
                <w:vertAlign w:val="subscript"/>
              </w:rPr>
              <w:t>2</w:t>
            </w:r>
            <w:r w:rsidRPr="004303CD">
              <w:rPr>
                <w:rFonts w:ascii="Times New Roman" w:hAnsi="Times New Roman" w:cs="Times New Roman"/>
                <w:sz w:val="20"/>
                <w:szCs w:val="20"/>
              </w:rPr>
              <w:t>SO</w:t>
            </w:r>
            <w:r w:rsidRPr="004303CD">
              <w:rPr>
                <w:rFonts w:ascii="Times New Roman" w:hAnsi="Times New Roman" w:cs="Times New Roman"/>
                <w:sz w:val="20"/>
                <w:szCs w:val="20"/>
                <w:vertAlign w:val="subscript"/>
              </w:rPr>
              <w:t>4</w:t>
            </w:r>
            <w:r w:rsidRPr="004303CD">
              <w:rPr>
                <w:rFonts w:ascii="Times New Roman" w:hAnsi="Times New Roman" w:cs="Times New Roman"/>
                <w:sz w:val="20"/>
                <w:szCs w:val="20"/>
              </w:rPr>
              <w:t xml:space="preserve"> pada suhu 100</w:t>
            </w:r>
            <w:r w:rsidRPr="004303CD">
              <w:rPr>
                <w:rFonts w:ascii="Times New Roman" w:hAnsi="Times New Roman" w:cs="Times New Roman"/>
                <w:sz w:val="20"/>
                <w:szCs w:val="20"/>
                <w:vertAlign w:val="superscript"/>
              </w:rPr>
              <w:t>o</w:t>
            </w:r>
            <w:r w:rsidRPr="004303CD">
              <w:rPr>
                <w:rFonts w:ascii="Times New Roman" w:hAnsi="Times New Roman" w:cs="Times New Roman"/>
                <w:sz w:val="20"/>
                <w:szCs w:val="20"/>
              </w:rPr>
              <w:t xml:space="preserve">C; </w:t>
            </w:r>
            <w:r w:rsidR="00BB35AA">
              <w:rPr>
                <w:rFonts w:ascii="Times New Roman" w:hAnsi="Times New Roman"/>
                <w:sz w:val="20"/>
                <w:szCs w:val="20"/>
              </w:rPr>
              <w:t>HZ–S</w:t>
            </w:r>
            <w:r w:rsidRPr="004303CD">
              <w:rPr>
                <w:rFonts w:ascii="Times New Roman" w:hAnsi="Times New Roman"/>
                <w:sz w:val="20"/>
                <w:szCs w:val="20"/>
              </w:rPr>
              <w:t xml:space="preserve">(100) :            </w:t>
            </w:r>
            <w:r w:rsidRPr="004303CD">
              <w:rPr>
                <w:rFonts w:ascii="Times New Roman" w:hAnsi="Times New Roman" w:cs="Times New Roman"/>
                <w:sz w:val="20"/>
                <w:szCs w:val="20"/>
              </w:rPr>
              <w:t>Zeolit alam diaktivasi dengan 1 M H</w:t>
            </w:r>
            <w:r w:rsidRPr="004303CD">
              <w:rPr>
                <w:rFonts w:ascii="Times New Roman" w:hAnsi="Times New Roman" w:cs="Times New Roman"/>
                <w:sz w:val="20"/>
                <w:szCs w:val="20"/>
                <w:vertAlign w:val="subscript"/>
              </w:rPr>
              <w:t>2</w:t>
            </w:r>
            <w:r w:rsidRPr="004303CD">
              <w:rPr>
                <w:rFonts w:ascii="Times New Roman" w:hAnsi="Times New Roman" w:cs="Times New Roman"/>
                <w:sz w:val="20"/>
                <w:szCs w:val="20"/>
              </w:rPr>
              <w:t>SO</w:t>
            </w:r>
            <w:r w:rsidRPr="004303CD">
              <w:rPr>
                <w:rFonts w:ascii="Times New Roman" w:hAnsi="Times New Roman" w:cs="Times New Roman"/>
                <w:sz w:val="20"/>
                <w:szCs w:val="20"/>
                <w:vertAlign w:val="subscript"/>
              </w:rPr>
              <w:t>4</w:t>
            </w:r>
            <w:r w:rsidRPr="004303CD">
              <w:rPr>
                <w:rFonts w:ascii="Times New Roman" w:hAnsi="Times New Roman" w:cs="Times New Roman"/>
                <w:sz w:val="20"/>
                <w:szCs w:val="20"/>
              </w:rPr>
              <w:t xml:space="preserve"> pada suhu 100</w:t>
            </w:r>
            <w:r w:rsidRPr="004303CD">
              <w:rPr>
                <w:rFonts w:ascii="Times New Roman" w:hAnsi="Times New Roman" w:cs="Times New Roman"/>
                <w:sz w:val="20"/>
                <w:szCs w:val="20"/>
                <w:vertAlign w:val="superscript"/>
              </w:rPr>
              <w:t>o</w:t>
            </w:r>
            <w:r w:rsidRPr="004303CD">
              <w:rPr>
                <w:rFonts w:ascii="Times New Roman" w:hAnsi="Times New Roman" w:cs="Times New Roman"/>
                <w:sz w:val="20"/>
                <w:szCs w:val="20"/>
              </w:rPr>
              <w:t xml:space="preserve">C; </w:t>
            </w:r>
            <w:r w:rsidR="00BB35AA">
              <w:rPr>
                <w:rFonts w:ascii="Times New Roman" w:hAnsi="Times New Roman"/>
                <w:sz w:val="20"/>
                <w:szCs w:val="20"/>
              </w:rPr>
              <w:t>HZ–C</w:t>
            </w:r>
            <w:r w:rsidRPr="004303CD">
              <w:rPr>
                <w:rFonts w:ascii="Times New Roman" w:hAnsi="Times New Roman"/>
                <w:sz w:val="20"/>
                <w:szCs w:val="20"/>
              </w:rPr>
              <w:t>(100) :</w:t>
            </w:r>
            <w:r w:rsidRPr="004303CD">
              <w:rPr>
                <w:rFonts w:ascii="Times New Roman" w:hAnsi="Times New Roman" w:cs="Times New Roman"/>
                <w:sz w:val="20"/>
                <w:szCs w:val="20"/>
              </w:rPr>
              <w:t xml:space="preserve"> Zeolit alam diaktivasi dengan 1 M HCl pada suhu 100</w:t>
            </w:r>
            <w:r w:rsidRPr="004303CD">
              <w:rPr>
                <w:rFonts w:ascii="Times New Roman" w:hAnsi="Times New Roman" w:cs="Times New Roman"/>
                <w:sz w:val="20"/>
                <w:szCs w:val="20"/>
                <w:vertAlign w:val="superscript"/>
              </w:rPr>
              <w:t>o</w:t>
            </w:r>
            <w:r w:rsidRPr="004303CD">
              <w:rPr>
                <w:rFonts w:ascii="Times New Roman" w:hAnsi="Times New Roman" w:cs="Times New Roman"/>
                <w:sz w:val="20"/>
                <w:szCs w:val="20"/>
              </w:rPr>
              <w:t>C</w:t>
            </w:r>
          </w:p>
        </w:tc>
      </w:tr>
    </w:tbl>
    <w:p w:rsidR="009D281F" w:rsidRDefault="004303CD" w:rsidP="009D28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   </w:t>
      </w:r>
    </w:p>
    <w:p w:rsidR="00091407" w:rsidRDefault="004303CD" w:rsidP="00422495">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Komposisi Si </w:t>
      </w:r>
      <w:r w:rsidR="00DA7BE3">
        <w:rPr>
          <w:rFonts w:ascii="Times New Roman" w:hAnsi="Times New Roman"/>
          <w:sz w:val="24"/>
          <w:szCs w:val="24"/>
        </w:rPr>
        <w:t xml:space="preserve">dari </w:t>
      </w:r>
      <w:r w:rsidR="00E3297E">
        <w:rPr>
          <w:rFonts w:ascii="Times New Roman" w:hAnsi="Times New Roman"/>
          <w:sz w:val="24"/>
          <w:szCs w:val="24"/>
        </w:rPr>
        <w:t xml:space="preserve">semua </w:t>
      </w:r>
      <w:r w:rsidR="00DA7BE3">
        <w:rPr>
          <w:rFonts w:ascii="Times New Roman" w:hAnsi="Times New Roman"/>
          <w:sz w:val="24"/>
          <w:szCs w:val="24"/>
        </w:rPr>
        <w:t xml:space="preserve">sampel zeolit teraktivasi pada Tabel 7 mengalami peningkatan </w:t>
      </w:r>
      <w:r w:rsidR="003F50E0">
        <w:rPr>
          <w:rFonts w:ascii="Times New Roman" w:hAnsi="Times New Roman"/>
          <w:sz w:val="24"/>
          <w:szCs w:val="24"/>
        </w:rPr>
        <w:t>dari 4.69 %  menjadi 5.34</w:t>
      </w:r>
      <w:r w:rsidR="003F50E0" w:rsidRPr="004303CD">
        <w:rPr>
          <w:rFonts w:ascii="Times New Roman" w:hAnsi="Times New Roman"/>
          <w:sz w:val="20"/>
          <w:szCs w:val="20"/>
        </w:rPr>
        <w:t>–</w:t>
      </w:r>
      <w:r w:rsidR="003F50E0" w:rsidRPr="003F50E0">
        <w:rPr>
          <w:rFonts w:ascii="Times New Roman" w:hAnsi="Times New Roman"/>
          <w:sz w:val="24"/>
          <w:szCs w:val="24"/>
        </w:rPr>
        <w:t>5.52 %</w:t>
      </w:r>
      <w:r w:rsidR="007E5B97">
        <w:rPr>
          <w:rFonts w:ascii="Times New Roman" w:hAnsi="Times New Roman"/>
          <w:sz w:val="24"/>
          <w:szCs w:val="24"/>
        </w:rPr>
        <w:t>. Sampel zeolit yang diaktivasi dengan 15 % asam sulfat pada suhu 100</w:t>
      </w:r>
      <w:r w:rsidR="007E5B97">
        <w:rPr>
          <w:rFonts w:ascii="Times New Roman" w:hAnsi="Times New Roman"/>
          <w:sz w:val="24"/>
          <w:szCs w:val="24"/>
          <w:vertAlign w:val="superscript"/>
        </w:rPr>
        <w:t>o</w:t>
      </w:r>
      <w:r w:rsidR="007E5B97">
        <w:rPr>
          <w:rFonts w:ascii="Times New Roman" w:hAnsi="Times New Roman"/>
          <w:sz w:val="24"/>
          <w:szCs w:val="24"/>
        </w:rPr>
        <w:t>C (HZ–</w:t>
      </w:r>
      <w:r w:rsidR="007E5B97" w:rsidRPr="00F07B8C">
        <w:rPr>
          <w:rFonts w:ascii="Times New Roman" w:hAnsi="Times New Roman"/>
          <w:sz w:val="24"/>
          <w:szCs w:val="24"/>
        </w:rPr>
        <w:t>15S(100)</w:t>
      </w:r>
      <w:r w:rsidR="007E5B97">
        <w:rPr>
          <w:rFonts w:ascii="Times New Roman" w:hAnsi="Times New Roman"/>
          <w:sz w:val="24"/>
          <w:szCs w:val="24"/>
        </w:rPr>
        <w:t xml:space="preserve">) menghasilkan komposisi Si tertinggi dibandingan dengan sampel zeolit teraktivasi yang lain. </w:t>
      </w:r>
      <w:r w:rsidR="00091407" w:rsidRPr="00417C91">
        <w:rPr>
          <w:rFonts w:ascii="Times New Roman" w:hAnsi="Times New Roman"/>
          <w:sz w:val="24"/>
          <w:szCs w:val="24"/>
        </w:rPr>
        <w:t xml:space="preserve">Tabel </w:t>
      </w:r>
      <w:r w:rsidR="00091407">
        <w:rPr>
          <w:rFonts w:ascii="Times New Roman" w:hAnsi="Times New Roman"/>
          <w:sz w:val="24"/>
          <w:szCs w:val="24"/>
        </w:rPr>
        <w:t>7</w:t>
      </w:r>
      <w:r w:rsidR="00E3297E">
        <w:rPr>
          <w:rFonts w:ascii="Times New Roman" w:hAnsi="Times New Roman"/>
          <w:sz w:val="24"/>
          <w:szCs w:val="24"/>
        </w:rPr>
        <w:t xml:space="preserve"> juga</w:t>
      </w:r>
      <w:r w:rsidR="00091407">
        <w:rPr>
          <w:rFonts w:ascii="Times New Roman" w:hAnsi="Times New Roman"/>
          <w:sz w:val="24"/>
          <w:szCs w:val="24"/>
        </w:rPr>
        <w:t xml:space="preserve"> </w:t>
      </w:r>
      <w:r w:rsidR="00091407" w:rsidRPr="00417C91">
        <w:rPr>
          <w:rFonts w:ascii="Times New Roman" w:hAnsi="Times New Roman"/>
          <w:sz w:val="24"/>
          <w:szCs w:val="24"/>
        </w:rPr>
        <w:t>menunjukkan adanya</w:t>
      </w:r>
      <w:r w:rsidR="007831D1">
        <w:rPr>
          <w:rFonts w:ascii="Times New Roman" w:hAnsi="Times New Roman"/>
          <w:sz w:val="24"/>
          <w:szCs w:val="24"/>
        </w:rPr>
        <w:t xml:space="preserve"> penurunan komposisi a</w:t>
      </w:r>
      <w:r w:rsidR="00091407">
        <w:rPr>
          <w:rFonts w:ascii="Times New Roman" w:hAnsi="Times New Roman"/>
          <w:sz w:val="24"/>
          <w:szCs w:val="24"/>
        </w:rPr>
        <w:t>luminium (Al) pada semua sampel zeolit yang diaktivasi dengan asam dan kombinasinya. Zeolit alam (NZ) sebelum</w:t>
      </w:r>
      <w:r w:rsidR="00F706F0">
        <w:rPr>
          <w:rFonts w:ascii="Times New Roman" w:hAnsi="Times New Roman"/>
          <w:sz w:val="24"/>
          <w:szCs w:val="24"/>
        </w:rPr>
        <w:t xml:space="preserve"> diaktivasi</w:t>
      </w:r>
      <w:r w:rsidR="00091407">
        <w:rPr>
          <w:rFonts w:ascii="Times New Roman" w:hAnsi="Times New Roman"/>
          <w:sz w:val="24"/>
          <w:szCs w:val="24"/>
        </w:rPr>
        <w:t xml:space="preserve"> mengandung komposisi</w:t>
      </w:r>
      <w:r w:rsidR="007831D1">
        <w:rPr>
          <w:rFonts w:ascii="Times New Roman" w:hAnsi="Times New Roman"/>
          <w:sz w:val="24"/>
          <w:szCs w:val="24"/>
        </w:rPr>
        <w:t xml:space="preserve"> a</w:t>
      </w:r>
      <w:r w:rsidR="0095751F">
        <w:rPr>
          <w:rFonts w:ascii="Times New Roman" w:hAnsi="Times New Roman"/>
          <w:sz w:val="24"/>
          <w:szCs w:val="24"/>
        </w:rPr>
        <w:t>luminium (Al) sebesar 1.</w:t>
      </w:r>
      <w:r w:rsidR="001731B6">
        <w:rPr>
          <w:rFonts w:ascii="Times New Roman" w:hAnsi="Times New Roman"/>
          <w:sz w:val="24"/>
          <w:szCs w:val="24"/>
        </w:rPr>
        <w:t xml:space="preserve">91 %. </w:t>
      </w:r>
      <w:r w:rsidR="00091407">
        <w:rPr>
          <w:rFonts w:ascii="Times New Roman" w:hAnsi="Times New Roman"/>
          <w:sz w:val="24"/>
          <w:szCs w:val="24"/>
        </w:rPr>
        <w:t>Setelah dilakukan proses aktivasi dengan asam dan</w:t>
      </w:r>
      <w:r w:rsidR="00671A63">
        <w:rPr>
          <w:rFonts w:ascii="Times New Roman" w:hAnsi="Times New Roman"/>
          <w:sz w:val="24"/>
          <w:szCs w:val="24"/>
        </w:rPr>
        <w:t xml:space="preserve"> kombinasinya (</w:t>
      </w:r>
      <w:r w:rsidR="0095751F">
        <w:rPr>
          <w:rFonts w:ascii="Times New Roman" w:hAnsi="Times New Roman"/>
          <w:sz w:val="24"/>
          <w:szCs w:val="24"/>
        </w:rPr>
        <w:t>sampel HZ–S, HZ–</w:t>
      </w:r>
      <w:r w:rsidR="00091407">
        <w:rPr>
          <w:rFonts w:ascii="Times New Roman" w:hAnsi="Times New Roman"/>
          <w:sz w:val="24"/>
          <w:szCs w:val="24"/>
        </w:rPr>
        <w:t>C</w:t>
      </w:r>
      <w:r w:rsidR="0095751F">
        <w:rPr>
          <w:rFonts w:ascii="Times New Roman" w:hAnsi="Times New Roman"/>
          <w:sz w:val="24"/>
          <w:szCs w:val="24"/>
        </w:rPr>
        <w:t>,</w:t>
      </w:r>
      <w:r w:rsidR="0095751F">
        <w:rPr>
          <w:rFonts w:ascii="Times New Roman" w:hAnsi="Times New Roman"/>
          <w:sz w:val="24"/>
          <w:szCs w:val="24"/>
        </w:rPr>
        <w:softHyphen/>
      </w:r>
      <w:r w:rsidR="00091407">
        <w:rPr>
          <w:rFonts w:ascii="Times New Roman" w:hAnsi="Times New Roman"/>
          <w:sz w:val="24"/>
          <w:szCs w:val="24"/>
        </w:rPr>
        <w:t xml:space="preserve"> </w:t>
      </w:r>
      <w:r w:rsidR="00C80B33">
        <w:rPr>
          <w:rFonts w:ascii="Times New Roman" w:hAnsi="Times New Roman"/>
          <w:sz w:val="24"/>
          <w:szCs w:val="24"/>
        </w:rPr>
        <w:t>HZ–</w:t>
      </w:r>
      <w:r w:rsidR="00091407" w:rsidRPr="00F07B8C">
        <w:rPr>
          <w:rFonts w:ascii="Times New Roman" w:hAnsi="Times New Roman"/>
          <w:sz w:val="24"/>
          <w:szCs w:val="24"/>
        </w:rPr>
        <w:t>CS</w:t>
      </w:r>
      <w:r w:rsidR="0095751F">
        <w:rPr>
          <w:rFonts w:ascii="Times New Roman" w:hAnsi="Times New Roman"/>
          <w:sz w:val="24"/>
          <w:szCs w:val="24"/>
        </w:rPr>
        <w:t>, H</w:t>
      </w:r>
      <w:r w:rsidR="00C80B33">
        <w:rPr>
          <w:rFonts w:ascii="Times New Roman" w:hAnsi="Times New Roman"/>
          <w:sz w:val="24"/>
          <w:szCs w:val="24"/>
        </w:rPr>
        <w:t>–</w:t>
      </w:r>
      <w:r w:rsidR="00091407" w:rsidRPr="00F07B8C">
        <w:rPr>
          <w:rFonts w:ascii="Times New Roman" w:hAnsi="Times New Roman"/>
          <w:sz w:val="24"/>
          <w:szCs w:val="24"/>
        </w:rPr>
        <w:t>CN</w:t>
      </w:r>
      <w:r w:rsidR="00091407">
        <w:rPr>
          <w:rFonts w:ascii="Times New Roman" w:hAnsi="Times New Roman"/>
          <w:sz w:val="24"/>
          <w:szCs w:val="24"/>
        </w:rPr>
        <w:t xml:space="preserve">, </w:t>
      </w:r>
      <w:r w:rsidR="00C80B33">
        <w:rPr>
          <w:rFonts w:ascii="Times New Roman" w:hAnsi="Times New Roman"/>
          <w:sz w:val="24"/>
          <w:szCs w:val="24"/>
        </w:rPr>
        <w:t>HZ–</w:t>
      </w:r>
      <w:r w:rsidR="00091407" w:rsidRPr="00F07B8C">
        <w:rPr>
          <w:rFonts w:ascii="Times New Roman" w:hAnsi="Times New Roman"/>
          <w:sz w:val="24"/>
          <w:szCs w:val="24"/>
        </w:rPr>
        <w:t>15S(100)</w:t>
      </w:r>
      <w:r w:rsidR="00091407">
        <w:rPr>
          <w:rFonts w:ascii="Times New Roman" w:hAnsi="Times New Roman"/>
          <w:sz w:val="24"/>
          <w:szCs w:val="24"/>
        </w:rPr>
        <w:t xml:space="preserve">, </w:t>
      </w:r>
      <w:r w:rsidR="00C80B33">
        <w:rPr>
          <w:rFonts w:ascii="Times New Roman" w:hAnsi="Times New Roman"/>
          <w:sz w:val="24"/>
          <w:szCs w:val="24"/>
        </w:rPr>
        <w:t>HZ</w:t>
      </w:r>
      <w:r w:rsidR="0095751F">
        <w:rPr>
          <w:rFonts w:ascii="Times New Roman" w:hAnsi="Times New Roman"/>
          <w:sz w:val="24"/>
          <w:szCs w:val="24"/>
        </w:rPr>
        <w:t>–S</w:t>
      </w:r>
      <w:r w:rsidR="00091407" w:rsidRPr="00F07B8C">
        <w:rPr>
          <w:rFonts w:ascii="Times New Roman" w:hAnsi="Times New Roman"/>
          <w:sz w:val="24"/>
          <w:szCs w:val="24"/>
        </w:rPr>
        <w:t>(100)</w:t>
      </w:r>
      <w:r w:rsidR="00671A63">
        <w:rPr>
          <w:rFonts w:ascii="Times New Roman" w:hAnsi="Times New Roman"/>
          <w:sz w:val="24"/>
          <w:szCs w:val="24"/>
        </w:rPr>
        <w:t xml:space="preserve"> dan            </w:t>
      </w:r>
      <w:r w:rsidR="00C80B33">
        <w:rPr>
          <w:rFonts w:ascii="Times New Roman" w:hAnsi="Times New Roman"/>
          <w:sz w:val="24"/>
          <w:szCs w:val="24"/>
        </w:rPr>
        <w:t>HZ</w:t>
      </w:r>
      <w:r w:rsidR="0095751F">
        <w:rPr>
          <w:rFonts w:ascii="Times New Roman" w:hAnsi="Times New Roman"/>
          <w:sz w:val="24"/>
          <w:szCs w:val="24"/>
        </w:rPr>
        <w:t>–C</w:t>
      </w:r>
      <w:r w:rsidR="00091407" w:rsidRPr="00F07B8C">
        <w:rPr>
          <w:rFonts w:ascii="Times New Roman" w:hAnsi="Times New Roman"/>
          <w:sz w:val="24"/>
          <w:szCs w:val="24"/>
        </w:rPr>
        <w:t>(100)</w:t>
      </w:r>
      <w:r w:rsidR="0095751F">
        <w:rPr>
          <w:rFonts w:ascii="Times New Roman" w:hAnsi="Times New Roman"/>
          <w:sz w:val="24"/>
          <w:szCs w:val="24"/>
        </w:rPr>
        <w:t xml:space="preserve">), </w:t>
      </w:r>
      <w:r w:rsidR="00091407">
        <w:rPr>
          <w:rFonts w:ascii="Times New Roman" w:hAnsi="Times New Roman"/>
          <w:sz w:val="24"/>
          <w:szCs w:val="24"/>
        </w:rPr>
        <w:t>komposisi A</w:t>
      </w:r>
      <w:r w:rsidR="0095751F">
        <w:rPr>
          <w:rFonts w:ascii="Times New Roman" w:hAnsi="Times New Roman"/>
          <w:sz w:val="24"/>
          <w:szCs w:val="24"/>
        </w:rPr>
        <w:t>l dalam zeolit menurun antara 0.</w:t>
      </w:r>
      <w:r w:rsidR="00091407">
        <w:rPr>
          <w:rFonts w:ascii="Times New Roman" w:hAnsi="Times New Roman"/>
          <w:sz w:val="24"/>
          <w:szCs w:val="24"/>
        </w:rPr>
        <w:t>17</w:t>
      </w:r>
      <w:r w:rsidR="0028291A">
        <w:rPr>
          <w:rFonts w:ascii="Times New Roman" w:hAnsi="Times New Roman"/>
          <w:sz w:val="24"/>
          <w:szCs w:val="24"/>
        </w:rPr>
        <w:t xml:space="preserve"> sampai </w:t>
      </w:r>
      <w:r w:rsidR="0095751F">
        <w:rPr>
          <w:rFonts w:ascii="Times New Roman" w:hAnsi="Times New Roman"/>
          <w:sz w:val="24"/>
          <w:szCs w:val="24"/>
        </w:rPr>
        <w:t>0.</w:t>
      </w:r>
      <w:r w:rsidR="00091407">
        <w:rPr>
          <w:rFonts w:ascii="Times New Roman" w:hAnsi="Times New Roman"/>
          <w:sz w:val="24"/>
          <w:szCs w:val="24"/>
        </w:rPr>
        <w:t xml:space="preserve">38 %. </w:t>
      </w:r>
      <w:r w:rsidR="0022615B">
        <w:rPr>
          <w:rFonts w:ascii="Times New Roman" w:hAnsi="Times New Roman"/>
          <w:sz w:val="24"/>
          <w:szCs w:val="24"/>
        </w:rPr>
        <w:t xml:space="preserve">Penurunan kandungan Al </w:t>
      </w:r>
      <w:r w:rsidR="00091407">
        <w:rPr>
          <w:rFonts w:ascii="Times New Roman" w:hAnsi="Times New Roman"/>
          <w:sz w:val="24"/>
          <w:szCs w:val="24"/>
        </w:rPr>
        <w:t>pada zeolit ini</w:t>
      </w:r>
      <w:r w:rsidR="00091407" w:rsidRPr="00417C91">
        <w:rPr>
          <w:rFonts w:ascii="Times New Roman" w:hAnsi="Times New Roman"/>
          <w:sz w:val="24"/>
          <w:szCs w:val="24"/>
        </w:rPr>
        <w:t xml:space="preserve"> disebabkan karena adanya proses dealuminasi. Proses dealuminasi adalah proses terlepasnya Al </w:t>
      </w:r>
      <w:r w:rsidR="00FB190F">
        <w:rPr>
          <w:rFonts w:ascii="Times New Roman" w:hAnsi="Times New Roman"/>
          <w:sz w:val="24"/>
          <w:szCs w:val="24"/>
        </w:rPr>
        <w:t xml:space="preserve">di </w:t>
      </w:r>
      <w:r w:rsidR="00091407" w:rsidRPr="00417C91">
        <w:rPr>
          <w:rFonts w:ascii="Times New Roman" w:hAnsi="Times New Roman"/>
          <w:sz w:val="24"/>
          <w:szCs w:val="24"/>
        </w:rPr>
        <w:t>dalam kerangka menjadi di</w:t>
      </w:r>
      <w:r w:rsidR="00FB190F">
        <w:rPr>
          <w:rFonts w:ascii="Times New Roman" w:hAnsi="Times New Roman"/>
          <w:sz w:val="24"/>
          <w:szCs w:val="24"/>
        </w:rPr>
        <w:t xml:space="preserve"> </w:t>
      </w:r>
      <w:r w:rsidR="00091407" w:rsidRPr="00417C91">
        <w:rPr>
          <w:rFonts w:ascii="Times New Roman" w:hAnsi="Times New Roman"/>
          <w:sz w:val="24"/>
          <w:szCs w:val="24"/>
        </w:rPr>
        <w:t>luar kerangka karena adanya perlakuan asam. Penurunan Al ini disertai dengan penurunan kation-kation yang terkait dalam kerangka Al.</w:t>
      </w:r>
      <w:r w:rsidR="00091407">
        <w:rPr>
          <w:rFonts w:ascii="Times New Roman" w:hAnsi="Times New Roman"/>
          <w:sz w:val="24"/>
          <w:szCs w:val="24"/>
        </w:rPr>
        <w:t xml:space="preserve">  Zeolit yang diaktivasi dengan 15 % asam sulfat (H</w:t>
      </w:r>
      <w:r w:rsidR="00091407">
        <w:rPr>
          <w:rFonts w:ascii="Times New Roman" w:hAnsi="Times New Roman"/>
          <w:sz w:val="24"/>
          <w:szCs w:val="24"/>
          <w:vertAlign w:val="subscript"/>
        </w:rPr>
        <w:t>2</w:t>
      </w:r>
      <w:r w:rsidR="00091407">
        <w:rPr>
          <w:rFonts w:ascii="Times New Roman" w:hAnsi="Times New Roman"/>
          <w:sz w:val="24"/>
          <w:szCs w:val="24"/>
        </w:rPr>
        <w:t>SO</w:t>
      </w:r>
      <w:r w:rsidR="00091407">
        <w:rPr>
          <w:rFonts w:ascii="Times New Roman" w:hAnsi="Times New Roman"/>
          <w:sz w:val="24"/>
          <w:szCs w:val="24"/>
          <w:vertAlign w:val="subscript"/>
        </w:rPr>
        <w:t>4</w:t>
      </w:r>
      <w:r w:rsidR="00091407">
        <w:rPr>
          <w:rFonts w:ascii="Times New Roman" w:hAnsi="Times New Roman"/>
          <w:sz w:val="24"/>
          <w:szCs w:val="24"/>
        </w:rPr>
        <w:t>) pada suhu 100</w:t>
      </w:r>
      <w:r w:rsidR="0032652F">
        <w:rPr>
          <w:rFonts w:ascii="Times New Roman" w:hAnsi="Times New Roman"/>
          <w:sz w:val="24"/>
          <w:szCs w:val="24"/>
          <w:vertAlign w:val="superscript"/>
        </w:rPr>
        <w:t>o</w:t>
      </w:r>
      <w:r w:rsidR="00091407">
        <w:rPr>
          <w:rFonts w:ascii="Times New Roman" w:hAnsi="Times New Roman"/>
          <w:sz w:val="24"/>
          <w:szCs w:val="24"/>
        </w:rPr>
        <w:t>C (</w:t>
      </w:r>
      <w:r w:rsidR="008C75D5">
        <w:rPr>
          <w:rFonts w:ascii="Times New Roman" w:hAnsi="Times New Roman"/>
          <w:sz w:val="24"/>
          <w:szCs w:val="24"/>
        </w:rPr>
        <w:t xml:space="preserve">sampel </w:t>
      </w:r>
      <w:r w:rsidR="001D7393">
        <w:rPr>
          <w:rFonts w:ascii="Times New Roman" w:hAnsi="Times New Roman"/>
          <w:sz w:val="24"/>
          <w:szCs w:val="24"/>
        </w:rPr>
        <w:t xml:space="preserve">            </w:t>
      </w:r>
      <w:r w:rsidR="00091407">
        <w:rPr>
          <w:rFonts w:ascii="Times New Roman" w:hAnsi="Times New Roman"/>
          <w:sz w:val="24"/>
          <w:szCs w:val="24"/>
        </w:rPr>
        <w:t>HZ</w:t>
      </w:r>
      <w:r w:rsidR="0095751F">
        <w:rPr>
          <w:rFonts w:ascii="Times New Roman" w:hAnsi="Times New Roman"/>
          <w:sz w:val="24"/>
          <w:szCs w:val="24"/>
        </w:rPr>
        <w:t>–</w:t>
      </w:r>
      <w:r w:rsidR="006B5CE8">
        <w:rPr>
          <w:rFonts w:ascii="Times New Roman" w:hAnsi="Times New Roman"/>
          <w:sz w:val="24"/>
          <w:szCs w:val="24"/>
        </w:rPr>
        <w:t>15S(100)) mengandung komposisi a</w:t>
      </w:r>
      <w:r w:rsidR="00091407">
        <w:rPr>
          <w:rFonts w:ascii="Times New Roman" w:hAnsi="Times New Roman"/>
          <w:sz w:val="24"/>
          <w:szCs w:val="24"/>
        </w:rPr>
        <w:t xml:space="preserve">luminium (Al) yang </w:t>
      </w:r>
      <w:r w:rsidR="0095751F">
        <w:rPr>
          <w:rFonts w:ascii="Times New Roman" w:hAnsi="Times New Roman"/>
          <w:sz w:val="24"/>
          <w:szCs w:val="24"/>
        </w:rPr>
        <w:t xml:space="preserve">paling sedikit yaitu </w:t>
      </w:r>
      <w:r w:rsidR="0095751F">
        <w:rPr>
          <w:rFonts w:ascii="Times New Roman" w:hAnsi="Times New Roman"/>
          <w:sz w:val="24"/>
          <w:szCs w:val="24"/>
        </w:rPr>
        <w:lastRenderedPageBreak/>
        <w:t>sebesar 0.</w:t>
      </w:r>
      <w:r w:rsidR="00091407">
        <w:rPr>
          <w:rFonts w:ascii="Times New Roman" w:hAnsi="Times New Roman"/>
          <w:sz w:val="24"/>
          <w:szCs w:val="24"/>
        </w:rPr>
        <w:t>17 %. Hal ini disebabkan k</w:t>
      </w:r>
      <w:r w:rsidR="00091407" w:rsidRPr="00A44672">
        <w:rPr>
          <w:rFonts w:ascii="Times New Roman" w:hAnsi="Times New Roman"/>
          <w:sz w:val="24"/>
          <w:szCs w:val="24"/>
        </w:rPr>
        <w:t xml:space="preserve">arena perendaman zeolit dalam larutan </w:t>
      </w:r>
      <w:r w:rsidR="00091407">
        <w:rPr>
          <w:rFonts w:ascii="Times New Roman" w:hAnsi="Times New Roman"/>
          <w:sz w:val="24"/>
          <w:szCs w:val="24"/>
        </w:rPr>
        <w:t>asam sulfat (H</w:t>
      </w:r>
      <w:r w:rsidR="00091407">
        <w:rPr>
          <w:rFonts w:ascii="Times New Roman" w:hAnsi="Times New Roman"/>
          <w:sz w:val="24"/>
          <w:szCs w:val="24"/>
          <w:vertAlign w:val="subscript"/>
        </w:rPr>
        <w:t>2</w:t>
      </w:r>
      <w:r w:rsidR="00091407">
        <w:rPr>
          <w:rFonts w:ascii="Times New Roman" w:hAnsi="Times New Roman"/>
          <w:sz w:val="24"/>
          <w:szCs w:val="24"/>
        </w:rPr>
        <w:t>SO</w:t>
      </w:r>
      <w:r w:rsidR="00091407">
        <w:rPr>
          <w:rFonts w:ascii="Times New Roman" w:hAnsi="Times New Roman"/>
          <w:sz w:val="24"/>
          <w:szCs w:val="24"/>
          <w:vertAlign w:val="subscript"/>
        </w:rPr>
        <w:t>4</w:t>
      </w:r>
      <w:r w:rsidR="00091407">
        <w:rPr>
          <w:rFonts w:ascii="Times New Roman" w:hAnsi="Times New Roman"/>
          <w:sz w:val="24"/>
          <w:szCs w:val="24"/>
        </w:rPr>
        <w:t xml:space="preserve">) </w:t>
      </w:r>
      <w:r w:rsidR="00091407" w:rsidRPr="00A44672">
        <w:rPr>
          <w:rFonts w:ascii="Times New Roman" w:hAnsi="Times New Roman"/>
          <w:sz w:val="24"/>
          <w:szCs w:val="24"/>
        </w:rPr>
        <w:t xml:space="preserve">yang relatif pekat </w:t>
      </w:r>
      <w:r w:rsidR="00091407">
        <w:rPr>
          <w:rFonts w:ascii="Times New Roman" w:hAnsi="Times New Roman"/>
          <w:sz w:val="24"/>
          <w:szCs w:val="24"/>
        </w:rPr>
        <w:t>pada suhu yang tinggi dalam waktu yang</w:t>
      </w:r>
      <w:r w:rsidR="00091407" w:rsidRPr="00A44672">
        <w:rPr>
          <w:rFonts w:ascii="Times New Roman" w:hAnsi="Times New Roman"/>
          <w:sz w:val="24"/>
          <w:szCs w:val="24"/>
        </w:rPr>
        <w:t xml:space="preserve"> cukup lama </w:t>
      </w:r>
      <w:r w:rsidR="0028291A">
        <w:rPr>
          <w:rFonts w:ascii="Times New Roman" w:hAnsi="Times New Roman"/>
          <w:sz w:val="24"/>
          <w:szCs w:val="24"/>
        </w:rPr>
        <w:t xml:space="preserve">akan melarutkan sejumlah Al </w:t>
      </w:r>
      <w:r w:rsidR="00AC1CA4">
        <w:rPr>
          <w:rFonts w:ascii="Times New Roman" w:hAnsi="Times New Roman"/>
          <w:sz w:val="24"/>
          <w:szCs w:val="24"/>
        </w:rPr>
        <w:t>di</w:t>
      </w:r>
      <w:r w:rsidR="00091407" w:rsidRPr="00A44672">
        <w:rPr>
          <w:rFonts w:ascii="Times New Roman" w:hAnsi="Times New Roman"/>
          <w:sz w:val="24"/>
          <w:szCs w:val="24"/>
        </w:rPr>
        <w:t xml:space="preserve"> dalam kerangka </w:t>
      </w:r>
      <w:r w:rsidR="00AC1CA4">
        <w:rPr>
          <w:rFonts w:ascii="Times New Roman" w:hAnsi="Times New Roman"/>
          <w:sz w:val="24"/>
          <w:szCs w:val="24"/>
        </w:rPr>
        <w:t>zeolit</w:t>
      </w:r>
      <w:r w:rsidR="00820276">
        <w:rPr>
          <w:rFonts w:ascii="Times New Roman" w:hAnsi="Times New Roman"/>
          <w:sz w:val="24"/>
          <w:szCs w:val="24"/>
        </w:rPr>
        <w:t xml:space="preserve"> </w:t>
      </w:r>
      <w:r w:rsidR="00E6318B">
        <w:rPr>
          <w:rFonts w:ascii="Times New Roman" w:hAnsi="Times New Roman"/>
          <w:sz w:val="24"/>
          <w:szCs w:val="24"/>
        </w:rPr>
        <w:t>(Dapaah 1997</w:t>
      </w:r>
      <w:r w:rsidR="00091407">
        <w:rPr>
          <w:rFonts w:ascii="Times New Roman" w:hAnsi="Times New Roman"/>
          <w:sz w:val="24"/>
          <w:szCs w:val="24"/>
        </w:rPr>
        <w:t>; Handoko 2002).</w:t>
      </w:r>
    </w:p>
    <w:p w:rsidR="00091407" w:rsidRPr="00895586" w:rsidRDefault="007831D1" w:rsidP="009E7AB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Penurunan komposisi a</w:t>
      </w:r>
      <w:r w:rsidR="00E6318B">
        <w:rPr>
          <w:rFonts w:ascii="Times New Roman" w:hAnsi="Times New Roman"/>
          <w:sz w:val="24"/>
          <w:szCs w:val="24"/>
        </w:rPr>
        <w:t>luminium (Al) dalam zeolit (d</w:t>
      </w:r>
      <w:r w:rsidR="00091407">
        <w:rPr>
          <w:rFonts w:ascii="Times New Roman" w:hAnsi="Times New Roman"/>
          <w:sz w:val="24"/>
          <w:szCs w:val="24"/>
        </w:rPr>
        <w:t xml:space="preserve">ealuminasi)  menyebabkan terjadinya peningkatan rasio Si/Al. </w:t>
      </w:r>
      <w:r w:rsidR="003E7A2B">
        <w:rPr>
          <w:rFonts w:ascii="Times New Roman" w:hAnsi="Times New Roman"/>
          <w:sz w:val="24"/>
          <w:szCs w:val="24"/>
        </w:rPr>
        <w:t>S</w:t>
      </w:r>
      <w:r w:rsidR="00091407">
        <w:rPr>
          <w:rFonts w:ascii="Times New Roman" w:hAnsi="Times New Roman"/>
          <w:sz w:val="24"/>
          <w:szCs w:val="24"/>
        </w:rPr>
        <w:t>emua sampel zeolit alam yang teraktivasi asam mempunyai rasio Si</w:t>
      </w:r>
      <w:r w:rsidR="00980556">
        <w:rPr>
          <w:rFonts w:ascii="Times New Roman" w:hAnsi="Times New Roman"/>
          <w:sz w:val="24"/>
          <w:szCs w:val="24"/>
        </w:rPr>
        <w:t>/Al yang tinggi yaitu antara 14.27 sampai 33.</w:t>
      </w:r>
      <w:r w:rsidR="00091407">
        <w:rPr>
          <w:rFonts w:ascii="Times New Roman" w:hAnsi="Times New Roman"/>
          <w:sz w:val="24"/>
          <w:szCs w:val="24"/>
        </w:rPr>
        <w:t>81</w:t>
      </w:r>
      <w:r w:rsidR="003E7A2B">
        <w:rPr>
          <w:rFonts w:ascii="Times New Roman" w:hAnsi="Times New Roman"/>
          <w:sz w:val="24"/>
          <w:szCs w:val="24"/>
        </w:rPr>
        <w:t xml:space="preserve"> (Tabel 7)</w:t>
      </w:r>
      <w:r w:rsidR="00091407">
        <w:rPr>
          <w:rFonts w:ascii="Times New Roman" w:hAnsi="Times New Roman"/>
          <w:sz w:val="24"/>
          <w:szCs w:val="24"/>
        </w:rPr>
        <w:t>. Zeolit yang diaktivasi dengan 15 % asam sulfat (H</w:t>
      </w:r>
      <w:r w:rsidR="00091407">
        <w:rPr>
          <w:rFonts w:ascii="Times New Roman" w:hAnsi="Times New Roman"/>
          <w:sz w:val="24"/>
          <w:szCs w:val="24"/>
          <w:vertAlign w:val="subscript"/>
        </w:rPr>
        <w:t>2</w:t>
      </w:r>
      <w:r w:rsidR="00091407">
        <w:rPr>
          <w:rFonts w:ascii="Times New Roman" w:hAnsi="Times New Roman"/>
          <w:sz w:val="24"/>
          <w:szCs w:val="24"/>
        </w:rPr>
        <w:t>SO</w:t>
      </w:r>
      <w:r w:rsidR="00091407">
        <w:rPr>
          <w:rFonts w:ascii="Times New Roman" w:hAnsi="Times New Roman"/>
          <w:sz w:val="24"/>
          <w:szCs w:val="24"/>
          <w:vertAlign w:val="subscript"/>
        </w:rPr>
        <w:t>4</w:t>
      </w:r>
      <w:r w:rsidR="00091407">
        <w:rPr>
          <w:rFonts w:ascii="Times New Roman" w:hAnsi="Times New Roman"/>
          <w:sz w:val="24"/>
          <w:szCs w:val="24"/>
        </w:rPr>
        <w:t>) pada suhu 100</w:t>
      </w:r>
      <w:r w:rsidR="0032652F">
        <w:rPr>
          <w:rFonts w:ascii="Times New Roman" w:hAnsi="Times New Roman"/>
          <w:sz w:val="24"/>
          <w:szCs w:val="24"/>
          <w:vertAlign w:val="superscript"/>
        </w:rPr>
        <w:t>o</w:t>
      </w:r>
      <w:r w:rsidR="00091407">
        <w:rPr>
          <w:rFonts w:ascii="Times New Roman" w:hAnsi="Times New Roman"/>
          <w:sz w:val="24"/>
          <w:szCs w:val="24"/>
        </w:rPr>
        <w:t xml:space="preserve">C (sampel HZ-15S(100)) menghasilkan rasio Si/Al </w:t>
      </w:r>
      <w:r w:rsidR="00D30DDD">
        <w:rPr>
          <w:rFonts w:ascii="Times New Roman" w:hAnsi="Times New Roman"/>
          <w:sz w:val="24"/>
          <w:szCs w:val="24"/>
        </w:rPr>
        <w:t>yang tertinggi yaitu sebesar 33.</w:t>
      </w:r>
      <w:r w:rsidR="00117778">
        <w:rPr>
          <w:rFonts w:ascii="Times New Roman" w:hAnsi="Times New Roman"/>
          <w:sz w:val="24"/>
          <w:szCs w:val="24"/>
        </w:rPr>
        <w:t xml:space="preserve">81. </w:t>
      </w:r>
      <w:r w:rsidR="00091407" w:rsidRPr="00417C91">
        <w:rPr>
          <w:rFonts w:ascii="Times New Roman" w:hAnsi="Times New Roman"/>
          <w:sz w:val="24"/>
          <w:szCs w:val="24"/>
        </w:rPr>
        <w:t xml:space="preserve">Zeolit yang memiliki rasio Si/Al yang tinggi akan mempunyai kekuatan asam yang tinggi, </w:t>
      </w:r>
      <w:r w:rsidR="00091407">
        <w:rPr>
          <w:rFonts w:ascii="Times New Roman" w:hAnsi="Times New Roman"/>
          <w:sz w:val="24"/>
          <w:szCs w:val="24"/>
        </w:rPr>
        <w:t xml:space="preserve">meningkatkan kristalinitas, </w:t>
      </w:r>
      <w:r w:rsidR="00091407" w:rsidRPr="00417C91">
        <w:rPr>
          <w:rFonts w:ascii="Times New Roman" w:hAnsi="Times New Roman"/>
          <w:sz w:val="24"/>
          <w:szCs w:val="24"/>
        </w:rPr>
        <w:t>stabil terhadap suhu tinggi</w:t>
      </w:r>
      <w:r w:rsidR="00091407">
        <w:rPr>
          <w:rFonts w:ascii="Times New Roman" w:hAnsi="Times New Roman"/>
          <w:sz w:val="24"/>
          <w:szCs w:val="24"/>
        </w:rPr>
        <w:t xml:space="preserve"> dan lingkungan yang asam, </w:t>
      </w:r>
      <w:r w:rsidR="00091407" w:rsidRPr="00417C91">
        <w:rPr>
          <w:rFonts w:ascii="Times New Roman" w:hAnsi="Times New Roman"/>
          <w:sz w:val="24"/>
          <w:szCs w:val="24"/>
        </w:rPr>
        <w:t xml:space="preserve">bersifat </w:t>
      </w:r>
      <w:r w:rsidR="00714474">
        <w:rPr>
          <w:rFonts w:ascii="Times New Roman" w:hAnsi="Times New Roman"/>
          <w:sz w:val="24"/>
          <w:szCs w:val="24"/>
        </w:rPr>
        <w:t>hidrofo</w:t>
      </w:r>
      <w:r w:rsidR="008C75D5">
        <w:rPr>
          <w:rFonts w:ascii="Times New Roman" w:hAnsi="Times New Roman"/>
          <w:sz w:val="24"/>
          <w:szCs w:val="24"/>
        </w:rPr>
        <w:t>bik</w:t>
      </w:r>
      <w:r w:rsidR="00091407">
        <w:rPr>
          <w:rFonts w:ascii="Times New Roman" w:hAnsi="Times New Roman"/>
          <w:sz w:val="24"/>
          <w:szCs w:val="24"/>
        </w:rPr>
        <w:t xml:space="preserve"> dan akan menyerap molekul yang tidak polar</w:t>
      </w:r>
      <w:r w:rsidR="00220D9E">
        <w:rPr>
          <w:rFonts w:ascii="Times New Roman" w:hAnsi="Times New Roman"/>
          <w:sz w:val="24"/>
          <w:szCs w:val="24"/>
        </w:rPr>
        <w:t xml:space="preserve"> sehingga baik untuk digunakan sebagai katalisator asam</w:t>
      </w:r>
      <w:r w:rsidR="00091407">
        <w:rPr>
          <w:rFonts w:ascii="Times New Roman" w:hAnsi="Times New Roman"/>
          <w:sz w:val="24"/>
          <w:szCs w:val="24"/>
        </w:rPr>
        <w:t xml:space="preserve"> </w:t>
      </w:r>
      <w:r w:rsidR="00091407" w:rsidRPr="00504787">
        <w:rPr>
          <w:rFonts w:ascii="Times New Roman" w:hAnsi="Times New Roman"/>
          <w:sz w:val="24"/>
          <w:szCs w:val="24"/>
        </w:rPr>
        <w:t>(</w:t>
      </w:r>
      <w:r w:rsidR="00E6318B">
        <w:rPr>
          <w:rFonts w:ascii="Times New Roman" w:hAnsi="Times New Roman"/>
          <w:sz w:val="24"/>
          <w:szCs w:val="24"/>
        </w:rPr>
        <w:t>Csicser 1986</w:t>
      </w:r>
      <w:r w:rsidR="00052BEE">
        <w:rPr>
          <w:rFonts w:ascii="Times New Roman" w:hAnsi="Times New Roman"/>
          <w:sz w:val="24"/>
          <w:szCs w:val="24"/>
        </w:rPr>
        <w:t xml:space="preserve">; </w:t>
      </w:r>
      <w:r w:rsidR="00DF4541">
        <w:rPr>
          <w:rFonts w:ascii="Times New Roman" w:hAnsi="Times New Roman"/>
          <w:sz w:val="24"/>
          <w:szCs w:val="24"/>
        </w:rPr>
        <w:t xml:space="preserve">Handoko 2002; </w:t>
      </w:r>
      <w:r w:rsidR="00220D9E">
        <w:rPr>
          <w:rFonts w:ascii="Times New Roman" w:hAnsi="Times New Roman"/>
          <w:sz w:val="24"/>
          <w:szCs w:val="24"/>
        </w:rPr>
        <w:t xml:space="preserve">Saputra 2006; </w:t>
      </w:r>
      <w:r w:rsidR="00091407">
        <w:rPr>
          <w:rFonts w:ascii="Times New Roman" w:hAnsi="Times New Roman"/>
          <w:sz w:val="24"/>
          <w:szCs w:val="24"/>
        </w:rPr>
        <w:t xml:space="preserve">Setiadi </w:t>
      </w:r>
      <w:r w:rsidR="00E6318B">
        <w:rPr>
          <w:rFonts w:ascii="Times New Roman" w:hAnsi="Times New Roman"/>
          <w:sz w:val="24"/>
          <w:szCs w:val="24"/>
        </w:rPr>
        <w:t>&amp;</w:t>
      </w:r>
      <w:r w:rsidR="00091407">
        <w:rPr>
          <w:rFonts w:ascii="Times New Roman" w:hAnsi="Times New Roman"/>
          <w:sz w:val="24"/>
          <w:szCs w:val="24"/>
        </w:rPr>
        <w:t xml:space="preserve"> Fitria 2006</w:t>
      </w:r>
      <w:r w:rsidR="00091407" w:rsidRPr="002E7FD4">
        <w:rPr>
          <w:rFonts w:ascii="Times New Roman" w:hAnsi="Times New Roman"/>
          <w:sz w:val="24"/>
          <w:szCs w:val="24"/>
        </w:rPr>
        <w:t>)</w:t>
      </w:r>
      <w:r w:rsidR="00091407" w:rsidRPr="00417C91">
        <w:rPr>
          <w:rFonts w:ascii="Times New Roman" w:hAnsi="Times New Roman"/>
          <w:sz w:val="24"/>
          <w:szCs w:val="24"/>
        </w:rPr>
        <w:t>.</w:t>
      </w:r>
      <w:r w:rsidR="00091407" w:rsidRPr="00E63B2F">
        <w:rPr>
          <w:rFonts w:ascii="Times New Roman" w:hAnsi="Times New Roman"/>
          <w:sz w:val="24"/>
          <w:szCs w:val="24"/>
        </w:rPr>
        <w:t xml:space="preserve"> </w:t>
      </w:r>
      <w:r w:rsidR="00091407">
        <w:rPr>
          <w:rFonts w:ascii="Times New Roman" w:hAnsi="Times New Roman"/>
          <w:sz w:val="24"/>
          <w:szCs w:val="24"/>
        </w:rPr>
        <w:t>P</w:t>
      </w:r>
      <w:r w:rsidR="00091407" w:rsidRPr="00417C91">
        <w:rPr>
          <w:rFonts w:ascii="Times New Roman" w:hAnsi="Times New Roman"/>
          <w:sz w:val="24"/>
          <w:szCs w:val="24"/>
        </w:rPr>
        <w:t xml:space="preserve">eningkatan rasio Si/Al </w:t>
      </w:r>
      <w:r w:rsidR="00091407">
        <w:rPr>
          <w:rFonts w:ascii="Times New Roman" w:hAnsi="Times New Roman"/>
          <w:sz w:val="24"/>
          <w:szCs w:val="24"/>
        </w:rPr>
        <w:t xml:space="preserve">juga </w:t>
      </w:r>
      <w:r w:rsidR="00091407" w:rsidRPr="00417C91">
        <w:rPr>
          <w:rFonts w:ascii="Times New Roman" w:hAnsi="Times New Roman"/>
          <w:sz w:val="24"/>
          <w:szCs w:val="24"/>
        </w:rPr>
        <w:t>mengakibatkan penurunan ukuran pori dari katalis zeolit</w:t>
      </w:r>
      <w:r w:rsidR="004A5AD1">
        <w:rPr>
          <w:rFonts w:ascii="Times New Roman" w:hAnsi="Times New Roman"/>
          <w:sz w:val="24"/>
          <w:szCs w:val="24"/>
        </w:rPr>
        <w:t xml:space="preserve"> karena rantai Si-O lebih pendek daripada rantai Al-O sehingga ukuran kerangka menjadi lebih kecil</w:t>
      </w:r>
      <w:r w:rsidR="00216FB3">
        <w:rPr>
          <w:rFonts w:ascii="Times New Roman" w:hAnsi="Times New Roman"/>
          <w:sz w:val="24"/>
          <w:szCs w:val="24"/>
        </w:rPr>
        <w:t xml:space="preserve"> </w:t>
      </w:r>
      <w:r w:rsidR="00216FB3" w:rsidRPr="00417C91">
        <w:rPr>
          <w:rFonts w:ascii="Times New Roman" w:hAnsi="Times New Roman"/>
          <w:sz w:val="24"/>
          <w:szCs w:val="24"/>
        </w:rPr>
        <w:t>(Handoko 2003</w:t>
      </w:r>
      <w:r w:rsidR="00216FB3">
        <w:rPr>
          <w:rFonts w:ascii="Times New Roman" w:hAnsi="Times New Roman"/>
          <w:sz w:val="24"/>
          <w:szCs w:val="24"/>
        </w:rPr>
        <w:t xml:space="preserve">; </w:t>
      </w:r>
      <w:r w:rsidR="00216FB3" w:rsidRPr="00AD188C">
        <w:rPr>
          <w:rFonts w:ascii="Times New Roman" w:hAnsi="Times New Roman"/>
          <w:bCs/>
          <w:sz w:val="24"/>
          <w:szCs w:val="24"/>
        </w:rPr>
        <w:t xml:space="preserve">Kamarudina </w:t>
      </w:r>
      <w:r w:rsidR="00216FB3" w:rsidRPr="00AD188C">
        <w:rPr>
          <w:rFonts w:ascii="Times New Roman" w:hAnsi="Times New Roman"/>
          <w:bCs/>
          <w:i/>
          <w:sz w:val="24"/>
          <w:szCs w:val="24"/>
        </w:rPr>
        <w:t>et al</w:t>
      </w:r>
      <w:r w:rsidR="00216FB3">
        <w:rPr>
          <w:rFonts w:ascii="Times New Roman" w:hAnsi="Times New Roman"/>
          <w:bCs/>
          <w:sz w:val="24"/>
          <w:szCs w:val="24"/>
        </w:rPr>
        <w:t>. 2003</w:t>
      </w:r>
      <w:r w:rsidR="00216FB3" w:rsidRPr="00417C91">
        <w:rPr>
          <w:rFonts w:ascii="Times New Roman" w:hAnsi="Times New Roman"/>
          <w:sz w:val="24"/>
          <w:szCs w:val="24"/>
        </w:rPr>
        <w:t>)</w:t>
      </w:r>
      <w:r w:rsidR="004A5AD1">
        <w:rPr>
          <w:rFonts w:ascii="Times New Roman" w:hAnsi="Times New Roman"/>
          <w:sz w:val="24"/>
          <w:szCs w:val="24"/>
        </w:rPr>
        <w:t>.</w:t>
      </w:r>
      <w:r w:rsidR="00091407" w:rsidRPr="00417C91">
        <w:rPr>
          <w:rFonts w:ascii="Times New Roman" w:hAnsi="Times New Roman"/>
          <w:sz w:val="24"/>
          <w:szCs w:val="24"/>
        </w:rPr>
        <w:t xml:space="preserve"> </w:t>
      </w:r>
      <w:r w:rsidR="004A5AD1">
        <w:rPr>
          <w:rFonts w:ascii="Times New Roman" w:hAnsi="Times New Roman"/>
          <w:sz w:val="24"/>
          <w:szCs w:val="24"/>
        </w:rPr>
        <w:t xml:space="preserve">Penurunan ukuran pori </w:t>
      </w:r>
      <w:r w:rsidR="0092574B">
        <w:rPr>
          <w:rFonts w:ascii="Times New Roman" w:hAnsi="Times New Roman"/>
          <w:sz w:val="24"/>
          <w:szCs w:val="24"/>
        </w:rPr>
        <w:t>pada zeolit teraktivasi meningkatkan</w:t>
      </w:r>
      <w:r w:rsidR="00091407" w:rsidRPr="00417C91">
        <w:rPr>
          <w:rFonts w:ascii="Times New Roman" w:hAnsi="Times New Roman"/>
          <w:sz w:val="24"/>
          <w:szCs w:val="24"/>
        </w:rPr>
        <w:t xml:space="preserve"> selektivitas katalis </w:t>
      </w:r>
      <w:r w:rsidR="0092574B">
        <w:rPr>
          <w:rFonts w:ascii="Times New Roman" w:hAnsi="Times New Roman"/>
          <w:sz w:val="24"/>
          <w:szCs w:val="24"/>
        </w:rPr>
        <w:t>terhadap reaktan yang masuk dan produk yang dikeluarkan dari dalam pori zeolit</w:t>
      </w:r>
      <w:r w:rsidR="00091407" w:rsidRPr="00417C91">
        <w:rPr>
          <w:rFonts w:ascii="Times New Roman" w:hAnsi="Times New Roman"/>
          <w:sz w:val="24"/>
          <w:szCs w:val="24"/>
        </w:rPr>
        <w:t>.</w:t>
      </w:r>
      <w:r w:rsidR="00341D59">
        <w:rPr>
          <w:rFonts w:ascii="Times New Roman" w:hAnsi="Times New Roman"/>
          <w:sz w:val="24"/>
          <w:szCs w:val="24"/>
        </w:rPr>
        <w:t xml:space="preserve"> Penurunan pori</w:t>
      </w:r>
      <w:r w:rsidR="00091407">
        <w:rPr>
          <w:rFonts w:ascii="Times New Roman" w:hAnsi="Times New Roman"/>
          <w:sz w:val="24"/>
          <w:szCs w:val="24"/>
        </w:rPr>
        <w:t xml:space="preserve"> </w:t>
      </w:r>
      <w:r w:rsidR="00341D59">
        <w:rPr>
          <w:rFonts w:ascii="Times New Roman" w:hAnsi="Times New Roman"/>
          <w:sz w:val="24"/>
          <w:szCs w:val="24"/>
        </w:rPr>
        <w:t xml:space="preserve">ini juga disertai dengan peningkatan luas permukaan sehingga </w:t>
      </w:r>
      <w:r w:rsidR="009F56FC">
        <w:rPr>
          <w:rFonts w:ascii="Times New Roman" w:hAnsi="Times New Roman"/>
          <w:sz w:val="24"/>
          <w:szCs w:val="24"/>
        </w:rPr>
        <w:t xml:space="preserve">meningkatkan kontak antara </w:t>
      </w:r>
      <w:r w:rsidR="00333C65">
        <w:rPr>
          <w:rFonts w:ascii="Times New Roman" w:hAnsi="Times New Roman"/>
          <w:sz w:val="24"/>
          <w:szCs w:val="24"/>
        </w:rPr>
        <w:t>katalis dengan reaktan.</w:t>
      </w:r>
      <w:r w:rsidR="00091407">
        <w:rPr>
          <w:rFonts w:ascii="Times New Roman" w:hAnsi="Times New Roman"/>
          <w:sz w:val="24"/>
          <w:szCs w:val="24"/>
        </w:rPr>
        <w:tab/>
      </w:r>
    </w:p>
    <w:p w:rsidR="00E604D7" w:rsidRDefault="002138FD" w:rsidP="002138FD">
      <w:pPr>
        <w:tabs>
          <w:tab w:val="left" w:pos="7830"/>
        </w:tab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091407" w:rsidRPr="00417C91">
        <w:rPr>
          <w:rFonts w:ascii="Times New Roman" w:hAnsi="Times New Roman"/>
          <w:sz w:val="24"/>
          <w:szCs w:val="24"/>
        </w:rPr>
        <w:t xml:space="preserve">Keasaman zeolit pada penelitian ini diukur secara gravimetri </w:t>
      </w:r>
      <w:r w:rsidR="00B77D9B">
        <w:rPr>
          <w:rFonts w:ascii="Times New Roman" w:hAnsi="Times New Roman"/>
          <w:sz w:val="24"/>
          <w:szCs w:val="24"/>
        </w:rPr>
        <w:t>menggunakan</w:t>
      </w:r>
      <w:r w:rsidR="00091407" w:rsidRPr="00417C91">
        <w:rPr>
          <w:rFonts w:ascii="Times New Roman" w:hAnsi="Times New Roman"/>
          <w:sz w:val="24"/>
          <w:szCs w:val="24"/>
        </w:rPr>
        <w:t xml:space="preserve"> metode adsorpsi desorpsi amoniak</w:t>
      </w:r>
      <w:r w:rsidR="003379E5">
        <w:rPr>
          <w:rFonts w:ascii="Times New Roman" w:hAnsi="Times New Roman"/>
          <w:sz w:val="24"/>
          <w:szCs w:val="24"/>
        </w:rPr>
        <w:t xml:space="preserve"> (Lampiran 12)</w:t>
      </w:r>
      <w:r w:rsidR="00091407" w:rsidRPr="00417C91">
        <w:rPr>
          <w:rFonts w:ascii="Times New Roman" w:hAnsi="Times New Roman"/>
          <w:sz w:val="24"/>
          <w:szCs w:val="24"/>
        </w:rPr>
        <w:t>. Perlakuan asam pada zeolit diharapkan mampu meningkatan keasaman zeolit. Peningkatan keasaman ini disebabkan karena adanya pertukaran proton dengan kation yang terdapat pada zeolit.</w:t>
      </w:r>
      <w:r w:rsidR="00866BC9">
        <w:rPr>
          <w:rFonts w:ascii="Times New Roman" w:hAnsi="Times New Roman"/>
          <w:sz w:val="24"/>
          <w:szCs w:val="24"/>
        </w:rPr>
        <w:t xml:space="preserve"> </w:t>
      </w:r>
      <w:r w:rsidR="009B5FD8" w:rsidRPr="00417C91">
        <w:rPr>
          <w:rFonts w:ascii="Times New Roman" w:hAnsi="Times New Roman"/>
          <w:sz w:val="24"/>
          <w:szCs w:val="24"/>
        </w:rPr>
        <w:t>Sisi asam dihubungkan dengan kerangka atom aluminium. Sebagian besar zeolit termasuk ZSM</w:t>
      </w:r>
      <w:r w:rsidR="009B5FD8">
        <w:rPr>
          <w:rFonts w:ascii="Times New Roman" w:hAnsi="Times New Roman"/>
          <w:sz w:val="24"/>
          <w:szCs w:val="24"/>
        </w:rPr>
        <w:t>–</w:t>
      </w:r>
      <w:r w:rsidR="009B5FD8" w:rsidRPr="00417C91">
        <w:rPr>
          <w:rFonts w:ascii="Times New Roman" w:hAnsi="Times New Roman"/>
          <w:sz w:val="24"/>
          <w:szCs w:val="24"/>
        </w:rPr>
        <w:t xml:space="preserve">5, kekuatan asam berhubungan terbalik dengan konsentrasi dari kerangka aluminium sampai </w:t>
      </w:r>
      <w:r w:rsidR="009B5FD8">
        <w:rPr>
          <w:rFonts w:ascii="Times New Roman" w:hAnsi="Times New Roman"/>
          <w:sz w:val="24"/>
          <w:szCs w:val="24"/>
        </w:rPr>
        <w:t xml:space="preserve">dengan </w:t>
      </w:r>
      <w:r w:rsidR="009B5FD8" w:rsidRPr="00417C91">
        <w:rPr>
          <w:rFonts w:ascii="Times New Roman" w:hAnsi="Times New Roman"/>
          <w:sz w:val="24"/>
          <w:szCs w:val="24"/>
        </w:rPr>
        <w:t xml:space="preserve">rasio Si/Al </w:t>
      </w:r>
      <w:r w:rsidR="009B5FD8">
        <w:rPr>
          <w:rFonts w:ascii="Times New Roman" w:hAnsi="Times New Roman"/>
          <w:sz w:val="24"/>
          <w:szCs w:val="24"/>
        </w:rPr>
        <w:t>sekitar</w:t>
      </w:r>
      <w:r w:rsidR="009B5FD8" w:rsidRPr="00417C91">
        <w:rPr>
          <w:rFonts w:ascii="Times New Roman" w:hAnsi="Times New Roman"/>
          <w:sz w:val="24"/>
          <w:szCs w:val="24"/>
        </w:rPr>
        <w:t xml:space="preserve"> 10. Diatas rasio ini, kandungan aluminium tidak akan mempengaruhi kekuatan asam. Jumlah asam berhubungan secara langsung dengan konsentrasi dari kerangka aluminium (Csicsery 1986).</w:t>
      </w:r>
    </w:p>
    <w:p w:rsidR="00091407" w:rsidRDefault="00091407" w:rsidP="002138FD">
      <w:pPr>
        <w:tabs>
          <w:tab w:val="left" w:pos="7830"/>
        </w:tabs>
        <w:spacing w:after="0" w:line="360" w:lineRule="auto"/>
        <w:ind w:firstLine="720"/>
        <w:jc w:val="both"/>
        <w:rPr>
          <w:rFonts w:ascii="Times New Roman" w:hAnsi="Times New Roman"/>
          <w:sz w:val="24"/>
          <w:szCs w:val="24"/>
        </w:rPr>
      </w:pPr>
      <w:r>
        <w:rPr>
          <w:rFonts w:ascii="Times New Roman" w:hAnsi="Times New Roman"/>
          <w:sz w:val="24"/>
          <w:szCs w:val="24"/>
        </w:rPr>
        <w:lastRenderedPageBreak/>
        <w:t>Da</w:t>
      </w:r>
      <w:r w:rsidR="00866BC9">
        <w:rPr>
          <w:rFonts w:ascii="Times New Roman" w:hAnsi="Times New Roman"/>
          <w:sz w:val="24"/>
          <w:szCs w:val="24"/>
        </w:rPr>
        <w:t>ta hasil penelitian pada Tabel 7</w:t>
      </w:r>
      <w:r>
        <w:rPr>
          <w:rFonts w:ascii="Times New Roman" w:hAnsi="Times New Roman"/>
          <w:sz w:val="24"/>
          <w:szCs w:val="24"/>
        </w:rPr>
        <w:t xml:space="preserve"> </w:t>
      </w:r>
      <w:r w:rsidRPr="00417C91">
        <w:rPr>
          <w:rFonts w:ascii="Times New Roman" w:hAnsi="Times New Roman"/>
          <w:sz w:val="24"/>
          <w:szCs w:val="24"/>
        </w:rPr>
        <w:t xml:space="preserve">menunjukkan </w:t>
      </w:r>
      <w:r>
        <w:rPr>
          <w:rFonts w:ascii="Times New Roman" w:hAnsi="Times New Roman"/>
          <w:sz w:val="24"/>
          <w:szCs w:val="24"/>
        </w:rPr>
        <w:t>adanya perbedaan jumlah asam dari semua sampel perlakuan</w:t>
      </w:r>
      <w:r w:rsidRPr="00417C91">
        <w:rPr>
          <w:rFonts w:ascii="Times New Roman" w:hAnsi="Times New Roman"/>
          <w:sz w:val="24"/>
          <w:szCs w:val="24"/>
        </w:rPr>
        <w:t>. Jenis sampel yang diaktivasi dengan</w:t>
      </w:r>
      <w:r w:rsidR="004A09A1">
        <w:rPr>
          <w:rFonts w:ascii="Times New Roman" w:hAnsi="Times New Roman"/>
          <w:sz w:val="24"/>
          <w:szCs w:val="24"/>
        </w:rPr>
        <w:t xml:space="preserve"> 1 M HCl dan 5 % </w:t>
      </w:r>
      <w:r w:rsidRPr="00417C91">
        <w:rPr>
          <w:rFonts w:ascii="Times New Roman" w:hAnsi="Times New Roman"/>
          <w:sz w:val="24"/>
          <w:szCs w:val="24"/>
        </w:rPr>
        <w:t>NH</w:t>
      </w:r>
      <w:r w:rsidRPr="00417C91">
        <w:rPr>
          <w:rFonts w:ascii="Times New Roman" w:hAnsi="Times New Roman"/>
          <w:sz w:val="24"/>
          <w:szCs w:val="24"/>
          <w:vertAlign w:val="subscript"/>
        </w:rPr>
        <w:t>4</w:t>
      </w:r>
      <w:r w:rsidRPr="00417C91">
        <w:rPr>
          <w:rFonts w:ascii="Times New Roman" w:hAnsi="Times New Roman"/>
          <w:sz w:val="24"/>
          <w:szCs w:val="24"/>
        </w:rPr>
        <w:t>Cl (Sampel HZ</w:t>
      </w:r>
      <w:r w:rsidR="007552C6">
        <w:rPr>
          <w:rFonts w:ascii="Times New Roman" w:hAnsi="Times New Roman"/>
          <w:sz w:val="24"/>
          <w:szCs w:val="24"/>
        </w:rPr>
        <w:t>–</w:t>
      </w:r>
      <w:r w:rsidRPr="00417C91">
        <w:rPr>
          <w:rFonts w:ascii="Times New Roman" w:hAnsi="Times New Roman"/>
          <w:sz w:val="24"/>
          <w:szCs w:val="24"/>
        </w:rPr>
        <w:t xml:space="preserve">CN) menunjukkan jumlah asam yang </w:t>
      </w:r>
      <w:r>
        <w:rPr>
          <w:rFonts w:ascii="Times New Roman" w:hAnsi="Times New Roman"/>
          <w:sz w:val="24"/>
          <w:szCs w:val="24"/>
        </w:rPr>
        <w:t>ter</w:t>
      </w:r>
      <w:r w:rsidRPr="00417C91">
        <w:rPr>
          <w:rFonts w:ascii="Times New Roman" w:hAnsi="Times New Roman"/>
          <w:sz w:val="24"/>
          <w:szCs w:val="24"/>
        </w:rPr>
        <w:t>tinggi dibandingkan dengan semua sampel perlakuan. Hal ini disebabkan karena adanya peningkatan jumlah proton yang berasal dari ion NH</w:t>
      </w:r>
      <w:r w:rsidRPr="00417C91">
        <w:rPr>
          <w:rFonts w:ascii="Times New Roman" w:hAnsi="Times New Roman"/>
          <w:sz w:val="24"/>
          <w:szCs w:val="24"/>
          <w:vertAlign w:val="subscript"/>
        </w:rPr>
        <w:t>4</w:t>
      </w:r>
      <w:r w:rsidRPr="00417C91">
        <w:rPr>
          <w:rFonts w:ascii="Times New Roman" w:hAnsi="Times New Roman"/>
          <w:sz w:val="24"/>
          <w:szCs w:val="24"/>
          <w:vertAlign w:val="superscript"/>
        </w:rPr>
        <w:t>+</w:t>
      </w:r>
      <w:r w:rsidRPr="00417C91">
        <w:rPr>
          <w:rFonts w:ascii="Times New Roman" w:hAnsi="Times New Roman"/>
          <w:sz w:val="24"/>
          <w:szCs w:val="24"/>
        </w:rPr>
        <w:t xml:space="preserve"> sehingga meningkatkan kekuatan asam </w:t>
      </w:r>
      <w:r w:rsidR="00097889">
        <w:rPr>
          <w:rFonts w:ascii="Times New Roman" w:hAnsi="Times New Roman"/>
          <w:sz w:val="24"/>
          <w:szCs w:val="24"/>
        </w:rPr>
        <w:t>Bronsted</w:t>
      </w:r>
      <w:r w:rsidRPr="00417C91">
        <w:rPr>
          <w:rFonts w:ascii="Times New Roman" w:hAnsi="Times New Roman"/>
          <w:sz w:val="24"/>
          <w:szCs w:val="24"/>
        </w:rPr>
        <w:t xml:space="preserve"> (Dapaah 1997).  Kenaikan jumlah asam juga diperoleh </w:t>
      </w:r>
      <w:r w:rsidR="00D03DC6">
        <w:rPr>
          <w:rFonts w:ascii="Times New Roman" w:hAnsi="Times New Roman"/>
          <w:sz w:val="24"/>
          <w:szCs w:val="24"/>
        </w:rPr>
        <w:t xml:space="preserve">pada </w:t>
      </w:r>
      <w:r w:rsidR="004A09A1">
        <w:rPr>
          <w:rFonts w:ascii="Times New Roman" w:hAnsi="Times New Roman"/>
          <w:sz w:val="24"/>
          <w:szCs w:val="24"/>
        </w:rPr>
        <w:t>z</w:t>
      </w:r>
      <w:r w:rsidRPr="00417C91">
        <w:rPr>
          <w:rFonts w:ascii="Times New Roman" w:hAnsi="Times New Roman"/>
          <w:sz w:val="24"/>
          <w:szCs w:val="24"/>
        </w:rPr>
        <w:t>eolit alam yang diaktivasi dengan</w:t>
      </w:r>
      <w:r w:rsidR="00D30B1C">
        <w:rPr>
          <w:rFonts w:ascii="Times New Roman" w:hAnsi="Times New Roman"/>
          <w:sz w:val="24"/>
          <w:szCs w:val="24"/>
        </w:rPr>
        <w:t xml:space="preserve"> 1 M</w:t>
      </w:r>
      <w:r w:rsidRPr="00417C91">
        <w:rPr>
          <w:rFonts w:ascii="Times New Roman" w:hAnsi="Times New Roman"/>
          <w:sz w:val="24"/>
          <w:szCs w:val="24"/>
        </w:rPr>
        <w:t xml:space="preserve"> asam sulfat</w:t>
      </w:r>
      <w:r w:rsidR="00DE40D2">
        <w:rPr>
          <w:rFonts w:ascii="Times New Roman" w:hAnsi="Times New Roman"/>
          <w:sz w:val="24"/>
          <w:szCs w:val="24"/>
        </w:rPr>
        <w:t xml:space="preserve"> (H</w:t>
      </w:r>
      <w:r w:rsidR="00DE40D2">
        <w:rPr>
          <w:rFonts w:ascii="Times New Roman" w:hAnsi="Times New Roman"/>
          <w:sz w:val="24"/>
          <w:szCs w:val="24"/>
          <w:vertAlign w:val="subscript"/>
        </w:rPr>
        <w:t>2</w:t>
      </w:r>
      <w:r w:rsidR="00DE40D2">
        <w:rPr>
          <w:rFonts w:ascii="Times New Roman" w:hAnsi="Times New Roman"/>
          <w:sz w:val="24"/>
          <w:szCs w:val="24"/>
        </w:rPr>
        <w:t>SO</w:t>
      </w:r>
      <w:r w:rsidR="00DE40D2">
        <w:rPr>
          <w:rFonts w:ascii="Times New Roman" w:hAnsi="Times New Roman"/>
          <w:sz w:val="24"/>
          <w:szCs w:val="24"/>
          <w:vertAlign w:val="subscript"/>
        </w:rPr>
        <w:t>4</w:t>
      </w:r>
      <w:r w:rsidR="00DE40D2">
        <w:rPr>
          <w:rFonts w:ascii="Times New Roman" w:hAnsi="Times New Roman"/>
          <w:sz w:val="24"/>
          <w:szCs w:val="24"/>
        </w:rPr>
        <w:t>)</w:t>
      </w:r>
      <w:r w:rsidRPr="00417C91">
        <w:rPr>
          <w:rFonts w:ascii="Times New Roman" w:hAnsi="Times New Roman"/>
          <w:sz w:val="24"/>
          <w:szCs w:val="24"/>
        </w:rPr>
        <w:t xml:space="preserve"> baik yang diaktivasi pada suhu ruang (HZ-S) maupun pada suhu 100</w:t>
      </w:r>
      <w:r w:rsidR="00671A63">
        <w:rPr>
          <w:rFonts w:ascii="Times New Roman" w:hAnsi="Times New Roman"/>
          <w:sz w:val="24"/>
          <w:szCs w:val="24"/>
          <w:vertAlign w:val="superscript"/>
        </w:rPr>
        <w:t>o</w:t>
      </w:r>
      <w:r w:rsidRPr="00417C91">
        <w:rPr>
          <w:rFonts w:ascii="Times New Roman" w:hAnsi="Times New Roman"/>
          <w:sz w:val="24"/>
          <w:szCs w:val="24"/>
        </w:rPr>
        <w:t>C</w:t>
      </w:r>
      <w:r w:rsidR="00750C1F">
        <w:rPr>
          <w:rFonts w:ascii="Times New Roman" w:hAnsi="Times New Roman"/>
          <w:sz w:val="24"/>
          <w:szCs w:val="24"/>
        </w:rPr>
        <w:t xml:space="preserve"> (HZ</w:t>
      </w:r>
      <w:r w:rsidR="007552C6">
        <w:rPr>
          <w:rFonts w:ascii="Times New Roman" w:hAnsi="Times New Roman"/>
          <w:sz w:val="24"/>
          <w:szCs w:val="24"/>
        </w:rPr>
        <w:t>–S</w:t>
      </w:r>
      <w:r w:rsidR="00750C1F">
        <w:rPr>
          <w:rFonts w:ascii="Times New Roman" w:hAnsi="Times New Roman"/>
          <w:sz w:val="24"/>
          <w:szCs w:val="24"/>
        </w:rPr>
        <w:t>(100)</w:t>
      </w:r>
      <w:r w:rsidR="007552C6">
        <w:rPr>
          <w:rFonts w:ascii="Times New Roman" w:hAnsi="Times New Roman"/>
          <w:sz w:val="24"/>
          <w:szCs w:val="24"/>
        </w:rPr>
        <w:t>)</w:t>
      </w:r>
      <w:r w:rsidR="002F2155">
        <w:rPr>
          <w:rFonts w:ascii="Times New Roman" w:hAnsi="Times New Roman"/>
          <w:sz w:val="24"/>
          <w:szCs w:val="24"/>
        </w:rPr>
        <w:t>. P</w:t>
      </w:r>
      <w:r w:rsidRPr="00417C91">
        <w:rPr>
          <w:rFonts w:ascii="Times New Roman" w:hAnsi="Times New Roman"/>
          <w:sz w:val="24"/>
          <w:szCs w:val="24"/>
        </w:rPr>
        <w:t xml:space="preserve">eningkatan jumlah asam pada kedua sampel </w:t>
      </w:r>
      <w:r w:rsidR="00377B70">
        <w:rPr>
          <w:rFonts w:ascii="Times New Roman" w:hAnsi="Times New Roman"/>
          <w:sz w:val="24"/>
          <w:szCs w:val="24"/>
        </w:rPr>
        <w:t xml:space="preserve">zeolit </w:t>
      </w:r>
      <w:r w:rsidRPr="00417C91">
        <w:rPr>
          <w:rFonts w:ascii="Times New Roman" w:hAnsi="Times New Roman"/>
          <w:sz w:val="24"/>
          <w:szCs w:val="24"/>
        </w:rPr>
        <w:t xml:space="preserve">tersebut disebabkan karena adanya </w:t>
      </w:r>
      <w:r w:rsidR="009B78BE">
        <w:rPr>
          <w:rFonts w:ascii="Times New Roman" w:hAnsi="Times New Roman"/>
          <w:sz w:val="24"/>
          <w:szCs w:val="24"/>
        </w:rPr>
        <w:t>peningkatan jumlah proton H</w:t>
      </w:r>
      <w:r w:rsidR="009B78BE" w:rsidRPr="009B78BE">
        <w:rPr>
          <w:rFonts w:ascii="Times New Roman" w:hAnsi="Times New Roman"/>
          <w:sz w:val="24"/>
          <w:szCs w:val="24"/>
          <w:vertAlign w:val="superscript"/>
        </w:rPr>
        <w:t>+</w:t>
      </w:r>
      <w:r w:rsidR="009B78BE">
        <w:rPr>
          <w:rFonts w:ascii="Times New Roman" w:hAnsi="Times New Roman"/>
          <w:sz w:val="24"/>
          <w:szCs w:val="24"/>
        </w:rPr>
        <w:t xml:space="preserve"> dan  juga berasal</w:t>
      </w:r>
      <w:r w:rsidR="00C57BB4">
        <w:rPr>
          <w:rFonts w:ascii="Times New Roman" w:hAnsi="Times New Roman"/>
          <w:sz w:val="24"/>
          <w:szCs w:val="24"/>
        </w:rPr>
        <w:t xml:space="preserve"> dari</w:t>
      </w:r>
      <w:r w:rsidR="009B78BE">
        <w:rPr>
          <w:rFonts w:ascii="Times New Roman" w:hAnsi="Times New Roman"/>
          <w:sz w:val="24"/>
          <w:szCs w:val="24"/>
        </w:rPr>
        <w:t xml:space="preserve"> </w:t>
      </w:r>
      <w:r w:rsidRPr="00417C91">
        <w:rPr>
          <w:rFonts w:ascii="Times New Roman" w:hAnsi="Times New Roman"/>
          <w:sz w:val="24"/>
          <w:szCs w:val="24"/>
        </w:rPr>
        <w:t>residu ion SO</w:t>
      </w:r>
      <w:r w:rsidRPr="00417C91">
        <w:rPr>
          <w:rFonts w:ascii="Times New Roman" w:hAnsi="Times New Roman"/>
          <w:sz w:val="24"/>
          <w:szCs w:val="24"/>
          <w:vertAlign w:val="subscript"/>
        </w:rPr>
        <w:t>4</w:t>
      </w:r>
      <w:r w:rsidRPr="00417C91">
        <w:rPr>
          <w:rFonts w:ascii="Times New Roman" w:hAnsi="Times New Roman"/>
          <w:sz w:val="24"/>
          <w:szCs w:val="24"/>
        </w:rPr>
        <w:t xml:space="preserve">- pada permukaan katalis dimana dapat menarik elektron sehingga mempengaruhi kekuatan asam </w:t>
      </w:r>
      <w:r w:rsidR="00097889">
        <w:rPr>
          <w:rFonts w:ascii="Times New Roman" w:hAnsi="Times New Roman"/>
          <w:sz w:val="24"/>
          <w:szCs w:val="24"/>
        </w:rPr>
        <w:t>Bronsted</w:t>
      </w:r>
      <w:r w:rsidRPr="00417C91">
        <w:rPr>
          <w:rFonts w:ascii="Times New Roman" w:hAnsi="Times New Roman"/>
          <w:sz w:val="24"/>
          <w:szCs w:val="24"/>
        </w:rPr>
        <w:t xml:space="preserve"> (Dapaah 1997). </w:t>
      </w:r>
      <w:r w:rsidR="002F2155">
        <w:rPr>
          <w:rFonts w:ascii="Times New Roman" w:hAnsi="Times New Roman"/>
          <w:sz w:val="24"/>
          <w:szCs w:val="24"/>
        </w:rPr>
        <w:t>Zeolit yang diaktivasi denga</w:t>
      </w:r>
      <w:r w:rsidR="00693655">
        <w:rPr>
          <w:rFonts w:ascii="Times New Roman" w:hAnsi="Times New Roman"/>
          <w:sz w:val="24"/>
          <w:szCs w:val="24"/>
        </w:rPr>
        <w:t>n 15 % asam sulfat pada suhu 100</w:t>
      </w:r>
      <w:r w:rsidR="00671A63">
        <w:rPr>
          <w:rFonts w:ascii="Times New Roman" w:hAnsi="Times New Roman"/>
          <w:sz w:val="24"/>
          <w:szCs w:val="24"/>
          <w:vertAlign w:val="superscript"/>
        </w:rPr>
        <w:t>o</w:t>
      </w:r>
      <w:r w:rsidR="00693655">
        <w:rPr>
          <w:rFonts w:ascii="Times New Roman" w:hAnsi="Times New Roman"/>
          <w:sz w:val="24"/>
          <w:szCs w:val="24"/>
        </w:rPr>
        <w:t>C (HZ</w:t>
      </w:r>
      <w:r w:rsidR="00A02093">
        <w:rPr>
          <w:rFonts w:ascii="Times New Roman" w:hAnsi="Times New Roman"/>
          <w:sz w:val="24"/>
          <w:szCs w:val="24"/>
        </w:rPr>
        <w:t>–</w:t>
      </w:r>
      <w:r w:rsidR="00693655">
        <w:rPr>
          <w:rFonts w:ascii="Times New Roman" w:hAnsi="Times New Roman"/>
          <w:sz w:val="24"/>
          <w:szCs w:val="24"/>
        </w:rPr>
        <w:t>15S100)</w:t>
      </w:r>
      <w:r w:rsidR="002F2155">
        <w:rPr>
          <w:rFonts w:ascii="Times New Roman" w:hAnsi="Times New Roman"/>
          <w:sz w:val="24"/>
          <w:szCs w:val="24"/>
        </w:rPr>
        <w:t xml:space="preserve"> </w:t>
      </w:r>
      <w:r w:rsidRPr="00417C91">
        <w:rPr>
          <w:rFonts w:ascii="Times New Roman" w:hAnsi="Times New Roman"/>
          <w:sz w:val="24"/>
          <w:szCs w:val="24"/>
        </w:rPr>
        <w:t xml:space="preserve"> mengalami penurunan jumlah asam yang </w:t>
      </w:r>
      <w:r w:rsidR="0035611B">
        <w:rPr>
          <w:rFonts w:ascii="Times New Roman" w:hAnsi="Times New Roman"/>
          <w:sz w:val="24"/>
          <w:szCs w:val="24"/>
        </w:rPr>
        <w:t xml:space="preserve">paling besar </w:t>
      </w:r>
      <w:r w:rsidRPr="00417C91">
        <w:rPr>
          <w:rFonts w:ascii="Times New Roman" w:hAnsi="Times New Roman"/>
          <w:sz w:val="24"/>
          <w:szCs w:val="24"/>
        </w:rPr>
        <w:t>disebabkan</w:t>
      </w:r>
      <w:r w:rsidR="00422495">
        <w:rPr>
          <w:rFonts w:ascii="Times New Roman" w:hAnsi="Times New Roman"/>
          <w:sz w:val="24"/>
          <w:szCs w:val="24"/>
        </w:rPr>
        <w:t xml:space="preserve"> </w:t>
      </w:r>
      <w:r w:rsidRPr="00417C91">
        <w:rPr>
          <w:rFonts w:ascii="Times New Roman" w:hAnsi="Times New Roman"/>
          <w:sz w:val="24"/>
          <w:szCs w:val="24"/>
        </w:rPr>
        <w:t xml:space="preserve">karena banyaknya jumlah atom aluminium </w:t>
      </w:r>
      <w:r w:rsidR="00165E42">
        <w:rPr>
          <w:rFonts w:ascii="Times New Roman" w:hAnsi="Times New Roman"/>
          <w:sz w:val="24"/>
          <w:szCs w:val="24"/>
        </w:rPr>
        <w:t xml:space="preserve">larut dalam larutan asam yang cukup pekat pada suhu yang tinggi. </w:t>
      </w:r>
      <w:r w:rsidR="00407077">
        <w:rPr>
          <w:rFonts w:ascii="Times New Roman" w:hAnsi="Times New Roman"/>
          <w:sz w:val="24"/>
          <w:szCs w:val="24"/>
        </w:rPr>
        <w:t xml:space="preserve">Banyaknya jumlah atom yang keluar dari kerangka zeolit dapat menyebabkan rusaknya struktur zeolit sehingga menurunkan </w:t>
      </w:r>
      <w:r w:rsidR="00953805">
        <w:rPr>
          <w:rFonts w:ascii="Times New Roman" w:hAnsi="Times New Roman"/>
          <w:sz w:val="24"/>
          <w:szCs w:val="24"/>
        </w:rPr>
        <w:t>aktivitas katalitik zeolit</w:t>
      </w:r>
      <w:r w:rsidR="0095765E">
        <w:rPr>
          <w:rFonts w:ascii="Times New Roman" w:hAnsi="Times New Roman"/>
          <w:sz w:val="24"/>
          <w:szCs w:val="24"/>
        </w:rPr>
        <w:t xml:space="preserve"> </w:t>
      </w:r>
      <w:r w:rsidR="0095765E" w:rsidRPr="00417C91">
        <w:rPr>
          <w:rFonts w:ascii="Times New Roman" w:hAnsi="Times New Roman"/>
          <w:sz w:val="24"/>
          <w:szCs w:val="24"/>
        </w:rPr>
        <w:t>(Dapaah 1997)</w:t>
      </w:r>
      <w:r w:rsidRPr="00417C91">
        <w:rPr>
          <w:rFonts w:ascii="Times New Roman" w:hAnsi="Times New Roman"/>
          <w:sz w:val="24"/>
          <w:szCs w:val="24"/>
        </w:rPr>
        <w:t xml:space="preserve">. </w:t>
      </w:r>
    </w:p>
    <w:p w:rsidR="006954D8" w:rsidRDefault="006954D8" w:rsidP="002138FD">
      <w:pPr>
        <w:tabs>
          <w:tab w:val="left" w:pos="7830"/>
        </w:tabs>
        <w:spacing w:after="0" w:line="360" w:lineRule="auto"/>
        <w:ind w:firstLine="720"/>
        <w:jc w:val="both"/>
        <w:rPr>
          <w:rFonts w:ascii="Times New Roman" w:hAnsi="Times New Roman"/>
          <w:sz w:val="24"/>
          <w:szCs w:val="24"/>
        </w:rPr>
      </w:pPr>
      <w:r>
        <w:rPr>
          <w:rFonts w:ascii="Times New Roman" w:hAnsi="Times New Roman"/>
          <w:sz w:val="24"/>
          <w:szCs w:val="24"/>
        </w:rPr>
        <w:t xml:space="preserve">Aktivasi zeolit alam dengan metode pengasaman selain bertujuan untuk menghilangkan pengotor-pengotor dalam zeolit juga untuk meningkatkan aktivitas zeolit sebagai katalis. </w:t>
      </w:r>
      <w:r w:rsidR="008E7FDA">
        <w:rPr>
          <w:rFonts w:ascii="Times New Roman" w:hAnsi="Times New Roman"/>
          <w:sz w:val="24"/>
          <w:szCs w:val="24"/>
        </w:rPr>
        <w:t xml:space="preserve">Peningkatan aktivitas katalitik zeolit ini disebabkan </w:t>
      </w:r>
      <w:r w:rsidR="001C7B81">
        <w:rPr>
          <w:rFonts w:ascii="Times New Roman" w:hAnsi="Times New Roman"/>
          <w:sz w:val="24"/>
          <w:szCs w:val="24"/>
        </w:rPr>
        <w:t xml:space="preserve">antara lain </w:t>
      </w:r>
      <w:r w:rsidR="008E7FDA">
        <w:rPr>
          <w:rFonts w:ascii="Times New Roman" w:hAnsi="Times New Roman"/>
          <w:sz w:val="24"/>
          <w:szCs w:val="24"/>
        </w:rPr>
        <w:t xml:space="preserve">karena </w:t>
      </w:r>
      <w:r w:rsidR="00B2213D">
        <w:rPr>
          <w:rFonts w:ascii="Times New Roman" w:hAnsi="Times New Roman"/>
          <w:sz w:val="24"/>
          <w:szCs w:val="24"/>
        </w:rPr>
        <w:t xml:space="preserve">adanya pertukaran ion </w:t>
      </w:r>
      <w:r w:rsidR="001C7B81">
        <w:rPr>
          <w:rFonts w:ascii="Times New Roman" w:hAnsi="Times New Roman"/>
          <w:sz w:val="24"/>
          <w:szCs w:val="24"/>
        </w:rPr>
        <w:t>antara kation-kation dalam zeolit dengan proton H</w:t>
      </w:r>
      <w:r w:rsidR="005F761F" w:rsidRPr="005F761F">
        <w:rPr>
          <w:rFonts w:ascii="Times New Roman" w:hAnsi="Times New Roman"/>
          <w:sz w:val="24"/>
          <w:szCs w:val="24"/>
          <w:vertAlign w:val="superscript"/>
        </w:rPr>
        <w:t>+</w:t>
      </w:r>
      <w:r w:rsidR="001C7B81">
        <w:rPr>
          <w:rFonts w:ascii="Times New Roman" w:hAnsi="Times New Roman"/>
          <w:sz w:val="24"/>
          <w:szCs w:val="24"/>
        </w:rPr>
        <w:t xml:space="preserve"> dari asam mineral seperti asam sulfat</w:t>
      </w:r>
      <w:r w:rsidR="003D202B">
        <w:rPr>
          <w:rFonts w:ascii="Times New Roman" w:hAnsi="Times New Roman"/>
          <w:sz w:val="24"/>
          <w:szCs w:val="24"/>
        </w:rPr>
        <w:t xml:space="preserve"> dan ammonium klorid</w:t>
      </w:r>
      <w:r w:rsidR="0080274E">
        <w:rPr>
          <w:rFonts w:ascii="Times New Roman" w:hAnsi="Times New Roman"/>
          <w:sz w:val="24"/>
          <w:szCs w:val="24"/>
        </w:rPr>
        <w:t>a</w:t>
      </w:r>
      <w:r w:rsidR="001C7B81">
        <w:rPr>
          <w:rFonts w:ascii="Times New Roman" w:hAnsi="Times New Roman"/>
          <w:sz w:val="24"/>
          <w:szCs w:val="24"/>
        </w:rPr>
        <w:t>.</w:t>
      </w:r>
      <w:r w:rsidR="00325731">
        <w:rPr>
          <w:rFonts w:ascii="Times New Roman" w:hAnsi="Times New Roman"/>
          <w:sz w:val="24"/>
          <w:szCs w:val="24"/>
        </w:rPr>
        <w:t xml:space="preserve"> Pertukaran ion pada proses aktivasi dengan asam dapat dilihat pada Gambar </w:t>
      </w:r>
      <w:r>
        <w:rPr>
          <w:rFonts w:ascii="Times New Roman" w:hAnsi="Times New Roman"/>
          <w:sz w:val="24"/>
          <w:szCs w:val="24"/>
        </w:rPr>
        <w:t xml:space="preserve"> </w:t>
      </w:r>
      <w:r w:rsidR="008D3334">
        <w:rPr>
          <w:rFonts w:ascii="Times New Roman" w:hAnsi="Times New Roman"/>
          <w:sz w:val="24"/>
          <w:szCs w:val="24"/>
        </w:rPr>
        <w:t>7</w:t>
      </w:r>
      <w:r w:rsidR="00325731">
        <w:rPr>
          <w:rFonts w:ascii="Times New Roman" w:hAnsi="Times New Roman"/>
          <w:sz w:val="24"/>
          <w:szCs w:val="24"/>
        </w:rPr>
        <w:t xml:space="preserve">. </w:t>
      </w:r>
    </w:p>
    <w:p w:rsidR="00792305" w:rsidRDefault="004F5BAA" w:rsidP="00671A63">
      <w:pPr>
        <w:tabs>
          <w:tab w:val="left" w:pos="7830"/>
        </w:tabs>
        <w:spacing w:after="0" w:line="360" w:lineRule="auto"/>
        <w:jc w:val="center"/>
        <w:rPr>
          <w:rFonts w:ascii="Times New Roman" w:hAnsi="Times New Roman"/>
          <w:sz w:val="24"/>
          <w:szCs w:val="24"/>
        </w:rPr>
      </w:pPr>
      <w:r w:rsidRPr="004F5BAA">
        <w:rPr>
          <w:rFonts w:ascii="Times New Roman" w:hAnsi="Times New Roman"/>
          <w:noProof/>
          <w:sz w:val="24"/>
          <w:szCs w:val="24"/>
        </w:rPr>
        <w:lastRenderedPageBreak/>
        <w:drawing>
          <wp:inline distT="0" distB="0" distL="0" distR="0">
            <wp:extent cx="5048250" cy="3352800"/>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15080" cy="4259241"/>
                      <a:chOff x="2209800" y="228600"/>
                      <a:chExt cx="5815080" cy="4259241"/>
                    </a:xfrm>
                  </a:grpSpPr>
                  <a:grpSp>
                    <a:nvGrpSpPr>
                      <a:cNvPr id="17" name="Group 16"/>
                      <a:cNvGrpSpPr/>
                    </a:nvGrpSpPr>
                    <a:grpSpPr>
                      <a:xfrm>
                        <a:off x="2209800" y="228600"/>
                        <a:ext cx="5815080" cy="4259241"/>
                        <a:chOff x="2209800" y="228600"/>
                        <a:chExt cx="5815080" cy="4259241"/>
                      </a:xfrm>
                    </a:grpSpPr>
                    <a:pic>
                      <a:nvPicPr>
                        <a:cNvPr id="4" name="Picture 3" descr="C:\Documents and Settings\Windows XP\Local Settings\Temporary Internet Files\Content.MSO\DB941352.bmp"/>
                        <a:cNvPicPr/>
                      </a:nvPicPr>
                      <a:blipFill>
                        <a:blip r:embed="rId7"/>
                        <a:srcRect/>
                        <a:stretch>
                          <a:fillRect/>
                        </a:stretch>
                      </a:blipFill>
                      <a:spPr bwMode="auto">
                        <a:xfrm>
                          <a:off x="2209800" y="228600"/>
                          <a:ext cx="3733800" cy="1295400"/>
                        </a:xfrm>
                        <a:prstGeom prst="rect">
                          <a:avLst/>
                        </a:prstGeom>
                        <a:noFill/>
                        <a:ln w="9525">
                          <a:noFill/>
                          <a:miter lim="800000"/>
                          <a:headEnd/>
                          <a:tailEnd/>
                        </a:ln>
                      </a:spPr>
                    </a:pic>
                    <a:sp>
                      <a:nvSpPr>
                        <a:cNvPr id="1026" name="AutoShape 2"/>
                        <a:cNvSpPr>
                          <a:spLocks noChangeArrowheads="1"/>
                        </a:cNvSpPr>
                      </a:nvSpPr>
                      <a:spPr bwMode="auto">
                        <a:xfrm>
                          <a:off x="4038600" y="1447800"/>
                          <a:ext cx="123825" cy="352425"/>
                        </a:xfrm>
                        <a:prstGeom prst="downArrow">
                          <a:avLst>
                            <a:gd name="adj1" fmla="val 50000"/>
                            <a:gd name="adj2" fmla="val 71154"/>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 name="TextBox 6"/>
                        <a:cNvSpPr txBox="1"/>
                      </a:nvSpPr>
                      <a:spPr>
                        <a:xfrm>
                          <a:off x="2819400" y="1524000"/>
                          <a:ext cx="1143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err="1" smtClean="0">
                                <a:latin typeface="Times New Roman" pitchFamily="18" charset="0"/>
                                <a:cs typeface="Times New Roman" pitchFamily="18" charset="0"/>
                              </a:rPr>
                              <a:t>Pertukaran</a:t>
                            </a:r>
                            <a:r>
                              <a:rPr lang="en-US" sz="1200" dirty="0" smtClean="0"/>
                              <a:t> </a:t>
                            </a:r>
                            <a:r>
                              <a:rPr lang="en-US" sz="1200" dirty="0" smtClean="0">
                                <a:latin typeface="Times New Roman" pitchFamily="18" charset="0"/>
                                <a:cs typeface="Times New Roman" pitchFamily="18" charset="0"/>
                              </a:rPr>
                              <a:t>ion</a:t>
                            </a:r>
                            <a:endParaRPr lang="en-US" sz="1200" dirty="0">
                              <a:latin typeface="Times New Roman" pitchFamily="18" charset="0"/>
                              <a:cs typeface="Times New Roman" pitchFamily="18" charset="0"/>
                            </a:endParaRPr>
                          </a:p>
                        </a:txBody>
                        <a:useSpRect/>
                      </a:txSp>
                    </a:sp>
                    <a:pic>
                      <a:nvPicPr>
                        <a:cNvPr id="1027" name="Picture 3" descr="C:\Documents and Settings\Windows XP\My Documents\Picture.jpg"/>
                        <a:cNvPicPr>
                          <a:picLocks noChangeAspect="1" noChangeArrowheads="1"/>
                        </a:cNvPicPr>
                      </a:nvPicPr>
                      <a:blipFill>
                        <a:blip r:embed="rId8"/>
                        <a:srcRect/>
                        <a:stretch>
                          <a:fillRect/>
                        </a:stretch>
                      </a:blipFill>
                      <a:spPr bwMode="auto">
                        <a:xfrm>
                          <a:off x="2342864" y="1891352"/>
                          <a:ext cx="3542728" cy="1066801"/>
                        </a:xfrm>
                        <a:prstGeom prst="rect">
                          <a:avLst/>
                        </a:prstGeom>
                        <a:noFill/>
                      </a:spPr>
                    </a:pic>
                    <a:sp>
                      <a:nvSpPr>
                        <a:cNvPr id="9" name="TextBox 8"/>
                        <a:cNvSpPr txBox="1"/>
                      </a:nvSpPr>
                      <a:spPr>
                        <a:xfrm>
                          <a:off x="4267200" y="1524000"/>
                          <a:ext cx="9906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Times New Roman" pitchFamily="18" charset="0"/>
                                <a:cs typeface="Times New Roman" pitchFamily="18" charset="0"/>
                              </a:rPr>
                              <a:t>+ NH</a:t>
                            </a:r>
                            <a:r>
                              <a:rPr lang="en-US" sz="1200" baseline="-25000" dirty="0" smtClean="0">
                                <a:latin typeface="Times New Roman" pitchFamily="18" charset="0"/>
                                <a:cs typeface="Times New Roman" pitchFamily="18" charset="0"/>
                              </a:rPr>
                              <a:t>4</a:t>
                            </a:r>
                            <a:endParaRPr lang="en-US" sz="1200" baseline="-25000" dirty="0">
                              <a:latin typeface="Times New Roman" pitchFamily="18" charset="0"/>
                              <a:cs typeface="Times New Roman" pitchFamily="18" charset="0"/>
                            </a:endParaRPr>
                          </a:p>
                        </a:txBody>
                        <a:useSpRect/>
                      </a:txSp>
                    </a:sp>
                    <a:sp>
                      <a:nvSpPr>
                        <a:cNvPr id="10" name="AutoShape 2"/>
                        <a:cNvSpPr>
                          <a:spLocks noChangeArrowheads="1"/>
                        </a:cNvSpPr>
                      </a:nvSpPr>
                      <a:spPr bwMode="auto">
                        <a:xfrm>
                          <a:off x="4081816" y="2978648"/>
                          <a:ext cx="123825" cy="352425"/>
                        </a:xfrm>
                        <a:prstGeom prst="downArrow">
                          <a:avLst>
                            <a:gd name="adj1" fmla="val 50000"/>
                            <a:gd name="adj2" fmla="val 71154"/>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1028" name="Picture 4" descr="C:\Documents and Settings\Windows XP\My Documents\Picture2.jpg"/>
                        <a:cNvPicPr>
                          <a:picLocks noChangeAspect="1" noChangeArrowheads="1"/>
                        </a:cNvPicPr>
                      </a:nvPicPr>
                      <a:blipFill>
                        <a:blip r:embed="rId9"/>
                        <a:srcRect/>
                        <a:stretch>
                          <a:fillRect/>
                        </a:stretch>
                      </a:blipFill>
                      <a:spPr bwMode="auto">
                        <a:xfrm>
                          <a:off x="2441816" y="3344840"/>
                          <a:ext cx="3427872" cy="1143001"/>
                        </a:xfrm>
                        <a:prstGeom prst="rect">
                          <a:avLst/>
                        </a:prstGeom>
                        <a:noFill/>
                      </a:spPr>
                    </a:pic>
                    <a:sp>
                      <a:nvSpPr>
                        <a:cNvPr id="12" name="TextBox 11"/>
                        <a:cNvSpPr txBox="1"/>
                      </a:nvSpPr>
                      <a:spPr>
                        <a:xfrm>
                          <a:off x="3200400" y="2971800"/>
                          <a:ext cx="8382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en-US" sz="1200" dirty="0" err="1" smtClean="0">
                                <a:latin typeface="Times New Roman" pitchFamily="18" charset="0"/>
                                <a:cs typeface="Times New Roman" pitchFamily="18" charset="0"/>
                              </a:rPr>
                              <a:t>Kalsinasi</a:t>
                            </a:r>
                            <a:endParaRPr lang="en-US" sz="1200" dirty="0">
                              <a:latin typeface="Times New Roman" pitchFamily="18" charset="0"/>
                              <a:cs typeface="Times New Roman" pitchFamily="18" charset="0"/>
                            </a:endParaRPr>
                          </a:p>
                        </a:txBody>
                        <a:useSpRect/>
                      </a:txSp>
                    </a:sp>
                    <a:sp>
                      <a:nvSpPr>
                        <a:cNvPr id="13" name="TextBox 12"/>
                        <a:cNvSpPr txBox="1"/>
                      </a:nvSpPr>
                      <a:spPr>
                        <a:xfrm>
                          <a:off x="4267200" y="2999601"/>
                          <a:ext cx="8382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1" dirty="0" smtClean="0">
                                <a:latin typeface="Times New Roman" pitchFamily="18" charset="0"/>
                                <a:cs typeface="Times New Roman" pitchFamily="18" charset="0"/>
                              </a:rPr>
                              <a:t>- NH</a:t>
                            </a:r>
                            <a:r>
                              <a:rPr lang="en-US" sz="1200" b="1" baseline="-25000" dirty="0" smtClean="0">
                                <a:latin typeface="Times New Roman" pitchFamily="18" charset="0"/>
                                <a:cs typeface="Times New Roman" pitchFamily="18" charset="0"/>
                              </a:rPr>
                              <a:t>3</a:t>
                            </a:r>
                            <a:endParaRPr lang="en-US" sz="1200" b="1" dirty="0">
                              <a:latin typeface="Times New Roman" pitchFamily="18" charset="0"/>
                              <a:cs typeface="Times New Roman" pitchFamily="18" charset="0"/>
                            </a:endParaRPr>
                          </a:p>
                        </a:txBody>
                        <a:useSpRect/>
                      </a:txSp>
                    </a:sp>
                    <a:sp>
                      <a:nvSpPr>
                        <a:cNvPr id="15" name="Curved Left Arrow 14"/>
                        <a:cNvSpPr/>
                      </a:nvSpPr>
                      <a:spPr>
                        <a:xfrm>
                          <a:off x="6096000" y="1066800"/>
                          <a:ext cx="685800" cy="3276600"/>
                        </a:xfrm>
                        <a:prstGeom prst="curvedLeftArrow">
                          <a:avLst/>
                        </a:prstGeom>
                        <a:noFill/>
                        <a:ln w="12700" cap="flat">
                          <a:solidFill>
                            <a:schemeClr val="tx1"/>
                          </a:solidFill>
                          <a:miter lim="800000"/>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6729480" y="2163168"/>
                          <a:ext cx="1295400" cy="55399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H</a:t>
                            </a:r>
                            <a:r>
                              <a:rPr lang="en-US" b="1" baseline="30000" dirty="0" smtClean="0"/>
                              <a:t>+</a:t>
                            </a:r>
                          </a:p>
                          <a:p>
                            <a:pPr algn="ctr"/>
                            <a:r>
                              <a:rPr lang="en-US" sz="1200" dirty="0" err="1" smtClean="0">
                                <a:latin typeface="Times New Roman" pitchFamily="18" charset="0"/>
                                <a:cs typeface="Times New Roman" pitchFamily="18" charset="0"/>
                              </a:rPr>
                              <a:t>Pertukaran</a:t>
                            </a:r>
                            <a:r>
                              <a:rPr lang="en-US" sz="1200" dirty="0" smtClean="0">
                                <a:latin typeface="Times New Roman" pitchFamily="18" charset="0"/>
                                <a:cs typeface="Times New Roman" pitchFamily="18" charset="0"/>
                              </a:rPr>
                              <a:t> ion</a:t>
                            </a:r>
                            <a:endParaRPr lang="en-US" sz="1200" dirty="0">
                              <a:latin typeface="Times New Roman" pitchFamily="18" charset="0"/>
                              <a:cs typeface="Times New Roman" pitchFamily="18" charset="0"/>
                            </a:endParaRPr>
                          </a:p>
                        </a:txBody>
                        <a:useSpRect/>
                      </a:txSp>
                    </a:sp>
                  </a:grpSp>
                </lc:lockedCanvas>
              </a:graphicData>
            </a:graphic>
          </wp:inline>
        </w:drawing>
      </w:r>
    </w:p>
    <w:p w:rsidR="00792305" w:rsidRPr="004F5BAA" w:rsidRDefault="004F5BAA" w:rsidP="004F5BAA">
      <w:pPr>
        <w:tabs>
          <w:tab w:val="left" w:pos="7830"/>
        </w:tabs>
        <w:spacing w:after="0" w:line="240" w:lineRule="auto"/>
        <w:ind w:left="1170" w:hanging="1170"/>
        <w:jc w:val="both"/>
        <w:rPr>
          <w:rFonts w:ascii="Times New Roman" w:hAnsi="Times New Roman"/>
          <w:sz w:val="24"/>
          <w:szCs w:val="24"/>
        </w:rPr>
      </w:pPr>
      <w:r>
        <w:rPr>
          <w:rFonts w:ascii="Times New Roman" w:hAnsi="Times New Roman"/>
          <w:sz w:val="24"/>
          <w:szCs w:val="24"/>
        </w:rPr>
        <w:t xml:space="preserve">Gambar </w:t>
      </w:r>
      <w:r w:rsidR="008D3334">
        <w:rPr>
          <w:rFonts w:ascii="Times New Roman" w:hAnsi="Times New Roman"/>
          <w:sz w:val="24"/>
          <w:szCs w:val="24"/>
        </w:rPr>
        <w:t>7</w:t>
      </w:r>
      <w:r>
        <w:rPr>
          <w:rFonts w:ascii="Times New Roman" w:hAnsi="Times New Roman"/>
          <w:sz w:val="24"/>
          <w:szCs w:val="24"/>
        </w:rPr>
        <w:t xml:space="preserve"> Pertukaran ion (</w:t>
      </w:r>
      <w:r>
        <w:rPr>
          <w:rFonts w:ascii="Times New Roman" w:hAnsi="Times New Roman"/>
          <w:i/>
          <w:sz w:val="24"/>
          <w:szCs w:val="24"/>
        </w:rPr>
        <w:t>ion exchange</w:t>
      </w:r>
      <w:r>
        <w:rPr>
          <w:rFonts w:ascii="Times New Roman" w:hAnsi="Times New Roman"/>
          <w:sz w:val="24"/>
          <w:szCs w:val="24"/>
        </w:rPr>
        <w:t>) antara proton H dari mineral asam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xml:space="preserve"> dan HCl) atau ammonium klorida (NH</w:t>
      </w:r>
      <w:r>
        <w:rPr>
          <w:rFonts w:ascii="Times New Roman" w:hAnsi="Times New Roman"/>
          <w:sz w:val="24"/>
          <w:szCs w:val="24"/>
          <w:vertAlign w:val="subscript"/>
        </w:rPr>
        <w:t>4</w:t>
      </w:r>
      <w:r>
        <w:rPr>
          <w:rFonts w:ascii="Times New Roman" w:hAnsi="Times New Roman"/>
          <w:sz w:val="24"/>
          <w:szCs w:val="24"/>
        </w:rPr>
        <w:t>Cl) dengan kation natrium</w:t>
      </w:r>
      <w:r w:rsidR="00B91869">
        <w:rPr>
          <w:rFonts w:ascii="Times New Roman" w:hAnsi="Times New Roman"/>
          <w:sz w:val="24"/>
          <w:szCs w:val="24"/>
        </w:rPr>
        <w:t xml:space="preserve"> (Dapaah 1997)</w:t>
      </w:r>
    </w:p>
    <w:p w:rsidR="00792305" w:rsidRDefault="00792305" w:rsidP="004F5BAA">
      <w:pPr>
        <w:tabs>
          <w:tab w:val="left" w:pos="7830"/>
        </w:tabs>
        <w:spacing w:after="0" w:line="360" w:lineRule="auto"/>
        <w:jc w:val="both"/>
        <w:rPr>
          <w:rFonts w:ascii="Times New Roman" w:hAnsi="Times New Roman"/>
          <w:sz w:val="24"/>
          <w:szCs w:val="24"/>
        </w:rPr>
      </w:pPr>
    </w:p>
    <w:p w:rsidR="00091407" w:rsidRDefault="004F5BAA" w:rsidP="00091407">
      <w:pPr>
        <w:spacing w:after="0" w:line="360" w:lineRule="auto"/>
        <w:jc w:val="both"/>
        <w:rPr>
          <w:rFonts w:ascii="Times New Roman" w:hAnsi="Times New Roman"/>
          <w:sz w:val="24"/>
          <w:szCs w:val="24"/>
        </w:rPr>
      </w:pPr>
      <w:r>
        <w:rPr>
          <w:rFonts w:ascii="Times New Roman" w:hAnsi="Times New Roman"/>
          <w:sz w:val="24"/>
          <w:szCs w:val="24"/>
        </w:rPr>
        <w:tab/>
      </w:r>
      <w:r w:rsidR="001F1B7D">
        <w:rPr>
          <w:rFonts w:ascii="Times New Roman" w:hAnsi="Times New Roman"/>
          <w:sz w:val="24"/>
          <w:szCs w:val="24"/>
        </w:rPr>
        <w:t xml:space="preserve">Pertukaran ion pada Gambar </w:t>
      </w:r>
      <w:r w:rsidR="008D3334">
        <w:rPr>
          <w:rFonts w:ascii="Times New Roman" w:hAnsi="Times New Roman"/>
          <w:sz w:val="24"/>
          <w:szCs w:val="24"/>
        </w:rPr>
        <w:t>7</w:t>
      </w:r>
      <w:r w:rsidR="001F1B7D">
        <w:rPr>
          <w:rFonts w:ascii="Times New Roman" w:hAnsi="Times New Roman"/>
          <w:sz w:val="24"/>
          <w:szCs w:val="24"/>
        </w:rPr>
        <w:t xml:space="preserve"> terlihat bahwa </w:t>
      </w:r>
      <w:r w:rsidR="004767DD">
        <w:rPr>
          <w:rFonts w:ascii="Times New Roman" w:hAnsi="Times New Roman"/>
          <w:sz w:val="24"/>
          <w:szCs w:val="24"/>
        </w:rPr>
        <w:t>k</w:t>
      </w:r>
      <w:r>
        <w:rPr>
          <w:rFonts w:ascii="Times New Roman" w:hAnsi="Times New Roman"/>
          <w:sz w:val="24"/>
          <w:szCs w:val="24"/>
        </w:rPr>
        <w:t xml:space="preserve">ation alkali dan alkali tanah </w:t>
      </w:r>
      <w:r w:rsidR="002A7435">
        <w:rPr>
          <w:rFonts w:ascii="Times New Roman" w:hAnsi="Times New Roman"/>
          <w:sz w:val="24"/>
          <w:szCs w:val="24"/>
        </w:rPr>
        <w:t xml:space="preserve">seperti </w:t>
      </w:r>
      <w:r w:rsidR="00A21296">
        <w:rPr>
          <w:rFonts w:ascii="Times New Roman" w:hAnsi="Times New Roman"/>
          <w:sz w:val="24"/>
          <w:szCs w:val="24"/>
        </w:rPr>
        <w:t>n</w:t>
      </w:r>
      <w:r w:rsidR="002A7435">
        <w:rPr>
          <w:rFonts w:ascii="Times New Roman" w:hAnsi="Times New Roman"/>
          <w:sz w:val="24"/>
          <w:szCs w:val="24"/>
        </w:rPr>
        <w:t>a</w:t>
      </w:r>
      <w:r w:rsidR="00A21296">
        <w:rPr>
          <w:rFonts w:ascii="Times New Roman" w:hAnsi="Times New Roman"/>
          <w:sz w:val="24"/>
          <w:szCs w:val="24"/>
        </w:rPr>
        <w:t>trium (Na)</w:t>
      </w:r>
      <w:r w:rsidR="002A7435">
        <w:rPr>
          <w:rFonts w:ascii="Times New Roman" w:hAnsi="Times New Roman"/>
          <w:sz w:val="24"/>
          <w:szCs w:val="24"/>
        </w:rPr>
        <w:t xml:space="preserve"> </w:t>
      </w:r>
      <w:r>
        <w:rPr>
          <w:rFonts w:ascii="Times New Roman" w:hAnsi="Times New Roman"/>
          <w:sz w:val="24"/>
          <w:szCs w:val="24"/>
        </w:rPr>
        <w:t>dalam pori zeolit ditukar dengan ion NH</w:t>
      </w:r>
      <w:r>
        <w:rPr>
          <w:rFonts w:ascii="Times New Roman" w:hAnsi="Times New Roman"/>
          <w:sz w:val="24"/>
          <w:szCs w:val="24"/>
          <w:vertAlign w:val="subscript"/>
        </w:rPr>
        <w:t>4</w:t>
      </w:r>
      <w:r>
        <w:rPr>
          <w:rFonts w:ascii="Times New Roman" w:hAnsi="Times New Roman"/>
          <w:sz w:val="24"/>
          <w:szCs w:val="24"/>
          <w:vertAlign w:val="superscript"/>
        </w:rPr>
        <w:t>+</w:t>
      </w:r>
      <w:r>
        <w:rPr>
          <w:rFonts w:ascii="Times New Roman" w:hAnsi="Times New Roman"/>
          <w:sz w:val="24"/>
          <w:szCs w:val="24"/>
        </w:rPr>
        <w:t xml:space="preserve"> </w:t>
      </w:r>
      <w:r w:rsidR="0079648E">
        <w:rPr>
          <w:rFonts w:ascii="Times New Roman" w:hAnsi="Times New Roman"/>
          <w:sz w:val="24"/>
          <w:szCs w:val="24"/>
        </w:rPr>
        <w:t>atau H</w:t>
      </w:r>
      <w:r w:rsidR="0079648E" w:rsidRPr="0079648E">
        <w:rPr>
          <w:rFonts w:ascii="Times New Roman" w:hAnsi="Times New Roman"/>
          <w:sz w:val="24"/>
          <w:szCs w:val="24"/>
          <w:vertAlign w:val="superscript"/>
        </w:rPr>
        <w:t>+</w:t>
      </w:r>
      <w:r w:rsidR="0079648E">
        <w:rPr>
          <w:rFonts w:ascii="Times New Roman" w:hAnsi="Times New Roman"/>
          <w:sz w:val="24"/>
          <w:szCs w:val="24"/>
        </w:rPr>
        <w:t xml:space="preserve"> </w:t>
      </w:r>
      <w:r>
        <w:rPr>
          <w:rFonts w:ascii="Times New Roman" w:hAnsi="Times New Roman"/>
          <w:sz w:val="24"/>
          <w:szCs w:val="24"/>
        </w:rPr>
        <w:t xml:space="preserve">dari </w:t>
      </w:r>
      <w:r w:rsidR="0079648E">
        <w:rPr>
          <w:rFonts w:ascii="Times New Roman" w:hAnsi="Times New Roman"/>
          <w:sz w:val="24"/>
          <w:szCs w:val="24"/>
        </w:rPr>
        <w:t xml:space="preserve">larutan </w:t>
      </w:r>
      <w:r>
        <w:rPr>
          <w:rFonts w:ascii="Times New Roman" w:hAnsi="Times New Roman"/>
          <w:sz w:val="24"/>
          <w:szCs w:val="24"/>
        </w:rPr>
        <w:t>ammonium klorida (NH</w:t>
      </w:r>
      <w:r w:rsidRPr="004F5BAA">
        <w:rPr>
          <w:rFonts w:ascii="Times New Roman" w:hAnsi="Times New Roman"/>
          <w:sz w:val="24"/>
          <w:szCs w:val="24"/>
          <w:vertAlign w:val="subscript"/>
        </w:rPr>
        <w:t>4</w:t>
      </w:r>
      <w:r>
        <w:rPr>
          <w:rFonts w:ascii="Times New Roman" w:hAnsi="Times New Roman"/>
          <w:sz w:val="24"/>
          <w:szCs w:val="24"/>
        </w:rPr>
        <w:t>Cl) atau</w:t>
      </w:r>
      <w:r w:rsidR="0079648E">
        <w:rPr>
          <w:rFonts w:ascii="Times New Roman" w:hAnsi="Times New Roman"/>
          <w:sz w:val="24"/>
          <w:szCs w:val="24"/>
        </w:rPr>
        <w:t xml:space="preserve"> mineral asam (H</w:t>
      </w:r>
      <w:r w:rsidR="0079648E">
        <w:rPr>
          <w:rFonts w:ascii="Times New Roman" w:hAnsi="Times New Roman"/>
          <w:sz w:val="24"/>
          <w:szCs w:val="24"/>
          <w:vertAlign w:val="subscript"/>
        </w:rPr>
        <w:t>2</w:t>
      </w:r>
      <w:r w:rsidR="0079648E">
        <w:rPr>
          <w:rFonts w:ascii="Times New Roman" w:hAnsi="Times New Roman"/>
          <w:sz w:val="24"/>
          <w:szCs w:val="24"/>
        </w:rPr>
        <w:t>SO</w:t>
      </w:r>
      <w:r w:rsidR="0079648E">
        <w:rPr>
          <w:rFonts w:ascii="Times New Roman" w:hAnsi="Times New Roman"/>
          <w:sz w:val="24"/>
          <w:szCs w:val="24"/>
          <w:vertAlign w:val="subscript"/>
        </w:rPr>
        <w:t>4</w:t>
      </w:r>
      <w:r w:rsidR="0079648E">
        <w:rPr>
          <w:rFonts w:ascii="Times New Roman" w:hAnsi="Times New Roman"/>
          <w:sz w:val="24"/>
          <w:szCs w:val="24"/>
        </w:rPr>
        <w:t xml:space="preserve"> dan HCl) yang digunakan pada proses aktivasi dengan asam</w:t>
      </w:r>
      <w:r w:rsidR="00682A63">
        <w:rPr>
          <w:rFonts w:ascii="Times New Roman" w:hAnsi="Times New Roman"/>
          <w:sz w:val="24"/>
          <w:szCs w:val="24"/>
        </w:rPr>
        <w:t xml:space="preserve"> baik</w:t>
      </w:r>
      <w:r w:rsidR="00080733">
        <w:rPr>
          <w:rFonts w:ascii="Times New Roman" w:hAnsi="Times New Roman"/>
          <w:sz w:val="24"/>
          <w:szCs w:val="24"/>
        </w:rPr>
        <w:t xml:space="preserve"> yang</w:t>
      </w:r>
      <w:r w:rsidR="00682A63">
        <w:rPr>
          <w:rFonts w:ascii="Times New Roman" w:hAnsi="Times New Roman"/>
          <w:sz w:val="24"/>
          <w:szCs w:val="24"/>
        </w:rPr>
        <w:t xml:space="preserve"> </w:t>
      </w:r>
      <w:r w:rsidR="00080733">
        <w:rPr>
          <w:rFonts w:ascii="Times New Roman" w:hAnsi="Times New Roman"/>
          <w:sz w:val="24"/>
          <w:szCs w:val="24"/>
        </w:rPr>
        <w:t xml:space="preserve">dilakukan pada </w:t>
      </w:r>
      <w:r w:rsidR="00682A63">
        <w:rPr>
          <w:rFonts w:ascii="Times New Roman" w:hAnsi="Times New Roman"/>
          <w:sz w:val="24"/>
          <w:szCs w:val="24"/>
        </w:rPr>
        <w:t>suhu ruang maupun pada suhu 100</w:t>
      </w:r>
      <w:r w:rsidR="00682A63">
        <w:rPr>
          <w:rFonts w:ascii="Times New Roman" w:hAnsi="Times New Roman"/>
          <w:sz w:val="24"/>
          <w:szCs w:val="24"/>
          <w:vertAlign w:val="superscript"/>
        </w:rPr>
        <w:t>o</w:t>
      </w:r>
      <w:r w:rsidR="00682A63">
        <w:rPr>
          <w:rFonts w:ascii="Times New Roman" w:hAnsi="Times New Roman"/>
          <w:sz w:val="24"/>
          <w:szCs w:val="24"/>
        </w:rPr>
        <w:t>C</w:t>
      </w:r>
      <w:r w:rsidR="0079648E">
        <w:rPr>
          <w:rFonts w:ascii="Times New Roman" w:hAnsi="Times New Roman"/>
          <w:sz w:val="24"/>
          <w:szCs w:val="24"/>
        </w:rPr>
        <w:t>.</w:t>
      </w:r>
      <w:r w:rsidR="003C1005">
        <w:rPr>
          <w:rFonts w:ascii="Times New Roman" w:hAnsi="Times New Roman"/>
          <w:sz w:val="24"/>
          <w:szCs w:val="24"/>
        </w:rPr>
        <w:t xml:space="preserve"> </w:t>
      </w:r>
      <w:r w:rsidR="00265BCF">
        <w:rPr>
          <w:rFonts w:ascii="Times New Roman" w:hAnsi="Times New Roman"/>
          <w:sz w:val="24"/>
          <w:szCs w:val="24"/>
        </w:rPr>
        <w:t xml:space="preserve">Pertukaran ion dengan larutan asam disertai dengan </w:t>
      </w:r>
      <w:r w:rsidR="0079648E">
        <w:rPr>
          <w:rFonts w:ascii="Times New Roman" w:hAnsi="Times New Roman"/>
          <w:sz w:val="24"/>
          <w:szCs w:val="24"/>
        </w:rPr>
        <w:t xml:space="preserve"> </w:t>
      </w:r>
      <w:r w:rsidR="00265BCF">
        <w:rPr>
          <w:rFonts w:ascii="Times New Roman" w:hAnsi="Times New Roman"/>
          <w:sz w:val="24"/>
          <w:szCs w:val="24"/>
        </w:rPr>
        <w:t>pelepasan kotoran-kotoran yang terdapat dalam pori zeolit.</w:t>
      </w:r>
      <w:r>
        <w:rPr>
          <w:rFonts w:ascii="Times New Roman" w:hAnsi="Times New Roman"/>
          <w:sz w:val="24"/>
          <w:szCs w:val="24"/>
        </w:rPr>
        <w:t xml:space="preserve"> </w:t>
      </w:r>
      <w:r w:rsidR="00187B88">
        <w:rPr>
          <w:rFonts w:ascii="Times New Roman" w:hAnsi="Times New Roman"/>
          <w:sz w:val="24"/>
          <w:szCs w:val="24"/>
        </w:rPr>
        <w:t>Zeolit</w:t>
      </w:r>
      <w:r w:rsidR="00773963">
        <w:rPr>
          <w:rFonts w:ascii="Times New Roman" w:hAnsi="Times New Roman"/>
          <w:sz w:val="24"/>
          <w:szCs w:val="24"/>
        </w:rPr>
        <w:t xml:space="preserve"> yang telah mengalami pertukaran ion selanjutnya dikalsinasi menghasilkan zeolit yang diprotonasi.</w:t>
      </w:r>
      <w:r w:rsidR="00BB111A">
        <w:rPr>
          <w:rFonts w:ascii="Times New Roman" w:hAnsi="Times New Roman"/>
          <w:sz w:val="24"/>
          <w:szCs w:val="24"/>
        </w:rPr>
        <w:t xml:space="preserve"> Zeolit diprotonasi akan menghasilkan asam </w:t>
      </w:r>
      <w:r w:rsidR="00097889">
        <w:rPr>
          <w:rFonts w:ascii="Times New Roman" w:hAnsi="Times New Roman"/>
          <w:sz w:val="24"/>
          <w:szCs w:val="24"/>
        </w:rPr>
        <w:t>Bronsted</w:t>
      </w:r>
      <w:r w:rsidR="00BB111A">
        <w:rPr>
          <w:rFonts w:ascii="Times New Roman" w:hAnsi="Times New Roman"/>
          <w:sz w:val="24"/>
          <w:szCs w:val="24"/>
        </w:rPr>
        <w:t xml:space="preserve"> di dalam pori dan di permukaan</w:t>
      </w:r>
      <w:r w:rsidR="00187B88">
        <w:rPr>
          <w:rFonts w:ascii="Times New Roman" w:hAnsi="Times New Roman"/>
          <w:sz w:val="24"/>
          <w:szCs w:val="24"/>
        </w:rPr>
        <w:t xml:space="preserve"> </w:t>
      </w:r>
      <w:r>
        <w:rPr>
          <w:rFonts w:ascii="Times New Roman" w:hAnsi="Times New Roman"/>
          <w:sz w:val="24"/>
          <w:szCs w:val="24"/>
        </w:rPr>
        <w:t xml:space="preserve"> </w:t>
      </w:r>
      <w:r w:rsidR="00BB111A">
        <w:rPr>
          <w:rFonts w:ascii="Times New Roman" w:hAnsi="Times New Roman"/>
          <w:sz w:val="24"/>
          <w:szCs w:val="24"/>
        </w:rPr>
        <w:t>zeolit.</w:t>
      </w:r>
      <w:r w:rsidR="00091407">
        <w:rPr>
          <w:rFonts w:ascii="Times New Roman" w:hAnsi="Times New Roman"/>
          <w:sz w:val="24"/>
          <w:szCs w:val="24"/>
        </w:rPr>
        <w:tab/>
      </w:r>
      <w:r w:rsidR="00091407" w:rsidRPr="00417C91">
        <w:rPr>
          <w:rFonts w:ascii="Times New Roman" w:hAnsi="Times New Roman"/>
          <w:sz w:val="24"/>
          <w:szCs w:val="24"/>
        </w:rPr>
        <w:t xml:space="preserve"> </w:t>
      </w:r>
    </w:p>
    <w:p w:rsidR="009E7AB0" w:rsidRDefault="009E7AB0" w:rsidP="009E7AB0">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Struktur kerangka dari sampel zeolit alam sebelum dan setelah aktivasi menggunakan FTIR dapat dilihat pada Lampiran 4–11. Vibrasi FTIR dari zeolit ditunjukkan pada Tabel 8.</w:t>
      </w:r>
    </w:p>
    <w:p w:rsidR="009E7AB0" w:rsidRDefault="009E7AB0" w:rsidP="009E7AB0">
      <w:pPr>
        <w:autoSpaceDE w:val="0"/>
        <w:autoSpaceDN w:val="0"/>
        <w:adjustRightInd w:val="0"/>
        <w:spacing w:after="0" w:line="360" w:lineRule="auto"/>
        <w:jc w:val="both"/>
        <w:rPr>
          <w:rFonts w:ascii="Times New Roman" w:hAnsi="Times New Roman"/>
          <w:sz w:val="24"/>
          <w:szCs w:val="24"/>
        </w:rPr>
      </w:pPr>
    </w:p>
    <w:p w:rsidR="009E7AB0" w:rsidRDefault="009E7AB0" w:rsidP="009E7AB0">
      <w:pPr>
        <w:autoSpaceDE w:val="0"/>
        <w:autoSpaceDN w:val="0"/>
        <w:adjustRightInd w:val="0"/>
        <w:spacing w:after="0" w:line="360" w:lineRule="auto"/>
        <w:jc w:val="both"/>
        <w:rPr>
          <w:rFonts w:ascii="Times New Roman" w:hAnsi="Times New Roman"/>
          <w:sz w:val="24"/>
          <w:szCs w:val="24"/>
        </w:rPr>
      </w:pPr>
    </w:p>
    <w:p w:rsidR="009E7AB0" w:rsidRDefault="009E7AB0" w:rsidP="009E7AB0">
      <w:pPr>
        <w:autoSpaceDE w:val="0"/>
        <w:autoSpaceDN w:val="0"/>
        <w:adjustRightInd w:val="0"/>
        <w:spacing w:after="0" w:line="360" w:lineRule="auto"/>
        <w:jc w:val="both"/>
        <w:rPr>
          <w:rFonts w:ascii="Times New Roman" w:hAnsi="Times New Roman"/>
          <w:sz w:val="24"/>
          <w:szCs w:val="24"/>
        </w:rPr>
      </w:pPr>
    </w:p>
    <w:p w:rsidR="009E7AB0" w:rsidRDefault="009E7AB0" w:rsidP="009E7AB0">
      <w:pPr>
        <w:autoSpaceDE w:val="0"/>
        <w:autoSpaceDN w:val="0"/>
        <w:adjustRightInd w:val="0"/>
        <w:spacing w:after="0" w:line="360" w:lineRule="auto"/>
        <w:jc w:val="both"/>
        <w:rPr>
          <w:rFonts w:ascii="Times New Roman" w:hAnsi="Times New Roman"/>
          <w:sz w:val="24"/>
          <w:szCs w:val="24"/>
        </w:rPr>
      </w:pPr>
    </w:p>
    <w:p w:rsidR="009E7AB0" w:rsidRDefault="00DA4430" w:rsidP="009E7AB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Tabel 8  </w:t>
      </w:r>
      <w:r w:rsidR="009E7AB0">
        <w:rPr>
          <w:rFonts w:ascii="Times New Roman" w:hAnsi="Times New Roman"/>
          <w:sz w:val="24"/>
          <w:szCs w:val="24"/>
        </w:rPr>
        <w:t>Puncak vibrasi FTIR dari zeolit alam sebelum dan sesudah aktivasi</w:t>
      </w: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tblPr>
      <w:tblGrid>
        <w:gridCol w:w="1840"/>
        <w:gridCol w:w="2038"/>
        <w:gridCol w:w="1522"/>
        <w:gridCol w:w="1800"/>
      </w:tblGrid>
      <w:tr w:rsidR="009E7AB0" w:rsidTr="00BA2823">
        <w:tc>
          <w:tcPr>
            <w:tcW w:w="1840" w:type="dxa"/>
            <w:vMerge w:val="restart"/>
            <w:tcBorders>
              <w:top w:val="single" w:sz="4" w:space="0" w:color="000000" w:themeColor="text1"/>
              <w:bottom w:val="single" w:sz="4" w:space="0" w:color="auto"/>
            </w:tcBorders>
            <w:vAlign w:val="center"/>
          </w:tcPr>
          <w:p w:rsidR="009E7AB0" w:rsidRDefault="009E7AB0" w:rsidP="00DB7276">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Perlakuan</w:t>
            </w:r>
          </w:p>
        </w:tc>
        <w:tc>
          <w:tcPr>
            <w:tcW w:w="5360" w:type="dxa"/>
            <w:gridSpan w:val="3"/>
            <w:tcBorders>
              <w:top w:val="single" w:sz="4" w:space="0" w:color="000000" w:themeColor="text1"/>
              <w:bottom w:val="single" w:sz="4" w:space="0" w:color="auto"/>
            </w:tcBorders>
            <w:vAlign w:val="center"/>
          </w:tcPr>
          <w:p w:rsidR="009E7AB0" w:rsidRPr="0013210F" w:rsidRDefault="009E7AB0" w:rsidP="00DB7276">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Vibrasi eksternal (cm</w:t>
            </w:r>
            <w:r>
              <w:rPr>
                <w:rFonts w:ascii="Times New Roman" w:hAnsi="Times New Roman"/>
                <w:sz w:val="24"/>
                <w:szCs w:val="24"/>
                <w:vertAlign w:val="superscript"/>
              </w:rPr>
              <w:t>-1</w:t>
            </w:r>
            <w:r>
              <w:rPr>
                <w:rFonts w:ascii="Times New Roman" w:hAnsi="Times New Roman"/>
                <w:sz w:val="24"/>
                <w:szCs w:val="24"/>
              </w:rPr>
              <w:t>)</w:t>
            </w:r>
          </w:p>
        </w:tc>
      </w:tr>
      <w:tr w:rsidR="009E7AB0" w:rsidTr="00EA4103">
        <w:tc>
          <w:tcPr>
            <w:tcW w:w="1840" w:type="dxa"/>
            <w:vMerge/>
            <w:tcBorders>
              <w:top w:val="single" w:sz="4" w:space="0" w:color="auto"/>
              <w:bottom w:val="single" w:sz="4" w:space="0" w:color="auto"/>
            </w:tcBorders>
            <w:vAlign w:val="center"/>
          </w:tcPr>
          <w:p w:rsidR="009E7AB0" w:rsidRDefault="009E7AB0" w:rsidP="00DB7276">
            <w:pPr>
              <w:autoSpaceDE w:val="0"/>
              <w:autoSpaceDN w:val="0"/>
              <w:adjustRightInd w:val="0"/>
              <w:spacing w:line="276" w:lineRule="auto"/>
              <w:jc w:val="both"/>
              <w:rPr>
                <w:rFonts w:ascii="Times New Roman" w:hAnsi="Times New Roman"/>
                <w:sz w:val="24"/>
                <w:szCs w:val="24"/>
              </w:rPr>
            </w:pPr>
          </w:p>
        </w:tc>
        <w:tc>
          <w:tcPr>
            <w:tcW w:w="2038" w:type="dxa"/>
            <w:tcBorders>
              <w:top w:val="single" w:sz="4" w:space="0" w:color="auto"/>
              <w:bottom w:val="single" w:sz="4" w:space="0" w:color="auto"/>
            </w:tcBorders>
            <w:vAlign w:val="center"/>
          </w:tcPr>
          <w:p w:rsidR="009E7AB0" w:rsidRDefault="009E7AB0" w:rsidP="00DB7276">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Vibrasi ulur OH</w:t>
            </w:r>
          </w:p>
        </w:tc>
        <w:tc>
          <w:tcPr>
            <w:tcW w:w="1522" w:type="dxa"/>
            <w:tcBorders>
              <w:top w:val="single" w:sz="4" w:space="0" w:color="auto"/>
              <w:bottom w:val="single" w:sz="4" w:space="0" w:color="auto"/>
            </w:tcBorders>
            <w:vAlign w:val="center"/>
          </w:tcPr>
          <w:p w:rsidR="009E7AB0" w:rsidRDefault="009E7AB0" w:rsidP="00DB7276">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Vibrasi Si–O</w:t>
            </w:r>
          </w:p>
        </w:tc>
        <w:tc>
          <w:tcPr>
            <w:tcW w:w="1800" w:type="dxa"/>
            <w:tcBorders>
              <w:top w:val="single" w:sz="4" w:space="0" w:color="auto"/>
              <w:bottom w:val="single" w:sz="4" w:space="0" w:color="auto"/>
            </w:tcBorders>
            <w:vAlign w:val="center"/>
          </w:tcPr>
          <w:p w:rsidR="009E7AB0" w:rsidRPr="0013210F" w:rsidRDefault="009E7AB0" w:rsidP="00DB7276">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Vibrasi TO</w:t>
            </w:r>
            <w:r>
              <w:rPr>
                <w:rFonts w:ascii="Times New Roman" w:hAnsi="Times New Roman"/>
                <w:sz w:val="24"/>
                <w:szCs w:val="24"/>
                <w:vertAlign w:val="subscript"/>
              </w:rPr>
              <w:t>4</w:t>
            </w:r>
          </w:p>
        </w:tc>
      </w:tr>
      <w:tr w:rsidR="009E7AB0" w:rsidTr="00EA4103">
        <w:tc>
          <w:tcPr>
            <w:tcW w:w="1840" w:type="dxa"/>
            <w:tcBorders>
              <w:top w:val="single" w:sz="4" w:space="0" w:color="auto"/>
              <w:bottom w:val="single" w:sz="4" w:space="0" w:color="auto"/>
            </w:tcBorders>
            <w:vAlign w:val="center"/>
          </w:tcPr>
          <w:p w:rsidR="009E7AB0" w:rsidRPr="00E64CE8" w:rsidRDefault="009E7AB0" w:rsidP="00EA4103">
            <w:pPr>
              <w:spacing w:line="276" w:lineRule="auto"/>
              <w:jc w:val="both"/>
              <w:rPr>
                <w:rFonts w:ascii="Times New Roman" w:hAnsi="Times New Roman"/>
                <w:sz w:val="24"/>
                <w:szCs w:val="24"/>
                <w:vertAlign w:val="superscript"/>
              </w:rPr>
            </w:pPr>
            <w:r w:rsidRPr="00F07B8C">
              <w:rPr>
                <w:rFonts w:ascii="Times New Roman" w:hAnsi="Times New Roman"/>
                <w:sz w:val="24"/>
                <w:szCs w:val="24"/>
              </w:rPr>
              <w:t>NZ</w:t>
            </w:r>
          </w:p>
        </w:tc>
        <w:tc>
          <w:tcPr>
            <w:tcW w:w="2038" w:type="dxa"/>
            <w:tcBorders>
              <w:top w:val="single" w:sz="4" w:space="0" w:color="auto"/>
              <w:bottom w:val="single" w:sz="4" w:space="0" w:color="auto"/>
            </w:tcBorders>
            <w:vAlign w:val="center"/>
          </w:tcPr>
          <w:p w:rsidR="009E7AB0" w:rsidRDefault="009E7AB0" w:rsidP="00EA410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3443.98; 3623.54</w:t>
            </w:r>
          </w:p>
        </w:tc>
        <w:tc>
          <w:tcPr>
            <w:tcW w:w="1522" w:type="dxa"/>
            <w:tcBorders>
              <w:top w:val="single" w:sz="4" w:space="0" w:color="auto"/>
              <w:bottom w:val="single" w:sz="4" w:space="0" w:color="auto"/>
            </w:tcBorders>
            <w:vAlign w:val="center"/>
          </w:tcPr>
          <w:p w:rsidR="009E7AB0" w:rsidRDefault="009E7AB0" w:rsidP="00EA410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1047.39</w:t>
            </w:r>
          </w:p>
        </w:tc>
        <w:tc>
          <w:tcPr>
            <w:tcW w:w="1800" w:type="dxa"/>
            <w:tcBorders>
              <w:top w:val="single" w:sz="4" w:space="0" w:color="auto"/>
              <w:bottom w:val="single" w:sz="4" w:space="0" w:color="auto"/>
            </w:tcBorders>
            <w:vAlign w:val="center"/>
          </w:tcPr>
          <w:p w:rsidR="009E7AB0" w:rsidRDefault="009E7AB0" w:rsidP="00EA4103">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589.39; 622.60</w:t>
            </w:r>
          </w:p>
        </w:tc>
      </w:tr>
      <w:tr w:rsidR="00AA2C6E" w:rsidTr="00EA4103">
        <w:tc>
          <w:tcPr>
            <w:tcW w:w="1840" w:type="dxa"/>
            <w:tcBorders>
              <w:top w:val="single" w:sz="4" w:space="0" w:color="auto"/>
              <w:bottom w:val="single" w:sz="4" w:space="0" w:color="auto"/>
            </w:tcBorders>
            <w:vAlign w:val="center"/>
          </w:tcPr>
          <w:p w:rsidR="00AA2C6E" w:rsidRPr="00F07B8C" w:rsidRDefault="00AA2C6E" w:rsidP="00EA4103">
            <w:pPr>
              <w:spacing w:line="276" w:lineRule="auto"/>
              <w:jc w:val="both"/>
              <w:rPr>
                <w:rFonts w:ascii="Times New Roman" w:hAnsi="Times New Roman"/>
                <w:sz w:val="24"/>
                <w:szCs w:val="24"/>
              </w:rPr>
            </w:pPr>
            <w:r w:rsidRPr="00F07B8C">
              <w:rPr>
                <w:rFonts w:ascii="Times New Roman" w:hAnsi="Times New Roman"/>
                <w:sz w:val="24"/>
                <w:szCs w:val="24"/>
              </w:rPr>
              <w:t>HZ – S</w:t>
            </w:r>
          </w:p>
        </w:tc>
        <w:tc>
          <w:tcPr>
            <w:tcW w:w="2038" w:type="dxa"/>
            <w:tcBorders>
              <w:top w:val="single" w:sz="4" w:space="0" w:color="auto"/>
              <w:bottom w:val="single" w:sz="4" w:space="0" w:color="auto"/>
            </w:tcBorders>
            <w:vAlign w:val="center"/>
          </w:tcPr>
          <w:p w:rsidR="00AA2C6E" w:rsidRDefault="00AA2C6E" w:rsidP="00342DA6">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3435.45; 3627.26</w:t>
            </w:r>
          </w:p>
        </w:tc>
        <w:tc>
          <w:tcPr>
            <w:tcW w:w="1522" w:type="dxa"/>
            <w:tcBorders>
              <w:top w:val="single" w:sz="4" w:space="0" w:color="auto"/>
              <w:bottom w:val="single" w:sz="4" w:space="0" w:color="auto"/>
            </w:tcBorders>
            <w:vAlign w:val="center"/>
          </w:tcPr>
          <w:p w:rsidR="00AA2C6E" w:rsidRDefault="00AA2C6E" w:rsidP="00342DA6">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1057.56</w:t>
            </w:r>
          </w:p>
        </w:tc>
        <w:tc>
          <w:tcPr>
            <w:tcW w:w="1800" w:type="dxa"/>
            <w:tcBorders>
              <w:top w:val="single" w:sz="4" w:space="0" w:color="auto"/>
              <w:bottom w:val="single" w:sz="4" w:space="0" w:color="auto"/>
            </w:tcBorders>
            <w:vAlign w:val="center"/>
          </w:tcPr>
          <w:p w:rsidR="00AA2C6E" w:rsidRDefault="00AA2C6E" w:rsidP="00342DA6">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547.21; 585.43;624.97</w:t>
            </w:r>
          </w:p>
        </w:tc>
      </w:tr>
      <w:tr w:rsidR="00AA2C6E" w:rsidTr="00EA4103">
        <w:tc>
          <w:tcPr>
            <w:tcW w:w="1840" w:type="dxa"/>
            <w:tcBorders>
              <w:top w:val="single" w:sz="4" w:space="0" w:color="auto"/>
              <w:bottom w:val="single" w:sz="4" w:space="0" w:color="auto"/>
            </w:tcBorders>
            <w:vAlign w:val="center"/>
          </w:tcPr>
          <w:p w:rsidR="00AA2C6E" w:rsidRPr="00F07B8C" w:rsidRDefault="00AA2C6E" w:rsidP="00EA4103">
            <w:pPr>
              <w:spacing w:line="276" w:lineRule="auto"/>
              <w:jc w:val="both"/>
              <w:rPr>
                <w:rFonts w:ascii="Times New Roman" w:hAnsi="Times New Roman"/>
                <w:sz w:val="24"/>
                <w:szCs w:val="24"/>
              </w:rPr>
            </w:pPr>
            <w:r w:rsidRPr="00F07B8C">
              <w:rPr>
                <w:rFonts w:ascii="Times New Roman" w:hAnsi="Times New Roman"/>
                <w:sz w:val="24"/>
                <w:szCs w:val="24"/>
              </w:rPr>
              <w:t>HZ – C</w:t>
            </w:r>
          </w:p>
        </w:tc>
        <w:tc>
          <w:tcPr>
            <w:tcW w:w="2038" w:type="dxa"/>
            <w:tcBorders>
              <w:top w:val="single" w:sz="4" w:space="0" w:color="auto"/>
              <w:bottom w:val="single" w:sz="4" w:space="0" w:color="auto"/>
            </w:tcBorders>
            <w:vAlign w:val="center"/>
          </w:tcPr>
          <w:p w:rsidR="00AA2C6E" w:rsidRDefault="00AA2C6E" w:rsidP="00342DA6">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3442.50</w:t>
            </w:r>
          </w:p>
        </w:tc>
        <w:tc>
          <w:tcPr>
            <w:tcW w:w="1522" w:type="dxa"/>
            <w:tcBorders>
              <w:top w:val="single" w:sz="4" w:space="0" w:color="auto"/>
              <w:bottom w:val="single" w:sz="4" w:space="0" w:color="auto"/>
            </w:tcBorders>
            <w:vAlign w:val="center"/>
          </w:tcPr>
          <w:p w:rsidR="00AA2C6E" w:rsidRDefault="00AA2C6E" w:rsidP="00342DA6">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1056.16</w:t>
            </w:r>
          </w:p>
        </w:tc>
        <w:tc>
          <w:tcPr>
            <w:tcW w:w="1800" w:type="dxa"/>
            <w:tcBorders>
              <w:top w:val="single" w:sz="4" w:space="0" w:color="auto"/>
              <w:bottom w:val="single" w:sz="4" w:space="0" w:color="auto"/>
            </w:tcBorders>
            <w:vAlign w:val="center"/>
          </w:tcPr>
          <w:p w:rsidR="00AA2C6E" w:rsidRDefault="00AA2C6E" w:rsidP="00342DA6">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547.81; 587.83; 624.31</w:t>
            </w:r>
          </w:p>
        </w:tc>
      </w:tr>
      <w:tr w:rsidR="00AA2C6E" w:rsidTr="00EA4103">
        <w:tc>
          <w:tcPr>
            <w:tcW w:w="1840" w:type="dxa"/>
            <w:tcBorders>
              <w:top w:val="single" w:sz="4" w:space="0" w:color="auto"/>
              <w:bottom w:val="single" w:sz="4" w:space="0" w:color="auto"/>
            </w:tcBorders>
            <w:vAlign w:val="center"/>
          </w:tcPr>
          <w:p w:rsidR="00AA2C6E" w:rsidRPr="00F07B8C" w:rsidRDefault="00AA2C6E" w:rsidP="00EA4103">
            <w:pPr>
              <w:spacing w:line="276" w:lineRule="auto"/>
              <w:jc w:val="both"/>
              <w:rPr>
                <w:rFonts w:ascii="Times New Roman" w:hAnsi="Times New Roman"/>
                <w:sz w:val="24"/>
                <w:szCs w:val="24"/>
              </w:rPr>
            </w:pPr>
            <w:r w:rsidRPr="00F07B8C">
              <w:rPr>
                <w:rFonts w:ascii="Times New Roman" w:hAnsi="Times New Roman"/>
                <w:sz w:val="24"/>
                <w:szCs w:val="24"/>
              </w:rPr>
              <w:t xml:space="preserve">HZ – CS </w:t>
            </w:r>
          </w:p>
        </w:tc>
        <w:tc>
          <w:tcPr>
            <w:tcW w:w="2038" w:type="dxa"/>
            <w:tcBorders>
              <w:top w:val="single" w:sz="4" w:space="0" w:color="auto"/>
              <w:bottom w:val="single" w:sz="4" w:space="0" w:color="auto"/>
            </w:tcBorders>
            <w:vAlign w:val="center"/>
          </w:tcPr>
          <w:p w:rsidR="00AA2C6E" w:rsidRDefault="00AA2C6E" w:rsidP="00EA410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3441.91</w:t>
            </w:r>
          </w:p>
        </w:tc>
        <w:tc>
          <w:tcPr>
            <w:tcW w:w="1522" w:type="dxa"/>
            <w:tcBorders>
              <w:top w:val="single" w:sz="4" w:space="0" w:color="auto"/>
              <w:bottom w:val="single" w:sz="4" w:space="0" w:color="auto"/>
            </w:tcBorders>
            <w:vAlign w:val="center"/>
          </w:tcPr>
          <w:p w:rsidR="00AA2C6E" w:rsidRDefault="00AA2C6E" w:rsidP="00EA410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1058.79</w:t>
            </w:r>
          </w:p>
        </w:tc>
        <w:tc>
          <w:tcPr>
            <w:tcW w:w="1800" w:type="dxa"/>
            <w:tcBorders>
              <w:top w:val="single" w:sz="4" w:space="0" w:color="auto"/>
              <w:bottom w:val="single" w:sz="4" w:space="0" w:color="auto"/>
            </w:tcBorders>
            <w:vAlign w:val="center"/>
          </w:tcPr>
          <w:p w:rsidR="00AA2C6E" w:rsidRDefault="00AA2C6E" w:rsidP="00EA4103">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549.24; 587.95; 625.71</w:t>
            </w:r>
          </w:p>
        </w:tc>
      </w:tr>
      <w:tr w:rsidR="00AA2C6E" w:rsidTr="00EA4103">
        <w:tc>
          <w:tcPr>
            <w:tcW w:w="1840" w:type="dxa"/>
            <w:tcBorders>
              <w:top w:val="single" w:sz="4" w:space="0" w:color="auto"/>
              <w:bottom w:val="single" w:sz="4" w:space="0" w:color="auto"/>
            </w:tcBorders>
            <w:vAlign w:val="center"/>
          </w:tcPr>
          <w:p w:rsidR="00AA2C6E" w:rsidRPr="00F07B8C" w:rsidRDefault="00AA2C6E" w:rsidP="00EA4103">
            <w:pPr>
              <w:spacing w:line="276" w:lineRule="auto"/>
              <w:jc w:val="both"/>
              <w:rPr>
                <w:rFonts w:ascii="Times New Roman" w:hAnsi="Times New Roman"/>
                <w:sz w:val="24"/>
                <w:szCs w:val="24"/>
              </w:rPr>
            </w:pPr>
            <w:r w:rsidRPr="00F07B8C">
              <w:rPr>
                <w:rFonts w:ascii="Times New Roman" w:hAnsi="Times New Roman"/>
                <w:sz w:val="24"/>
                <w:szCs w:val="24"/>
              </w:rPr>
              <w:t xml:space="preserve">HZ – CN </w:t>
            </w:r>
          </w:p>
        </w:tc>
        <w:tc>
          <w:tcPr>
            <w:tcW w:w="2038" w:type="dxa"/>
            <w:tcBorders>
              <w:top w:val="single" w:sz="4" w:space="0" w:color="auto"/>
              <w:bottom w:val="single" w:sz="4" w:space="0" w:color="auto"/>
            </w:tcBorders>
            <w:vAlign w:val="center"/>
          </w:tcPr>
          <w:p w:rsidR="00AA2C6E" w:rsidRDefault="00AA2C6E" w:rsidP="00EA410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3433.85</w:t>
            </w:r>
          </w:p>
        </w:tc>
        <w:tc>
          <w:tcPr>
            <w:tcW w:w="1522" w:type="dxa"/>
            <w:tcBorders>
              <w:top w:val="single" w:sz="4" w:space="0" w:color="auto"/>
              <w:bottom w:val="single" w:sz="4" w:space="0" w:color="auto"/>
            </w:tcBorders>
            <w:vAlign w:val="center"/>
          </w:tcPr>
          <w:p w:rsidR="00AA2C6E" w:rsidRDefault="00AA2C6E" w:rsidP="00EA410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1059.79</w:t>
            </w:r>
          </w:p>
        </w:tc>
        <w:tc>
          <w:tcPr>
            <w:tcW w:w="1800" w:type="dxa"/>
            <w:tcBorders>
              <w:top w:val="single" w:sz="4" w:space="0" w:color="auto"/>
              <w:bottom w:val="single" w:sz="4" w:space="0" w:color="auto"/>
            </w:tcBorders>
            <w:vAlign w:val="center"/>
          </w:tcPr>
          <w:p w:rsidR="00AA2C6E" w:rsidRDefault="00AA2C6E" w:rsidP="00EA4103">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585.65; 636.64</w:t>
            </w:r>
          </w:p>
        </w:tc>
      </w:tr>
      <w:tr w:rsidR="00AA2C6E" w:rsidTr="00EA4103">
        <w:tc>
          <w:tcPr>
            <w:tcW w:w="1840" w:type="dxa"/>
            <w:tcBorders>
              <w:top w:val="single" w:sz="4" w:space="0" w:color="auto"/>
              <w:bottom w:val="single" w:sz="4" w:space="0" w:color="auto"/>
            </w:tcBorders>
            <w:vAlign w:val="center"/>
          </w:tcPr>
          <w:p w:rsidR="00AA2C6E" w:rsidRPr="00F07B8C" w:rsidRDefault="00AA2C6E" w:rsidP="00EA4103">
            <w:pPr>
              <w:spacing w:line="276" w:lineRule="auto"/>
              <w:jc w:val="both"/>
              <w:rPr>
                <w:rFonts w:ascii="Times New Roman" w:hAnsi="Times New Roman"/>
                <w:sz w:val="24"/>
                <w:szCs w:val="24"/>
              </w:rPr>
            </w:pPr>
            <w:r w:rsidRPr="00F07B8C">
              <w:rPr>
                <w:rFonts w:ascii="Times New Roman" w:hAnsi="Times New Roman"/>
                <w:sz w:val="24"/>
                <w:szCs w:val="24"/>
              </w:rPr>
              <w:t>HZ</w:t>
            </w:r>
            <w:r>
              <w:rPr>
                <w:rFonts w:ascii="Times New Roman" w:hAnsi="Times New Roman"/>
                <w:sz w:val="24"/>
                <w:szCs w:val="24"/>
              </w:rPr>
              <w:t>–</w:t>
            </w:r>
            <w:r w:rsidRPr="00F07B8C">
              <w:rPr>
                <w:rFonts w:ascii="Times New Roman" w:hAnsi="Times New Roman"/>
                <w:sz w:val="24"/>
                <w:szCs w:val="24"/>
              </w:rPr>
              <w:t>15S(100)</w:t>
            </w:r>
          </w:p>
        </w:tc>
        <w:tc>
          <w:tcPr>
            <w:tcW w:w="2038" w:type="dxa"/>
            <w:tcBorders>
              <w:top w:val="single" w:sz="4" w:space="0" w:color="auto"/>
              <w:bottom w:val="single" w:sz="4" w:space="0" w:color="auto"/>
            </w:tcBorders>
            <w:vAlign w:val="center"/>
          </w:tcPr>
          <w:p w:rsidR="00AA2C6E" w:rsidRDefault="00AA2C6E" w:rsidP="00EA410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3433.44; 3648.65</w:t>
            </w:r>
          </w:p>
        </w:tc>
        <w:tc>
          <w:tcPr>
            <w:tcW w:w="1522" w:type="dxa"/>
            <w:tcBorders>
              <w:top w:val="single" w:sz="4" w:space="0" w:color="auto"/>
              <w:bottom w:val="single" w:sz="4" w:space="0" w:color="auto"/>
            </w:tcBorders>
            <w:vAlign w:val="center"/>
          </w:tcPr>
          <w:p w:rsidR="00AA2C6E" w:rsidRDefault="00AA2C6E" w:rsidP="00EA410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1058.52</w:t>
            </w:r>
          </w:p>
        </w:tc>
        <w:tc>
          <w:tcPr>
            <w:tcW w:w="1800" w:type="dxa"/>
            <w:tcBorders>
              <w:top w:val="single" w:sz="4" w:space="0" w:color="auto"/>
              <w:bottom w:val="single" w:sz="4" w:space="0" w:color="auto"/>
            </w:tcBorders>
            <w:vAlign w:val="center"/>
          </w:tcPr>
          <w:p w:rsidR="00AA2C6E" w:rsidRDefault="00AA2C6E" w:rsidP="00EA4103">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589.43; 639.19</w:t>
            </w:r>
          </w:p>
        </w:tc>
      </w:tr>
      <w:tr w:rsidR="00AA2C6E" w:rsidTr="00EA4103">
        <w:tc>
          <w:tcPr>
            <w:tcW w:w="1840" w:type="dxa"/>
            <w:tcBorders>
              <w:top w:val="single" w:sz="4" w:space="0" w:color="auto"/>
              <w:bottom w:val="single" w:sz="4" w:space="0" w:color="auto"/>
            </w:tcBorders>
            <w:vAlign w:val="center"/>
          </w:tcPr>
          <w:p w:rsidR="00AA2C6E" w:rsidRPr="00F07B8C" w:rsidRDefault="00AA2C6E" w:rsidP="00EA4103">
            <w:pPr>
              <w:spacing w:line="276" w:lineRule="auto"/>
              <w:jc w:val="both"/>
              <w:rPr>
                <w:rFonts w:ascii="Times New Roman" w:hAnsi="Times New Roman"/>
                <w:sz w:val="24"/>
                <w:szCs w:val="24"/>
              </w:rPr>
            </w:pPr>
            <w:r w:rsidRPr="00F07B8C">
              <w:rPr>
                <w:rFonts w:ascii="Times New Roman" w:hAnsi="Times New Roman"/>
                <w:sz w:val="24"/>
                <w:szCs w:val="24"/>
              </w:rPr>
              <w:t>HZ – S (100)</w:t>
            </w:r>
          </w:p>
        </w:tc>
        <w:tc>
          <w:tcPr>
            <w:tcW w:w="2038" w:type="dxa"/>
            <w:tcBorders>
              <w:top w:val="single" w:sz="4" w:space="0" w:color="auto"/>
              <w:bottom w:val="single" w:sz="4" w:space="0" w:color="auto"/>
            </w:tcBorders>
            <w:vAlign w:val="center"/>
          </w:tcPr>
          <w:p w:rsidR="00AA2C6E" w:rsidRDefault="00AA2C6E" w:rsidP="00EA410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3433.48</w:t>
            </w:r>
          </w:p>
        </w:tc>
        <w:tc>
          <w:tcPr>
            <w:tcW w:w="1522" w:type="dxa"/>
            <w:tcBorders>
              <w:top w:val="single" w:sz="4" w:space="0" w:color="auto"/>
              <w:bottom w:val="single" w:sz="4" w:space="0" w:color="auto"/>
            </w:tcBorders>
            <w:vAlign w:val="center"/>
          </w:tcPr>
          <w:p w:rsidR="00AA2C6E" w:rsidRDefault="00AA2C6E" w:rsidP="00EA410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1087.60</w:t>
            </w:r>
          </w:p>
        </w:tc>
        <w:tc>
          <w:tcPr>
            <w:tcW w:w="1800" w:type="dxa"/>
            <w:tcBorders>
              <w:top w:val="single" w:sz="4" w:space="0" w:color="auto"/>
              <w:bottom w:val="single" w:sz="4" w:space="0" w:color="auto"/>
            </w:tcBorders>
            <w:vAlign w:val="center"/>
          </w:tcPr>
          <w:p w:rsidR="00AA2C6E" w:rsidRDefault="00AA2C6E" w:rsidP="00EA4103">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588.11; 637.88</w:t>
            </w:r>
          </w:p>
        </w:tc>
      </w:tr>
      <w:tr w:rsidR="00AA2C6E" w:rsidTr="00EA4103">
        <w:tc>
          <w:tcPr>
            <w:tcW w:w="1840" w:type="dxa"/>
            <w:tcBorders>
              <w:top w:val="single" w:sz="4" w:space="0" w:color="auto"/>
              <w:bottom w:val="single" w:sz="4" w:space="0" w:color="000000" w:themeColor="text1"/>
            </w:tcBorders>
            <w:vAlign w:val="center"/>
          </w:tcPr>
          <w:p w:rsidR="00AA2C6E" w:rsidRPr="00F07B8C" w:rsidRDefault="00AA2C6E" w:rsidP="00EA4103">
            <w:pPr>
              <w:spacing w:line="276" w:lineRule="auto"/>
              <w:jc w:val="both"/>
              <w:rPr>
                <w:rFonts w:ascii="Times New Roman" w:hAnsi="Times New Roman"/>
                <w:sz w:val="24"/>
                <w:szCs w:val="24"/>
              </w:rPr>
            </w:pPr>
            <w:r>
              <w:rPr>
                <w:rFonts w:ascii="Times New Roman" w:hAnsi="Times New Roman"/>
                <w:sz w:val="24"/>
                <w:szCs w:val="24"/>
              </w:rPr>
              <w:t>HZ</w:t>
            </w:r>
            <w:r w:rsidRPr="00F07B8C">
              <w:rPr>
                <w:rFonts w:ascii="Times New Roman" w:hAnsi="Times New Roman"/>
                <w:sz w:val="24"/>
                <w:szCs w:val="24"/>
              </w:rPr>
              <w:t>– C (100)</w:t>
            </w:r>
          </w:p>
        </w:tc>
        <w:tc>
          <w:tcPr>
            <w:tcW w:w="2038" w:type="dxa"/>
            <w:tcBorders>
              <w:top w:val="single" w:sz="4" w:space="0" w:color="auto"/>
              <w:bottom w:val="single" w:sz="4" w:space="0" w:color="000000" w:themeColor="text1"/>
            </w:tcBorders>
            <w:vAlign w:val="center"/>
          </w:tcPr>
          <w:p w:rsidR="00AA2C6E" w:rsidRDefault="00AA2C6E" w:rsidP="00EA410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3434.30; 3647.66; 3734.17; 3747.46</w:t>
            </w:r>
          </w:p>
        </w:tc>
        <w:tc>
          <w:tcPr>
            <w:tcW w:w="1522" w:type="dxa"/>
            <w:tcBorders>
              <w:top w:val="single" w:sz="4" w:space="0" w:color="auto"/>
              <w:bottom w:val="single" w:sz="4" w:space="0" w:color="000000" w:themeColor="text1"/>
            </w:tcBorders>
            <w:vAlign w:val="center"/>
          </w:tcPr>
          <w:p w:rsidR="00AA2C6E" w:rsidRDefault="00AA2C6E" w:rsidP="00EA410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1084.21</w:t>
            </w:r>
          </w:p>
        </w:tc>
        <w:tc>
          <w:tcPr>
            <w:tcW w:w="1800" w:type="dxa"/>
            <w:tcBorders>
              <w:top w:val="single" w:sz="4" w:space="0" w:color="auto"/>
              <w:bottom w:val="single" w:sz="4" w:space="0" w:color="000000" w:themeColor="text1"/>
            </w:tcBorders>
            <w:vAlign w:val="center"/>
          </w:tcPr>
          <w:p w:rsidR="00AA2C6E" w:rsidRDefault="00AA2C6E" w:rsidP="00EA4103">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549.31; 589.92; 623.08</w:t>
            </w:r>
          </w:p>
        </w:tc>
      </w:tr>
    </w:tbl>
    <w:p w:rsidR="009E7AB0" w:rsidRDefault="009E7AB0" w:rsidP="009E7AB0">
      <w:pPr>
        <w:autoSpaceDE w:val="0"/>
        <w:autoSpaceDN w:val="0"/>
        <w:adjustRightInd w:val="0"/>
        <w:spacing w:after="0" w:line="360" w:lineRule="auto"/>
        <w:ind w:firstLine="720"/>
        <w:jc w:val="both"/>
        <w:rPr>
          <w:rFonts w:ascii="Times New Roman" w:hAnsi="Times New Roman"/>
          <w:sz w:val="24"/>
          <w:szCs w:val="24"/>
        </w:rPr>
      </w:pPr>
    </w:p>
    <w:p w:rsidR="009E7AB0" w:rsidRPr="00895586" w:rsidRDefault="009E7AB0" w:rsidP="009E7AB0">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Spektrum FTIR sampel zeolit alam sebelum aktivasi (Lampiran 4) menunjukkan puncak lebar pada 3623.54 cm</w:t>
      </w:r>
      <w:r>
        <w:rPr>
          <w:rFonts w:ascii="Times New Roman" w:hAnsi="Times New Roman"/>
          <w:sz w:val="24"/>
          <w:szCs w:val="24"/>
          <w:vertAlign w:val="superscript"/>
        </w:rPr>
        <w:t>-1</w:t>
      </w:r>
      <w:r>
        <w:rPr>
          <w:rFonts w:ascii="Times New Roman" w:hAnsi="Times New Roman"/>
          <w:sz w:val="24"/>
          <w:szCs w:val="24"/>
        </w:rPr>
        <w:t xml:space="preserve"> dan 3443.98 cm</w:t>
      </w:r>
      <w:r>
        <w:rPr>
          <w:rFonts w:ascii="Times New Roman" w:hAnsi="Times New Roman"/>
          <w:sz w:val="24"/>
          <w:szCs w:val="24"/>
          <w:vertAlign w:val="superscript"/>
        </w:rPr>
        <w:t>-1</w:t>
      </w:r>
      <w:r>
        <w:rPr>
          <w:rFonts w:ascii="Times New Roman" w:hAnsi="Times New Roman"/>
          <w:sz w:val="24"/>
          <w:szCs w:val="24"/>
        </w:rPr>
        <w:t xml:space="preserve"> berkaitan dengan adanya vibrasi gugus hidroksi (OH). Vibrasi Si–O dapat dilihat pada daerah </w:t>
      </w:r>
      <w:r w:rsidR="001D7393">
        <w:rPr>
          <w:rFonts w:ascii="Times New Roman" w:hAnsi="Times New Roman"/>
          <w:sz w:val="24"/>
          <w:szCs w:val="24"/>
        </w:rPr>
        <w:t xml:space="preserve">   </w:t>
      </w:r>
      <w:r>
        <w:rPr>
          <w:rFonts w:ascii="Times New Roman" w:hAnsi="Times New Roman"/>
          <w:sz w:val="24"/>
          <w:szCs w:val="24"/>
        </w:rPr>
        <w:t>1047 cm</w:t>
      </w:r>
      <w:r>
        <w:rPr>
          <w:rFonts w:ascii="Times New Roman" w:hAnsi="Times New Roman"/>
          <w:sz w:val="24"/>
          <w:szCs w:val="24"/>
          <w:vertAlign w:val="superscript"/>
        </w:rPr>
        <w:t>-1</w:t>
      </w:r>
      <w:r>
        <w:rPr>
          <w:rFonts w:ascii="Times New Roman" w:hAnsi="Times New Roman"/>
          <w:sz w:val="24"/>
          <w:szCs w:val="24"/>
        </w:rPr>
        <w:t xml:space="preserve"> 796.09 cm</w:t>
      </w:r>
      <w:r>
        <w:rPr>
          <w:rFonts w:ascii="Times New Roman" w:hAnsi="Times New Roman"/>
          <w:sz w:val="24"/>
          <w:szCs w:val="24"/>
          <w:vertAlign w:val="superscript"/>
        </w:rPr>
        <w:t>-1</w:t>
      </w:r>
      <w:r>
        <w:rPr>
          <w:rFonts w:ascii="Times New Roman" w:hAnsi="Times New Roman"/>
          <w:sz w:val="24"/>
          <w:szCs w:val="24"/>
        </w:rPr>
        <w:t xml:space="preserve"> dan 734.25 cm</w:t>
      </w:r>
      <w:r>
        <w:rPr>
          <w:rFonts w:ascii="Times New Roman" w:hAnsi="Times New Roman"/>
          <w:sz w:val="24"/>
          <w:szCs w:val="24"/>
          <w:vertAlign w:val="superscript"/>
        </w:rPr>
        <w:t>-1</w:t>
      </w:r>
      <w:r>
        <w:rPr>
          <w:rFonts w:ascii="Times New Roman" w:hAnsi="Times New Roman"/>
          <w:sz w:val="24"/>
          <w:szCs w:val="24"/>
        </w:rPr>
        <w:t>. Daerah 650–480 cm</w:t>
      </w:r>
      <w:r>
        <w:rPr>
          <w:rFonts w:ascii="Times New Roman" w:hAnsi="Times New Roman"/>
          <w:sz w:val="24"/>
          <w:szCs w:val="24"/>
          <w:vertAlign w:val="superscript"/>
        </w:rPr>
        <w:t>-1</w:t>
      </w:r>
      <w:r>
        <w:rPr>
          <w:rFonts w:ascii="Times New Roman" w:hAnsi="Times New Roman"/>
          <w:sz w:val="24"/>
          <w:szCs w:val="24"/>
        </w:rPr>
        <w:t xml:space="preserve"> terlihat adanya vibrasi (TO</w:t>
      </w:r>
      <w:r>
        <w:rPr>
          <w:rFonts w:ascii="Times New Roman" w:hAnsi="Times New Roman"/>
          <w:sz w:val="24"/>
          <w:szCs w:val="24"/>
          <w:vertAlign w:val="subscript"/>
        </w:rPr>
        <w:t>4</w:t>
      </w:r>
      <w:r>
        <w:rPr>
          <w:rFonts w:ascii="Times New Roman" w:hAnsi="Times New Roman"/>
          <w:sz w:val="24"/>
          <w:szCs w:val="24"/>
        </w:rPr>
        <w:t>) tetrahedral pada daerah serapan 622.60 cm</w:t>
      </w:r>
      <w:r>
        <w:rPr>
          <w:rFonts w:ascii="Times New Roman" w:hAnsi="Times New Roman"/>
          <w:sz w:val="24"/>
          <w:szCs w:val="24"/>
          <w:vertAlign w:val="superscript"/>
        </w:rPr>
        <w:t>-1</w:t>
      </w:r>
      <w:r>
        <w:rPr>
          <w:rFonts w:ascii="Times New Roman" w:hAnsi="Times New Roman"/>
          <w:sz w:val="24"/>
          <w:szCs w:val="24"/>
        </w:rPr>
        <w:t>dan 589.39 cm</w:t>
      </w:r>
      <w:r>
        <w:rPr>
          <w:rFonts w:ascii="Times New Roman" w:hAnsi="Times New Roman"/>
          <w:sz w:val="24"/>
          <w:szCs w:val="24"/>
          <w:vertAlign w:val="superscript"/>
        </w:rPr>
        <w:t>-1</w:t>
      </w:r>
      <w:r w:rsidR="00BB35AA">
        <w:rPr>
          <w:rFonts w:ascii="Times New Roman" w:hAnsi="Times New Roman"/>
          <w:sz w:val="24"/>
          <w:szCs w:val="24"/>
        </w:rPr>
        <w:t>. Hasil s</w:t>
      </w:r>
      <w:r>
        <w:rPr>
          <w:rFonts w:ascii="Times New Roman" w:hAnsi="Times New Roman"/>
          <w:sz w:val="24"/>
          <w:szCs w:val="24"/>
        </w:rPr>
        <w:t xml:space="preserve">pektrum </w:t>
      </w:r>
      <w:r w:rsidR="006853D6">
        <w:rPr>
          <w:rFonts w:ascii="Times New Roman" w:hAnsi="Times New Roman"/>
          <w:sz w:val="24"/>
          <w:szCs w:val="24"/>
        </w:rPr>
        <w:t xml:space="preserve">FTIR pada Tabel 8 menunjukkan </w:t>
      </w:r>
      <w:r w:rsidR="001E1567">
        <w:rPr>
          <w:rFonts w:ascii="Times New Roman" w:hAnsi="Times New Roman"/>
          <w:sz w:val="24"/>
          <w:szCs w:val="24"/>
        </w:rPr>
        <w:t xml:space="preserve">adanya perubahan pada </w:t>
      </w:r>
      <w:r>
        <w:rPr>
          <w:rFonts w:ascii="Times New Roman" w:hAnsi="Times New Roman"/>
          <w:sz w:val="24"/>
          <w:szCs w:val="24"/>
        </w:rPr>
        <w:t xml:space="preserve">semua sampel zeolit teraktivasi </w:t>
      </w:r>
      <w:r w:rsidR="001E1567">
        <w:rPr>
          <w:rFonts w:ascii="Times New Roman" w:hAnsi="Times New Roman"/>
          <w:sz w:val="24"/>
          <w:szCs w:val="24"/>
        </w:rPr>
        <w:t xml:space="preserve">di </w:t>
      </w:r>
      <w:r>
        <w:rPr>
          <w:rFonts w:ascii="Times New Roman" w:hAnsi="Times New Roman"/>
          <w:sz w:val="24"/>
          <w:szCs w:val="24"/>
        </w:rPr>
        <w:t>daerah vibrasi ulur OH. Vibrasi gugus hidroksi (OH) berkaitan dengan gugus silanol, gugus OH pada kerangka ze</w:t>
      </w:r>
      <w:r w:rsidR="00BB35AA">
        <w:rPr>
          <w:rFonts w:ascii="Times New Roman" w:hAnsi="Times New Roman"/>
          <w:sz w:val="24"/>
          <w:szCs w:val="24"/>
        </w:rPr>
        <w:t xml:space="preserve">olit, </w:t>
      </w:r>
      <w:r>
        <w:rPr>
          <w:rFonts w:ascii="Times New Roman" w:hAnsi="Times New Roman"/>
          <w:sz w:val="24"/>
          <w:szCs w:val="24"/>
        </w:rPr>
        <w:t>gugus OH seb</w:t>
      </w:r>
      <w:r w:rsidR="00BB35AA">
        <w:rPr>
          <w:rFonts w:ascii="Times New Roman" w:hAnsi="Times New Roman"/>
          <w:sz w:val="24"/>
          <w:szCs w:val="24"/>
        </w:rPr>
        <w:t>agai jembatan seperti Al(OH) dan</w:t>
      </w:r>
      <w:r>
        <w:rPr>
          <w:rFonts w:ascii="Times New Roman" w:hAnsi="Times New Roman"/>
          <w:sz w:val="24"/>
          <w:szCs w:val="24"/>
        </w:rPr>
        <w:t xml:space="preserve"> gugus OH dari air yang ada dalam zeolit.  Perlakuan aktivasi zeolit dengan asam pada suhu ruang (HZ–S, HZ–C,  HZ–CS, HZ–CN) masih terlihat adanya puncak pada daerah vibrasi ulur OH dibandingkan dengan sampel zeolit teraktivasi asam pada suhu 100</w:t>
      </w:r>
      <w:r w:rsidR="00BB35AA">
        <w:rPr>
          <w:rFonts w:ascii="Times New Roman" w:hAnsi="Times New Roman"/>
          <w:sz w:val="24"/>
          <w:szCs w:val="24"/>
          <w:vertAlign w:val="superscript"/>
        </w:rPr>
        <w:t>o</w:t>
      </w:r>
      <w:r>
        <w:rPr>
          <w:rFonts w:ascii="Times New Roman" w:hAnsi="Times New Roman"/>
          <w:sz w:val="24"/>
          <w:szCs w:val="24"/>
        </w:rPr>
        <w:t xml:space="preserve">C (HZ–15S (100), HZ–S (100), HZ–C(100)). Frekuensi dari vibrasi Si-O pada semua perlakuan zeolit alam teraktivasi mengalami peningkatan. Hal ini menunjukkan terjadi peningkatan kandungan Si pada kerangka zeolit </w:t>
      </w:r>
      <w:r w:rsidR="00BB35AA">
        <w:rPr>
          <w:rFonts w:ascii="Times New Roman" w:hAnsi="Times New Roman"/>
          <w:sz w:val="24"/>
          <w:szCs w:val="24"/>
        </w:rPr>
        <w:t>teraktivasi, sedangkan f</w:t>
      </w:r>
      <w:r>
        <w:rPr>
          <w:rFonts w:ascii="Times New Roman" w:hAnsi="Times New Roman"/>
          <w:sz w:val="24"/>
          <w:szCs w:val="24"/>
        </w:rPr>
        <w:t>rekuensi vibrasi TO</w:t>
      </w:r>
      <w:r>
        <w:rPr>
          <w:rFonts w:ascii="Times New Roman" w:hAnsi="Times New Roman"/>
          <w:sz w:val="24"/>
          <w:szCs w:val="24"/>
          <w:vertAlign w:val="subscript"/>
        </w:rPr>
        <w:t>4</w:t>
      </w:r>
      <w:r>
        <w:rPr>
          <w:rFonts w:ascii="Times New Roman" w:hAnsi="Times New Roman"/>
          <w:sz w:val="24"/>
          <w:szCs w:val="24"/>
        </w:rPr>
        <w:t xml:space="preserve"> pada zeolit teraktivasi asam mengalami peningkatan yang berarti terjadi penurunan kandungan aluminium (Al) pada kerangka zeolit. </w:t>
      </w:r>
    </w:p>
    <w:p w:rsidR="009E7AB0" w:rsidRPr="00417C91" w:rsidRDefault="009E7AB0" w:rsidP="00091407">
      <w:pPr>
        <w:spacing w:after="0" w:line="360" w:lineRule="auto"/>
        <w:jc w:val="both"/>
        <w:rPr>
          <w:rFonts w:ascii="Times New Roman" w:hAnsi="Times New Roman"/>
          <w:sz w:val="24"/>
          <w:szCs w:val="24"/>
        </w:rPr>
      </w:pPr>
    </w:p>
    <w:p w:rsidR="00091407" w:rsidRPr="00417C91" w:rsidRDefault="00091407" w:rsidP="00091407">
      <w:pPr>
        <w:spacing w:after="0" w:line="360" w:lineRule="auto"/>
        <w:jc w:val="both"/>
        <w:rPr>
          <w:rFonts w:ascii="Times New Roman" w:hAnsi="Times New Roman"/>
          <w:sz w:val="24"/>
          <w:szCs w:val="24"/>
        </w:rPr>
      </w:pPr>
    </w:p>
    <w:p w:rsidR="00091407" w:rsidRPr="00417C91" w:rsidRDefault="00091407" w:rsidP="00924033">
      <w:pPr>
        <w:spacing w:after="0" w:line="360" w:lineRule="auto"/>
        <w:jc w:val="center"/>
        <w:rPr>
          <w:rFonts w:ascii="Times New Roman" w:hAnsi="Times New Roman"/>
          <w:b/>
          <w:sz w:val="24"/>
          <w:szCs w:val="24"/>
        </w:rPr>
      </w:pPr>
      <w:r w:rsidRPr="00417C91">
        <w:rPr>
          <w:rFonts w:ascii="Times New Roman" w:hAnsi="Times New Roman"/>
          <w:b/>
          <w:sz w:val="24"/>
          <w:szCs w:val="24"/>
        </w:rPr>
        <w:lastRenderedPageBreak/>
        <w:t>Pengaruh Katalis Zeolit terhadap Konversi FFA pada Reaksi Esterifikasi</w:t>
      </w:r>
    </w:p>
    <w:p w:rsidR="00091407" w:rsidRPr="00417C91" w:rsidRDefault="00091407" w:rsidP="00924033">
      <w:pPr>
        <w:spacing w:after="0" w:line="360" w:lineRule="auto"/>
        <w:ind w:firstLine="720"/>
        <w:jc w:val="both"/>
        <w:rPr>
          <w:rFonts w:ascii="Times New Roman" w:hAnsi="Times New Roman"/>
          <w:sz w:val="24"/>
          <w:szCs w:val="24"/>
        </w:rPr>
      </w:pPr>
      <w:r w:rsidRPr="00417C91">
        <w:rPr>
          <w:rFonts w:ascii="Times New Roman" w:hAnsi="Times New Roman"/>
          <w:sz w:val="24"/>
          <w:szCs w:val="24"/>
        </w:rPr>
        <w:t>Reaksi  esterifikasi pada proses pembuatan biodiesel bertujuan untuk menurunkan asam lemak bebas (FFA) dari minyak dimana asam lemak ini akan diubah dalam bentuk ester. Esterifikasi biasanya menggunakan katalis asam pendonor proton seperti asam sulfat dan sulfonat. Proses esterifikasi secara konvensional menggunakan jenis katalis homogen ini menyebabkan kontaminasi sulfur pada produk akhir ester. Selain itu penggunaan katalis homogen juga membutuhkan netralisasi dengan alkali sehingga efisiensi proses kurang dari</w:t>
      </w:r>
      <w:r w:rsidR="00E55B9F">
        <w:rPr>
          <w:rFonts w:ascii="Times New Roman" w:hAnsi="Times New Roman"/>
          <w:sz w:val="24"/>
          <w:szCs w:val="24"/>
        </w:rPr>
        <w:t xml:space="preserve"> 96 % dan menghasilkan limbah (L</w:t>
      </w:r>
      <w:r w:rsidRPr="00417C91">
        <w:rPr>
          <w:rFonts w:ascii="Times New Roman" w:hAnsi="Times New Roman"/>
          <w:sz w:val="24"/>
          <w:szCs w:val="24"/>
        </w:rPr>
        <w:t xml:space="preserve">im </w:t>
      </w:r>
      <w:r w:rsidRPr="00417C91">
        <w:rPr>
          <w:rFonts w:ascii="Times New Roman" w:hAnsi="Times New Roman"/>
          <w:i/>
          <w:sz w:val="24"/>
          <w:szCs w:val="24"/>
        </w:rPr>
        <w:t xml:space="preserve">et.al </w:t>
      </w:r>
      <w:r w:rsidRPr="00417C91">
        <w:rPr>
          <w:rFonts w:ascii="Times New Roman" w:hAnsi="Times New Roman"/>
          <w:sz w:val="24"/>
          <w:szCs w:val="24"/>
        </w:rPr>
        <w:t>2009).</w:t>
      </w:r>
      <w:r w:rsidR="0042738F">
        <w:rPr>
          <w:rFonts w:ascii="Times New Roman" w:hAnsi="Times New Roman"/>
          <w:sz w:val="24"/>
          <w:szCs w:val="24"/>
        </w:rPr>
        <w:t xml:space="preserve"> </w:t>
      </w:r>
      <w:r w:rsidR="00F2643A">
        <w:rPr>
          <w:rFonts w:ascii="Times New Roman" w:hAnsi="Times New Roman"/>
          <w:sz w:val="24"/>
          <w:szCs w:val="24"/>
        </w:rPr>
        <w:t xml:space="preserve">Peran katalis homogen asam </w:t>
      </w:r>
      <w:r w:rsidR="00AE7433">
        <w:rPr>
          <w:rFonts w:ascii="Times New Roman" w:hAnsi="Times New Roman"/>
          <w:sz w:val="24"/>
          <w:szCs w:val="24"/>
        </w:rPr>
        <w:t>pada p</w:t>
      </w:r>
      <w:r w:rsidR="00F2643A">
        <w:rPr>
          <w:rFonts w:ascii="Times New Roman" w:hAnsi="Times New Roman"/>
          <w:sz w:val="24"/>
          <w:szCs w:val="24"/>
        </w:rPr>
        <w:t>enelitian ini diganti</w:t>
      </w:r>
      <w:r w:rsidR="00FB7A4F">
        <w:rPr>
          <w:rFonts w:ascii="Times New Roman" w:hAnsi="Times New Roman"/>
          <w:sz w:val="24"/>
          <w:szCs w:val="24"/>
        </w:rPr>
        <w:t xml:space="preserve"> dengan</w:t>
      </w:r>
      <w:r w:rsidR="00AF4432">
        <w:rPr>
          <w:rFonts w:ascii="Times New Roman" w:hAnsi="Times New Roman"/>
          <w:sz w:val="24"/>
          <w:szCs w:val="24"/>
        </w:rPr>
        <w:t xml:space="preserve"> katalis heterogen zeolit</w:t>
      </w:r>
      <w:r w:rsidR="001C65B0">
        <w:rPr>
          <w:rFonts w:ascii="Times New Roman" w:hAnsi="Times New Roman"/>
          <w:sz w:val="24"/>
          <w:szCs w:val="24"/>
        </w:rPr>
        <w:t xml:space="preserve"> alam yang diaktivasi dengan asam</w:t>
      </w:r>
      <w:r w:rsidR="00425539">
        <w:rPr>
          <w:rFonts w:ascii="Times New Roman" w:hAnsi="Times New Roman"/>
          <w:sz w:val="24"/>
          <w:szCs w:val="24"/>
        </w:rPr>
        <w:t xml:space="preserve"> pada reaksi esterifikasi</w:t>
      </w:r>
      <w:r w:rsidR="00AF4432">
        <w:rPr>
          <w:rFonts w:ascii="Times New Roman" w:hAnsi="Times New Roman"/>
          <w:sz w:val="24"/>
          <w:szCs w:val="24"/>
        </w:rPr>
        <w:t>.</w:t>
      </w:r>
    </w:p>
    <w:p w:rsidR="00091407" w:rsidRPr="00417C91" w:rsidRDefault="00091407" w:rsidP="00091407">
      <w:pPr>
        <w:spacing w:after="0" w:line="360" w:lineRule="auto"/>
        <w:ind w:firstLine="720"/>
        <w:jc w:val="both"/>
        <w:rPr>
          <w:rFonts w:ascii="Times New Roman" w:hAnsi="Times New Roman"/>
          <w:sz w:val="24"/>
          <w:szCs w:val="24"/>
        </w:rPr>
      </w:pPr>
      <w:r>
        <w:rPr>
          <w:rFonts w:ascii="Times New Roman" w:hAnsi="Times New Roman"/>
          <w:sz w:val="24"/>
          <w:szCs w:val="24"/>
        </w:rPr>
        <w:t>Tahap penelitian ini bertujuan untuk mencari jenis katalis zeolit</w:t>
      </w:r>
      <w:r w:rsidR="00164B46">
        <w:rPr>
          <w:rFonts w:ascii="Times New Roman" w:hAnsi="Times New Roman"/>
          <w:sz w:val="24"/>
          <w:szCs w:val="24"/>
        </w:rPr>
        <w:t xml:space="preserve"> </w:t>
      </w:r>
      <w:r>
        <w:rPr>
          <w:rFonts w:ascii="Times New Roman" w:hAnsi="Times New Roman"/>
          <w:sz w:val="24"/>
          <w:szCs w:val="24"/>
        </w:rPr>
        <w:t xml:space="preserve">terbaik yang menghasilkan konversi asam lemak bebas (FFA) tertinggi.  </w:t>
      </w:r>
      <w:r w:rsidRPr="00417C91">
        <w:rPr>
          <w:rFonts w:ascii="Times New Roman" w:hAnsi="Times New Roman"/>
          <w:sz w:val="24"/>
          <w:szCs w:val="24"/>
        </w:rPr>
        <w:t xml:space="preserve">Pengujian aktivitas zeolit digunakan sebagai katalis pada reaksi esterifikasi minyak </w:t>
      </w:r>
      <w:r w:rsidR="005A6B5E">
        <w:rPr>
          <w:rFonts w:ascii="Times New Roman" w:hAnsi="Times New Roman"/>
          <w:sz w:val="24"/>
          <w:szCs w:val="24"/>
        </w:rPr>
        <w:t>sawit</w:t>
      </w:r>
      <w:r w:rsidRPr="00417C91">
        <w:rPr>
          <w:rFonts w:ascii="Times New Roman" w:hAnsi="Times New Roman"/>
          <w:sz w:val="24"/>
          <w:szCs w:val="24"/>
        </w:rPr>
        <w:t xml:space="preserve"> murni yang dit</w:t>
      </w:r>
      <w:r w:rsidR="001C1106">
        <w:rPr>
          <w:rFonts w:ascii="Times New Roman" w:hAnsi="Times New Roman"/>
          <w:sz w:val="24"/>
          <w:szCs w:val="24"/>
        </w:rPr>
        <w:t xml:space="preserve">ambahkan 50 </w:t>
      </w:r>
      <w:r w:rsidR="00B72673">
        <w:rPr>
          <w:rFonts w:ascii="Times New Roman" w:hAnsi="Times New Roman"/>
          <w:sz w:val="24"/>
          <w:szCs w:val="24"/>
        </w:rPr>
        <w:t>% (b/b</w:t>
      </w:r>
      <w:r w:rsidRPr="00417C91">
        <w:rPr>
          <w:rFonts w:ascii="Times New Roman" w:hAnsi="Times New Roman"/>
          <w:sz w:val="24"/>
          <w:szCs w:val="24"/>
        </w:rPr>
        <w:t>) asam oleat</w:t>
      </w:r>
      <w:r>
        <w:rPr>
          <w:rFonts w:ascii="Times New Roman" w:hAnsi="Times New Roman"/>
          <w:sz w:val="24"/>
          <w:szCs w:val="24"/>
        </w:rPr>
        <w:t xml:space="preserve"> dengan konsentrasi katalis </w:t>
      </w:r>
      <w:r w:rsidR="00901417">
        <w:rPr>
          <w:rFonts w:ascii="Times New Roman" w:hAnsi="Times New Roman"/>
          <w:sz w:val="24"/>
          <w:szCs w:val="24"/>
        </w:rPr>
        <w:t xml:space="preserve">        </w:t>
      </w:r>
      <w:r>
        <w:rPr>
          <w:rFonts w:ascii="Times New Roman" w:hAnsi="Times New Roman"/>
          <w:sz w:val="24"/>
          <w:szCs w:val="24"/>
        </w:rPr>
        <w:t>10 %</w:t>
      </w:r>
      <w:r w:rsidR="00B72673">
        <w:rPr>
          <w:rFonts w:ascii="Times New Roman" w:hAnsi="Times New Roman"/>
          <w:sz w:val="24"/>
          <w:szCs w:val="24"/>
        </w:rPr>
        <w:t xml:space="preserve"> (b/b)</w:t>
      </w:r>
      <w:r>
        <w:rPr>
          <w:rFonts w:ascii="Times New Roman" w:hAnsi="Times New Roman"/>
          <w:sz w:val="24"/>
          <w:szCs w:val="24"/>
        </w:rPr>
        <w:t>,</w:t>
      </w:r>
      <w:r w:rsidR="005022D0">
        <w:rPr>
          <w:rFonts w:ascii="Times New Roman" w:hAnsi="Times New Roman"/>
          <w:sz w:val="24"/>
          <w:szCs w:val="24"/>
        </w:rPr>
        <w:t xml:space="preserve"> </w:t>
      </w:r>
      <w:r>
        <w:rPr>
          <w:rFonts w:ascii="Times New Roman" w:hAnsi="Times New Roman"/>
          <w:sz w:val="24"/>
          <w:szCs w:val="24"/>
        </w:rPr>
        <w:t xml:space="preserve"> rasio molar metanol dan asam oleat 15 : 1 selama 3 jam pada suhu </w:t>
      </w:r>
      <w:r w:rsidR="00DC7201">
        <w:rPr>
          <w:rFonts w:ascii="Times New Roman" w:hAnsi="Times New Roman"/>
          <w:sz w:val="24"/>
          <w:szCs w:val="24"/>
        </w:rPr>
        <w:t xml:space="preserve">   </w:t>
      </w:r>
      <w:r>
        <w:rPr>
          <w:rFonts w:ascii="Times New Roman" w:hAnsi="Times New Roman"/>
          <w:sz w:val="24"/>
          <w:szCs w:val="24"/>
        </w:rPr>
        <w:t>± 60</w:t>
      </w:r>
      <w:r w:rsidR="00901417">
        <w:rPr>
          <w:rFonts w:ascii="Times New Roman" w:hAnsi="Times New Roman"/>
          <w:sz w:val="24"/>
          <w:szCs w:val="24"/>
          <w:vertAlign w:val="superscript"/>
        </w:rPr>
        <w:t>o</w:t>
      </w:r>
      <w:r>
        <w:rPr>
          <w:rFonts w:ascii="Times New Roman" w:hAnsi="Times New Roman"/>
          <w:sz w:val="24"/>
          <w:szCs w:val="24"/>
        </w:rPr>
        <w:t>C dengan kecepatan pengadukan 300 rpm</w:t>
      </w:r>
      <w:r w:rsidRPr="00417C91">
        <w:rPr>
          <w:rFonts w:ascii="Times New Roman" w:hAnsi="Times New Roman"/>
          <w:sz w:val="24"/>
          <w:szCs w:val="24"/>
        </w:rPr>
        <w:t xml:space="preserve">. </w:t>
      </w:r>
      <w:r w:rsidR="00DC7201">
        <w:rPr>
          <w:rFonts w:ascii="Times New Roman" w:hAnsi="Times New Roman"/>
          <w:sz w:val="24"/>
          <w:szCs w:val="24"/>
        </w:rPr>
        <w:t>Campuran m</w:t>
      </w:r>
      <w:r w:rsidRPr="00417C91">
        <w:rPr>
          <w:rFonts w:ascii="Times New Roman" w:hAnsi="Times New Roman"/>
          <w:sz w:val="24"/>
          <w:szCs w:val="24"/>
        </w:rPr>
        <w:t xml:space="preserve">inyak </w:t>
      </w:r>
      <w:r w:rsidR="00DC7201">
        <w:rPr>
          <w:rFonts w:ascii="Times New Roman" w:hAnsi="Times New Roman"/>
          <w:sz w:val="24"/>
          <w:szCs w:val="24"/>
        </w:rPr>
        <w:t>goreng dan asam oleat</w:t>
      </w:r>
      <w:r w:rsidRPr="00417C91">
        <w:rPr>
          <w:rFonts w:ascii="Times New Roman" w:hAnsi="Times New Roman"/>
          <w:sz w:val="24"/>
          <w:szCs w:val="24"/>
        </w:rPr>
        <w:t xml:space="preserve"> mengandung asam lem</w:t>
      </w:r>
      <w:r w:rsidR="00331D5D">
        <w:rPr>
          <w:rFonts w:ascii="Times New Roman" w:hAnsi="Times New Roman"/>
          <w:sz w:val="24"/>
          <w:szCs w:val="24"/>
        </w:rPr>
        <w:t>ak bebas (FFA) awal sebesar 57.</w:t>
      </w:r>
      <w:r w:rsidRPr="00417C91">
        <w:rPr>
          <w:rFonts w:ascii="Times New Roman" w:hAnsi="Times New Roman"/>
          <w:sz w:val="24"/>
          <w:szCs w:val="24"/>
        </w:rPr>
        <w:t>15 %. K</w:t>
      </w:r>
      <w:r w:rsidR="00BE6C17">
        <w:rPr>
          <w:rFonts w:ascii="Times New Roman" w:hAnsi="Times New Roman"/>
          <w:sz w:val="24"/>
          <w:szCs w:val="24"/>
        </w:rPr>
        <w:t>andungan</w:t>
      </w:r>
      <w:r w:rsidRPr="00417C91">
        <w:rPr>
          <w:rFonts w:ascii="Times New Roman" w:hAnsi="Times New Roman"/>
          <w:sz w:val="24"/>
          <w:szCs w:val="24"/>
        </w:rPr>
        <w:t xml:space="preserve"> FFA minyak goreng setelah reaksi esterifikasi menggunakan katalis zeolit alam pada penelitian ini diperol</w:t>
      </w:r>
      <w:r w:rsidR="00C62D13">
        <w:rPr>
          <w:rFonts w:ascii="Times New Roman" w:hAnsi="Times New Roman"/>
          <w:sz w:val="24"/>
          <w:szCs w:val="24"/>
        </w:rPr>
        <w:t>eh rata-rata berkisar antara 21.18 % sampai  30.</w:t>
      </w:r>
      <w:r w:rsidRPr="00417C91">
        <w:rPr>
          <w:rFonts w:ascii="Times New Roman" w:hAnsi="Times New Roman"/>
          <w:sz w:val="24"/>
          <w:szCs w:val="24"/>
        </w:rPr>
        <w:t>25 % dengan konversi F</w:t>
      </w:r>
      <w:r w:rsidR="00C62D13">
        <w:rPr>
          <w:rFonts w:ascii="Times New Roman" w:hAnsi="Times New Roman"/>
          <w:sz w:val="24"/>
          <w:szCs w:val="24"/>
        </w:rPr>
        <w:t>FA sebesar 47.07 % sampai 62.</w:t>
      </w:r>
      <w:r w:rsidRPr="00417C91">
        <w:rPr>
          <w:rFonts w:ascii="Times New Roman" w:hAnsi="Times New Roman"/>
          <w:sz w:val="24"/>
          <w:szCs w:val="24"/>
        </w:rPr>
        <w:t>94 %. Informasi mengenai konversi FFA dari hasil esterifikasi menggunakan katalis zeolit alam teraktivasi dan tdk diakt</w:t>
      </w:r>
      <w:r>
        <w:rPr>
          <w:rFonts w:ascii="Times New Roman" w:hAnsi="Times New Roman"/>
          <w:sz w:val="24"/>
          <w:szCs w:val="24"/>
        </w:rPr>
        <w:t>ivasi dapat dilihat pad</w:t>
      </w:r>
      <w:r w:rsidR="008D3334">
        <w:rPr>
          <w:rFonts w:ascii="Times New Roman" w:hAnsi="Times New Roman"/>
          <w:sz w:val="24"/>
          <w:szCs w:val="24"/>
        </w:rPr>
        <w:t>a Gambar 8</w:t>
      </w:r>
      <w:r>
        <w:rPr>
          <w:rFonts w:ascii="Times New Roman" w:hAnsi="Times New Roman"/>
          <w:sz w:val="24"/>
          <w:szCs w:val="24"/>
        </w:rPr>
        <w:t>.</w:t>
      </w:r>
    </w:p>
    <w:p w:rsidR="00091407" w:rsidRPr="00417C91" w:rsidRDefault="00091407" w:rsidP="00091407">
      <w:pPr>
        <w:spacing w:after="0" w:line="360" w:lineRule="auto"/>
        <w:ind w:firstLine="720"/>
        <w:jc w:val="both"/>
        <w:rPr>
          <w:rFonts w:ascii="Times New Roman" w:hAnsi="Times New Roman"/>
          <w:sz w:val="24"/>
          <w:szCs w:val="24"/>
        </w:rPr>
      </w:pPr>
    </w:p>
    <w:p w:rsidR="00091407" w:rsidRPr="00417C91" w:rsidRDefault="00091407" w:rsidP="00091407">
      <w:pPr>
        <w:spacing w:after="0" w:line="360" w:lineRule="auto"/>
        <w:jc w:val="both"/>
        <w:rPr>
          <w:rFonts w:ascii="Times New Roman" w:hAnsi="Times New Roman"/>
          <w:noProof/>
          <w:sz w:val="24"/>
          <w:szCs w:val="24"/>
        </w:rPr>
      </w:pPr>
      <w:r>
        <w:rPr>
          <w:rFonts w:ascii="Times New Roman" w:hAnsi="Times New Roman"/>
          <w:noProof/>
          <w:sz w:val="24"/>
          <w:szCs w:val="24"/>
        </w:rPr>
        <w:lastRenderedPageBreak/>
        <w:drawing>
          <wp:inline distT="0" distB="0" distL="0" distR="0">
            <wp:extent cx="4990340" cy="2965323"/>
            <wp:effectExtent l="19050" t="0" r="19810" b="6477"/>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1407" w:rsidRPr="00417C91" w:rsidRDefault="008D3334" w:rsidP="00346DF8">
      <w:pPr>
        <w:spacing w:after="0"/>
        <w:ind w:left="1170" w:hanging="1170"/>
        <w:jc w:val="both"/>
        <w:rPr>
          <w:rFonts w:ascii="Times New Roman" w:hAnsi="Times New Roman"/>
          <w:sz w:val="24"/>
          <w:szCs w:val="24"/>
        </w:rPr>
      </w:pPr>
      <w:r>
        <w:rPr>
          <w:rFonts w:ascii="Times New Roman" w:hAnsi="Times New Roman"/>
          <w:sz w:val="24"/>
          <w:szCs w:val="24"/>
        </w:rPr>
        <w:t>Gambar 8</w:t>
      </w:r>
      <w:r w:rsidR="00091407">
        <w:rPr>
          <w:rFonts w:ascii="Times New Roman" w:hAnsi="Times New Roman"/>
          <w:sz w:val="24"/>
          <w:szCs w:val="24"/>
        </w:rPr>
        <w:t xml:space="preserve"> </w:t>
      </w:r>
      <w:r w:rsidR="00091407" w:rsidRPr="00417C91">
        <w:rPr>
          <w:rFonts w:ascii="Times New Roman" w:hAnsi="Times New Roman"/>
          <w:sz w:val="24"/>
          <w:szCs w:val="24"/>
        </w:rPr>
        <w:t xml:space="preserve"> Konversi FFA hasil esterifikasi campuran minyak goreng dan asam oleat menggunakan zeolit alam teraktivasi dan tidak teraktivasi</w:t>
      </w:r>
      <w:r w:rsidR="00C96956">
        <w:rPr>
          <w:rFonts w:ascii="Times New Roman" w:hAnsi="Times New Roman"/>
          <w:sz w:val="24"/>
          <w:szCs w:val="24"/>
        </w:rPr>
        <w:t>.</w:t>
      </w:r>
    </w:p>
    <w:p w:rsidR="00091407" w:rsidRPr="00417C91" w:rsidRDefault="00091407" w:rsidP="00346DF8">
      <w:pPr>
        <w:spacing w:after="0"/>
        <w:ind w:left="900" w:hanging="900"/>
        <w:jc w:val="both"/>
        <w:rPr>
          <w:rFonts w:ascii="Times New Roman" w:hAnsi="Times New Roman"/>
          <w:sz w:val="24"/>
          <w:szCs w:val="24"/>
        </w:rPr>
      </w:pPr>
    </w:p>
    <w:p w:rsidR="00091407" w:rsidRPr="00417C91" w:rsidRDefault="00087FF8" w:rsidP="00091407">
      <w:pPr>
        <w:spacing w:after="0" w:line="360" w:lineRule="auto"/>
        <w:jc w:val="both"/>
        <w:rPr>
          <w:rFonts w:ascii="Times New Roman" w:hAnsi="Times New Roman"/>
          <w:sz w:val="24"/>
          <w:szCs w:val="24"/>
        </w:rPr>
      </w:pPr>
      <w:r>
        <w:rPr>
          <w:rFonts w:ascii="Times New Roman" w:hAnsi="Times New Roman"/>
          <w:sz w:val="24"/>
          <w:szCs w:val="24"/>
        </w:rPr>
        <w:tab/>
        <w:t>Hasil penelitian pada g</w:t>
      </w:r>
      <w:r w:rsidR="00091407" w:rsidRPr="00417C91">
        <w:rPr>
          <w:rFonts w:ascii="Times New Roman" w:hAnsi="Times New Roman"/>
          <w:sz w:val="24"/>
          <w:szCs w:val="24"/>
        </w:rPr>
        <w:t xml:space="preserve">ambar histogram </w:t>
      </w:r>
      <w:r w:rsidR="008D3334">
        <w:rPr>
          <w:rFonts w:ascii="Times New Roman" w:hAnsi="Times New Roman"/>
          <w:sz w:val="24"/>
          <w:szCs w:val="24"/>
        </w:rPr>
        <w:t>(Gambar 8</w:t>
      </w:r>
      <w:r w:rsidR="005D48BA">
        <w:rPr>
          <w:rFonts w:ascii="Times New Roman" w:hAnsi="Times New Roman"/>
          <w:sz w:val="24"/>
          <w:szCs w:val="24"/>
        </w:rPr>
        <w:t xml:space="preserve">) </w:t>
      </w:r>
      <w:r w:rsidR="00091407" w:rsidRPr="00417C91">
        <w:rPr>
          <w:rFonts w:ascii="Times New Roman" w:hAnsi="Times New Roman"/>
          <w:sz w:val="24"/>
          <w:szCs w:val="24"/>
        </w:rPr>
        <w:t>menunjukkan adanya peningkatan konversi asam lemak bebas (FFA) pada reaksi esterifikasi menggunakan katalis zeolit alam teraktivasi dengan asam (HZ</w:t>
      </w:r>
      <w:r w:rsidR="00BB200E">
        <w:rPr>
          <w:rFonts w:ascii="Times New Roman" w:hAnsi="Times New Roman"/>
          <w:sz w:val="24"/>
          <w:szCs w:val="24"/>
        </w:rPr>
        <w:t>–</w:t>
      </w:r>
      <w:r w:rsidR="00091407" w:rsidRPr="00417C91">
        <w:rPr>
          <w:rFonts w:ascii="Times New Roman" w:hAnsi="Times New Roman"/>
          <w:sz w:val="24"/>
          <w:szCs w:val="24"/>
        </w:rPr>
        <w:t>S, HZ</w:t>
      </w:r>
      <w:r w:rsidR="00BB200E">
        <w:rPr>
          <w:rFonts w:ascii="Times New Roman" w:hAnsi="Times New Roman"/>
          <w:sz w:val="24"/>
          <w:szCs w:val="24"/>
        </w:rPr>
        <w:t>–</w:t>
      </w:r>
      <w:r w:rsidR="00091407" w:rsidRPr="00417C91">
        <w:rPr>
          <w:rFonts w:ascii="Times New Roman" w:hAnsi="Times New Roman"/>
          <w:sz w:val="24"/>
          <w:szCs w:val="24"/>
        </w:rPr>
        <w:t>C, HZ</w:t>
      </w:r>
      <w:r w:rsidR="00BB200E">
        <w:rPr>
          <w:rFonts w:ascii="Times New Roman" w:hAnsi="Times New Roman"/>
          <w:sz w:val="24"/>
          <w:szCs w:val="24"/>
        </w:rPr>
        <w:t>–</w:t>
      </w:r>
      <w:r w:rsidR="00091407" w:rsidRPr="00417C91">
        <w:rPr>
          <w:rFonts w:ascii="Times New Roman" w:hAnsi="Times New Roman"/>
          <w:sz w:val="24"/>
          <w:szCs w:val="24"/>
        </w:rPr>
        <w:t>CS, HZ</w:t>
      </w:r>
      <w:r w:rsidR="00BB200E">
        <w:rPr>
          <w:rFonts w:ascii="Times New Roman" w:hAnsi="Times New Roman"/>
          <w:sz w:val="24"/>
          <w:szCs w:val="24"/>
        </w:rPr>
        <w:t>–</w:t>
      </w:r>
      <w:r w:rsidR="00091407" w:rsidRPr="00417C91">
        <w:rPr>
          <w:rFonts w:ascii="Times New Roman" w:hAnsi="Times New Roman"/>
          <w:sz w:val="24"/>
          <w:szCs w:val="24"/>
        </w:rPr>
        <w:t>CN, HZ</w:t>
      </w:r>
      <w:r w:rsidR="00BB200E">
        <w:rPr>
          <w:rFonts w:ascii="Times New Roman" w:hAnsi="Times New Roman"/>
          <w:sz w:val="24"/>
          <w:szCs w:val="24"/>
        </w:rPr>
        <w:t>–</w:t>
      </w:r>
      <w:r w:rsidR="00091407" w:rsidRPr="00417C91">
        <w:rPr>
          <w:rFonts w:ascii="Times New Roman" w:hAnsi="Times New Roman"/>
          <w:sz w:val="24"/>
          <w:szCs w:val="24"/>
        </w:rPr>
        <w:t>15S(100), HZ</w:t>
      </w:r>
      <w:r w:rsidR="00BB200E">
        <w:rPr>
          <w:rFonts w:ascii="Times New Roman" w:hAnsi="Times New Roman"/>
          <w:sz w:val="24"/>
          <w:szCs w:val="24"/>
        </w:rPr>
        <w:t>–</w:t>
      </w:r>
      <w:r w:rsidR="00091407" w:rsidRPr="00417C91">
        <w:rPr>
          <w:rFonts w:ascii="Times New Roman" w:hAnsi="Times New Roman"/>
          <w:sz w:val="24"/>
          <w:szCs w:val="24"/>
        </w:rPr>
        <w:t>S(100) dan HZ</w:t>
      </w:r>
      <w:r w:rsidR="00BB200E">
        <w:rPr>
          <w:rFonts w:ascii="Times New Roman" w:hAnsi="Times New Roman"/>
          <w:sz w:val="24"/>
          <w:szCs w:val="24"/>
        </w:rPr>
        <w:t>–</w:t>
      </w:r>
      <w:r w:rsidR="00091407" w:rsidRPr="00417C91">
        <w:rPr>
          <w:rFonts w:ascii="Times New Roman" w:hAnsi="Times New Roman"/>
          <w:sz w:val="24"/>
          <w:szCs w:val="24"/>
        </w:rPr>
        <w:t>C(100) dibandingkan dengan zeolit alam tidak dia</w:t>
      </w:r>
      <w:r w:rsidR="002F3098">
        <w:rPr>
          <w:rFonts w:ascii="Times New Roman" w:hAnsi="Times New Roman"/>
          <w:sz w:val="24"/>
          <w:szCs w:val="24"/>
        </w:rPr>
        <w:t>k</w:t>
      </w:r>
      <w:r w:rsidR="00091407" w:rsidRPr="00417C91">
        <w:rPr>
          <w:rFonts w:ascii="Times New Roman" w:hAnsi="Times New Roman"/>
          <w:sz w:val="24"/>
          <w:szCs w:val="24"/>
        </w:rPr>
        <w:t xml:space="preserve">tivasi (NZ). Zeolit alam tidak diaktivasi hanya </w:t>
      </w:r>
      <w:r w:rsidR="009E275F">
        <w:rPr>
          <w:rFonts w:ascii="Times New Roman" w:hAnsi="Times New Roman"/>
          <w:sz w:val="24"/>
          <w:szCs w:val="24"/>
        </w:rPr>
        <w:t xml:space="preserve">menghasilkan </w:t>
      </w:r>
      <w:r w:rsidR="00091407" w:rsidRPr="00417C91">
        <w:rPr>
          <w:rFonts w:ascii="Times New Roman" w:hAnsi="Times New Roman"/>
          <w:sz w:val="24"/>
          <w:szCs w:val="24"/>
        </w:rPr>
        <w:t xml:space="preserve"> konversi FFA sebesar 47.07 %,  sedangkan jenis katalis zeolit alam teraktivasi mengh</w:t>
      </w:r>
      <w:r w:rsidR="004D19E7">
        <w:rPr>
          <w:rFonts w:ascii="Times New Roman" w:hAnsi="Times New Roman"/>
          <w:sz w:val="24"/>
          <w:szCs w:val="24"/>
        </w:rPr>
        <w:t>asilkan konversi FFA sekitar 49.19 %</w:t>
      </w:r>
      <w:r w:rsidR="009B78BE">
        <w:rPr>
          <w:rFonts w:ascii="Times New Roman" w:hAnsi="Times New Roman"/>
          <w:sz w:val="24"/>
          <w:szCs w:val="24"/>
        </w:rPr>
        <w:t>–</w:t>
      </w:r>
      <w:r w:rsidR="004D19E7">
        <w:rPr>
          <w:rFonts w:ascii="Times New Roman" w:hAnsi="Times New Roman"/>
          <w:sz w:val="24"/>
          <w:szCs w:val="24"/>
        </w:rPr>
        <w:t>62.</w:t>
      </w:r>
      <w:r w:rsidR="00091407" w:rsidRPr="00417C91">
        <w:rPr>
          <w:rFonts w:ascii="Times New Roman" w:hAnsi="Times New Roman"/>
          <w:sz w:val="24"/>
          <w:szCs w:val="24"/>
        </w:rPr>
        <w:t xml:space="preserve">94 % dengan penurunan </w:t>
      </w:r>
      <w:r w:rsidR="00025996">
        <w:rPr>
          <w:rFonts w:ascii="Times New Roman" w:hAnsi="Times New Roman"/>
          <w:sz w:val="24"/>
          <w:szCs w:val="24"/>
        </w:rPr>
        <w:t xml:space="preserve">kadar </w:t>
      </w:r>
      <w:r w:rsidR="00091407" w:rsidRPr="00417C91">
        <w:rPr>
          <w:rFonts w:ascii="Times New Roman" w:hAnsi="Times New Roman"/>
          <w:sz w:val="24"/>
          <w:szCs w:val="24"/>
        </w:rPr>
        <w:t xml:space="preserve">asam lemak </w:t>
      </w:r>
      <w:r w:rsidR="00025996">
        <w:rPr>
          <w:rFonts w:ascii="Times New Roman" w:hAnsi="Times New Roman"/>
          <w:sz w:val="24"/>
          <w:szCs w:val="24"/>
        </w:rPr>
        <w:t>lemak bebas</w:t>
      </w:r>
      <w:r w:rsidR="004D19E7">
        <w:rPr>
          <w:rFonts w:ascii="Times New Roman" w:hAnsi="Times New Roman"/>
          <w:sz w:val="24"/>
          <w:szCs w:val="24"/>
        </w:rPr>
        <w:t xml:space="preserve"> (FFA)</w:t>
      </w:r>
      <w:r w:rsidR="00025996">
        <w:rPr>
          <w:rFonts w:ascii="Times New Roman" w:hAnsi="Times New Roman"/>
          <w:sz w:val="24"/>
          <w:szCs w:val="24"/>
        </w:rPr>
        <w:t xml:space="preserve"> </w:t>
      </w:r>
      <w:r w:rsidR="00091407" w:rsidRPr="00417C91">
        <w:rPr>
          <w:rFonts w:ascii="Times New Roman" w:hAnsi="Times New Roman"/>
          <w:sz w:val="24"/>
          <w:szCs w:val="24"/>
        </w:rPr>
        <w:t xml:space="preserve">sekitar  </w:t>
      </w:r>
      <w:r w:rsidR="004D19E7">
        <w:rPr>
          <w:rFonts w:ascii="Times New Roman" w:hAnsi="Times New Roman"/>
          <w:sz w:val="24"/>
          <w:szCs w:val="24"/>
        </w:rPr>
        <w:t>29.</w:t>
      </w:r>
      <w:r w:rsidR="00DE2B73" w:rsidRPr="00417C91">
        <w:rPr>
          <w:rFonts w:ascii="Times New Roman" w:hAnsi="Times New Roman"/>
          <w:sz w:val="24"/>
          <w:szCs w:val="24"/>
        </w:rPr>
        <w:t>04 %</w:t>
      </w:r>
      <w:r w:rsidR="009B78BE">
        <w:rPr>
          <w:rFonts w:ascii="Times New Roman" w:hAnsi="Times New Roman"/>
          <w:sz w:val="24"/>
          <w:szCs w:val="24"/>
        </w:rPr>
        <w:t>–</w:t>
      </w:r>
      <w:r w:rsidR="004D19E7">
        <w:rPr>
          <w:rFonts w:ascii="Times New Roman" w:hAnsi="Times New Roman"/>
          <w:sz w:val="24"/>
          <w:szCs w:val="24"/>
        </w:rPr>
        <w:t>21.</w:t>
      </w:r>
      <w:r w:rsidR="00DE2B73" w:rsidRPr="00417C91">
        <w:rPr>
          <w:rFonts w:ascii="Times New Roman" w:hAnsi="Times New Roman"/>
          <w:sz w:val="24"/>
          <w:szCs w:val="24"/>
        </w:rPr>
        <w:t>18 %</w:t>
      </w:r>
      <w:r w:rsidR="00091407" w:rsidRPr="00417C91">
        <w:rPr>
          <w:rFonts w:ascii="Times New Roman" w:hAnsi="Times New Roman"/>
          <w:sz w:val="24"/>
          <w:szCs w:val="24"/>
        </w:rPr>
        <w:t xml:space="preserve">.  </w:t>
      </w:r>
      <w:r w:rsidR="00424C5D">
        <w:rPr>
          <w:rFonts w:ascii="Times New Roman" w:hAnsi="Times New Roman"/>
          <w:sz w:val="24"/>
          <w:szCs w:val="24"/>
        </w:rPr>
        <w:t>J</w:t>
      </w:r>
      <w:r w:rsidR="00091407" w:rsidRPr="00417C91">
        <w:rPr>
          <w:rFonts w:ascii="Times New Roman" w:hAnsi="Times New Roman"/>
          <w:sz w:val="24"/>
          <w:szCs w:val="24"/>
        </w:rPr>
        <w:t xml:space="preserve">enis katalis zeolit alam yang diaktivasi dengan </w:t>
      </w:r>
      <w:r w:rsidR="0024189D">
        <w:rPr>
          <w:rFonts w:ascii="Times New Roman" w:hAnsi="Times New Roman"/>
          <w:sz w:val="24"/>
          <w:szCs w:val="24"/>
        </w:rPr>
        <w:t xml:space="preserve">1 M </w:t>
      </w:r>
      <w:r w:rsidR="00091407" w:rsidRPr="00417C91">
        <w:rPr>
          <w:rFonts w:ascii="Times New Roman" w:hAnsi="Times New Roman"/>
          <w:sz w:val="24"/>
          <w:szCs w:val="24"/>
        </w:rPr>
        <w:t xml:space="preserve">asam klorida (HCl) dan </w:t>
      </w:r>
      <w:r w:rsidR="00280482">
        <w:rPr>
          <w:rFonts w:ascii="Times New Roman" w:hAnsi="Times New Roman"/>
          <w:sz w:val="24"/>
          <w:szCs w:val="24"/>
        </w:rPr>
        <w:t>10 %</w:t>
      </w:r>
      <w:r w:rsidR="00424C5D">
        <w:rPr>
          <w:rFonts w:ascii="Times New Roman" w:hAnsi="Times New Roman"/>
          <w:sz w:val="24"/>
          <w:szCs w:val="24"/>
        </w:rPr>
        <w:t xml:space="preserve"> </w:t>
      </w:r>
      <w:r w:rsidR="00091407" w:rsidRPr="00417C91">
        <w:rPr>
          <w:rFonts w:ascii="Times New Roman" w:hAnsi="Times New Roman"/>
          <w:sz w:val="24"/>
          <w:szCs w:val="24"/>
        </w:rPr>
        <w:t>asam sulfat (H</w:t>
      </w:r>
      <w:r w:rsidR="00091407" w:rsidRPr="00417C91">
        <w:rPr>
          <w:rFonts w:ascii="Times New Roman" w:hAnsi="Times New Roman"/>
          <w:sz w:val="24"/>
          <w:szCs w:val="24"/>
          <w:vertAlign w:val="subscript"/>
        </w:rPr>
        <w:t>2</w:t>
      </w:r>
      <w:r w:rsidR="00091407" w:rsidRPr="00417C91">
        <w:rPr>
          <w:rFonts w:ascii="Times New Roman" w:hAnsi="Times New Roman"/>
          <w:sz w:val="24"/>
          <w:szCs w:val="24"/>
        </w:rPr>
        <w:t>SO</w:t>
      </w:r>
      <w:r w:rsidR="00091407" w:rsidRPr="00417C91">
        <w:rPr>
          <w:rFonts w:ascii="Times New Roman" w:hAnsi="Times New Roman"/>
          <w:sz w:val="24"/>
          <w:szCs w:val="24"/>
          <w:vertAlign w:val="subscript"/>
        </w:rPr>
        <w:t>4</w:t>
      </w:r>
      <w:r w:rsidR="00091407" w:rsidRPr="00417C91">
        <w:rPr>
          <w:rFonts w:ascii="Times New Roman" w:hAnsi="Times New Roman"/>
          <w:sz w:val="24"/>
          <w:szCs w:val="24"/>
        </w:rPr>
        <w:t xml:space="preserve">) pada reaksi esterifikasi menghasilkan konversi FFA tertinggi yaitu sebesar 62.94 %.  Jenis katalis ini dapat menurunkan FFA bahan baku </w:t>
      </w:r>
      <w:r w:rsidR="00091407">
        <w:rPr>
          <w:rFonts w:ascii="Times New Roman" w:hAnsi="Times New Roman"/>
          <w:sz w:val="24"/>
          <w:szCs w:val="24"/>
        </w:rPr>
        <w:t xml:space="preserve">minyak goreng murni yang ditambahkan 50 % asam oleat </w:t>
      </w:r>
      <w:r w:rsidR="00D21ABE">
        <w:rPr>
          <w:rFonts w:ascii="Times New Roman" w:hAnsi="Times New Roman"/>
          <w:sz w:val="24"/>
          <w:szCs w:val="24"/>
        </w:rPr>
        <w:t>dari 57.15 % menjadi 21.</w:t>
      </w:r>
      <w:r w:rsidR="00091407" w:rsidRPr="00417C91">
        <w:rPr>
          <w:rFonts w:ascii="Times New Roman" w:hAnsi="Times New Roman"/>
          <w:sz w:val="24"/>
          <w:szCs w:val="24"/>
        </w:rPr>
        <w:t xml:space="preserve">18 %. Hal ini menunjukkan bahwa </w:t>
      </w:r>
      <w:r w:rsidR="00D8059F" w:rsidRPr="00417C91">
        <w:rPr>
          <w:rFonts w:ascii="Times New Roman" w:hAnsi="Times New Roman"/>
          <w:sz w:val="24"/>
          <w:szCs w:val="24"/>
        </w:rPr>
        <w:t xml:space="preserve">zeolit alam yang diaktivasi dengan </w:t>
      </w:r>
      <w:r w:rsidR="00A76E07">
        <w:rPr>
          <w:rFonts w:ascii="Times New Roman" w:hAnsi="Times New Roman"/>
          <w:sz w:val="24"/>
          <w:szCs w:val="24"/>
        </w:rPr>
        <w:t xml:space="preserve">1 M </w:t>
      </w:r>
      <w:r w:rsidR="00D8059F" w:rsidRPr="00417C91">
        <w:rPr>
          <w:rFonts w:ascii="Times New Roman" w:hAnsi="Times New Roman"/>
          <w:sz w:val="24"/>
          <w:szCs w:val="24"/>
        </w:rPr>
        <w:t xml:space="preserve">asam klorida (HCl) dan </w:t>
      </w:r>
      <w:r w:rsidR="00A76E07">
        <w:rPr>
          <w:rFonts w:ascii="Times New Roman" w:hAnsi="Times New Roman"/>
          <w:sz w:val="24"/>
          <w:szCs w:val="24"/>
        </w:rPr>
        <w:t xml:space="preserve">10 % </w:t>
      </w:r>
      <w:r w:rsidR="00D8059F" w:rsidRPr="00417C91">
        <w:rPr>
          <w:rFonts w:ascii="Times New Roman" w:hAnsi="Times New Roman"/>
          <w:sz w:val="24"/>
          <w:szCs w:val="24"/>
        </w:rPr>
        <w:t>asam sulfat (H</w:t>
      </w:r>
      <w:r w:rsidR="00D8059F" w:rsidRPr="00417C91">
        <w:rPr>
          <w:rFonts w:ascii="Times New Roman" w:hAnsi="Times New Roman"/>
          <w:sz w:val="24"/>
          <w:szCs w:val="24"/>
          <w:vertAlign w:val="subscript"/>
        </w:rPr>
        <w:t>2</w:t>
      </w:r>
      <w:r w:rsidR="00D8059F" w:rsidRPr="00417C91">
        <w:rPr>
          <w:rFonts w:ascii="Times New Roman" w:hAnsi="Times New Roman"/>
          <w:sz w:val="24"/>
          <w:szCs w:val="24"/>
        </w:rPr>
        <w:t>SO</w:t>
      </w:r>
      <w:r w:rsidR="00D8059F" w:rsidRPr="00417C91">
        <w:rPr>
          <w:rFonts w:ascii="Times New Roman" w:hAnsi="Times New Roman"/>
          <w:sz w:val="24"/>
          <w:szCs w:val="24"/>
          <w:vertAlign w:val="subscript"/>
        </w:rPr>
        <w:t>4</w:t>
      </w:r>
      <w:r w:rsidR="00D8059F" w:rsidRPr="00417C91">
        <w:rPr>
          <w:rFonts w:ascii="Times New Roman" w:hAnsi="Times New Roman"/>
          <w:sz w:val="24"/>
          <w:szCs w:val="24"/>
        </w:rPr>
        <w:t xml:space="preserve">) </w:t>
      </w:r>
      <w:r w:rsidR="00091407" w:rsidRPr="00417C91">
        <w:rPr>
          <w:rFonts w:ascii="Times New Roman" w:hAnsi="Times New Roman"/>
          <w:sz w:val="24"/>
          <w:szCs w:val="24"/>
        </w:rPr>
        <w:t xml:space="preserve">adalah jenis katalis yang </w:t>
      </w:r>
      <w:r w:rsidR="001F5B78">
        <w:rPr>
          <w:rFonts w:ascii="Times New Roman" w:hAnsi="Times New Roman"/>
          <w:sz w:val="24"/>
          <w:szCs w:val="24"/>
        </w:rPr>
        <w:t>lebih</w:t>
      </w:r>
      <w:r w:rsidR="00091407" w:rsidRPr="00417C91">
        <w:rPr>
          <w:rFonts w:ascii="Times New Roman" w:hAnsi="Times New Roman"/>
          <w:sz w:val="24"/>
          <w:szCs w:val="24"/>
        </w:rPr>
        <w:t xml:space="preserve"> efektif </w:t>
      </w:r>
      <w:r w:rsidR="00091407">
        <w:rPr>
          <w:rFonts w:ascii="Times New Roman" w:hAnsi="Times New Roman"/>
          <w:sz w:val="24"/>
          <w:szCs w:val="24"/>
        </w:rPr>
        <w:t>pada</w:t>
      </w:r>
      <w:r w:rsidR="00091407" w:rsidRPr="00417C91">
        <w:rPr>
          <w:rFonts w:ascii="Times New Roman" w:hAnsi="Times New Roman"/>
          <w:sz w:val="24"/>
          <w:szCs w:val="24"/>
        </w:rPr>
        <w:t xml:space="preserve"> reaksi esterifikasi bahan baku yan</w:t>
      </w:r>
      <w:r w:rsidR="001F5B78">
        <w:rPr>
          <w:rFonts w:ascii="Times New Roman" w:hAnsi="Times New Roman"/>
          <w:sz w:val="24"/>
          <w:szCs w:val="24"/>
        </w:rPr>
        <w:t>g</w:t>
      </w:r>
      <w:r w:rsidR="00091407" w:rsidRPr="00417C91">
        <w:rPr>
          <w:rFonts w:ascii="Times New Roman" w:hAnsi="Times New Roman"/>
          <w:sz w:val="24"/>
          <w:szCs w:val="24"/>
        </w:rPr>
        <w:t xml:space="preserve"> memiliki kadar asam lemak</w:t>
      </w:r>
      <w:r w:rsidR="001F5B78">
        <w:rPr>
          <w:rFonts w:ascii="Times New Roman" w:hAnsi="Times New Roman"/>
          <w:sz w:val="24"/>
          <w:szCs w:val="24"/>
        </w:rPr>
        <w:t xml:space="preserve"> bebas</w:t>
      </w:r>
      <w:r w:rsidR="00091407" w:rsidRPr="00417C91">
        <w:rPr>
          <w:rFonts w:ascii="Times New Roman" w:hAnsi="Times New Roman"/>
          <w:sz w:val="24"/>
          <w:szCs w:val="24"/>
        </w:rPr>
        <w:t xml:space="preserve"> tinggi. </w:t>
      </w:r>
    </w:p>
    <w:p w:rsidR="00091407" w:rsidRPr="00417C91" w:rsidRDefault="00091407" w:rsidP="00091407">
      <w:pPr>
        <w:spacing w:after="0" w:line="360" w:lineRule="auto"/>
        <w:jc w:val="both"/>
        <w:rPr>
          <w:rFonts w:ascii="Times New Roman" w:hAnsi="Times New Roman"/>
          <w:sz w:val="24"/>
          <w:szCs w:val="24"/>
        </w:rPr>
      </w:pPr>
      <w:r w:rsidRPr="00417C91">
        <w:rPr>
          <w:rFonts w:ascii="Times New Roman" w:hAnsi="Times New Roman"/>
          <w:sz w:val="24"/>
          <w:szCs w:val="24"/>
        </w:rPr>
        <w:tab/>
        <w:t xml:space="preserve">Hasil analisis ragam (Lampiran </w:t>
      </w:r>
      <w:r>
        <w:rPr>
          <w:rFonts w:ascii="Times New Roman" w:hAnsi="Times New Roman"/>
          <w:sz w:val="24"/>
          <w:szCs w:val="24"/>
        </w:rPr>
        <w:t>17</w:t>
      </w:r>
      <w:r w:rsidRPr="00417C91">
        <w:rPr>
          <w:rFonts w:ascii="Times New Roman" w:hAnsi="Times New Roman"/>
          <w:sz w:val="24"/>
          <w:szCs w:val="24"/>
        </w:rPr>
        <w:t xml:space="preserve">) mengenai pengaruh jenis aktivasi katalis zeolit terhadap konversi FFA pada reaksi esterifikasi campuran minyak </w:t>
      </w:r>
      <w:r w:rsidR="00DA4430">
        <w:rPr>
          <w:rFonts w:ascii="Times New Roman" w:hAnsi="Times New Roman"/>
          <w:sz w:val="24"/>
          <w:szCs w:val="24"/>
        </w:rPr>
        <w:t>sawit murni</w:t>
      </w:r>
      <w:r w:rsidRPr="00417C91">
        <w:rPr>
          <w:rFonts w:ascii="Times New Roman" w:hAnsi="Times New Roman"/>
          <w:sz w:val="24"/>
          <w:szCs w:val="24"/>
        </w:rPr>
        <w:t xml:space="preserve"> dan asam oleat diperoleh F</w:t>
      </w:r>
      <w:r w:rsidRPr="00417C91">
        <w:rPr>
          <w:rFonts w:ascii="Times New Roman" w:hAnsi="Times New Roman"/>
          <w:sz w:val="24"/>
          <w:szCs w:val="24"/>
          <w:vertAlign w:val="subscript"/>
        </w:rPr>
        <w:t>(hit)</w:t>
      </w:r>
      <w:r w:rsidRPr="00417C91">
        <w:rPr>
          <w:rFonts w:ascii="Times New Roman" w:hAnsi="Times New Roman"/>
          <w:sz w:val="24"/>
          <w:szCs w:val="24"/>
        </w:rPr>
        <w:t xml:space="preserve"> sebesar 3.18 dan </w:t>
      </w:r>
      <w:bookmarkStart w:id="0" w:name="OLE_LINK3"/>
      <w:bookmarkStart w:id="1" w:name="OLE_LINK4"/>
      <w:r w:rsidRPr="00417C91">
        <w:rPr>
          <w:rFonts w:ascii="Times New Roman" w:hAnsi="Times New Roman"/>
          <w:sz w:val="24"/>
          <w:szCs w:val="24"/>
        </w:rPr>
        <w:t>F</w:t>
      </w:r>
      <w:r w:rsidRPr="00417C91">
        <w:rPr>
          <w:rFonts w:ascii="Times New Roman" w:hAnsi="Times New Roman"/>
          <w:sz w:val="24"/>
          <w:szCs w:val="24"/>
          <w:vertAlign w:val="subscript"/>
        </w:rPr>
        <w:t>tab</w:t>
      </w:r>
      <w:r w:rsidR="00993AB3">
        <w:rPr>
          <w:rFonts w:ascii="Times New Roman" w:hAnsi="Times New Roman"/>
          <w:sz w:val="24"/>
          <w:szCs w:val="24"/>
        </w:rPr>
        <w:t xml:space="preserve">(5%) sebesar </w:t>
      </w:r>
      <w:r w:rsidR="00993AB3">
        <w:rPr>
          <w:rFonts w:ascii="Times New Roman" w:hAnsi="Times New Roman"/>
          <w:sz w:val="24"/>
          <w:szCs w:val="24"/>
        </w:rPr>
        <w:lastRenderedPageBreak/>
        <w:t>2.</w:t>
      </w:r>
      <w:r w:rsidRPr="00417C91">
        <w:rPr>
          <w:rFonts w:ascii="Times New Roman" w:hAnsi="Times New Roman"/>
          <w:sz w:val="24"/>
          <w:szCs w:val="24"/>
        </w:rPr>
        <w:t xml:space="preserve">657. </w:t>
      </w:r>
      <w:bookmarkEnd w:id="0"/>
      <w:bookmarkEnd w:id="1"/>
      <w:r w:rsidRPr="00417C91">
        <w:rPr>
          <w:rFonts w:ascii="Times New Roman" w:hAnsi="Times New Roman"/>
          <w:sz w:val="24"/>
          <w:szCs w:val="24"/>
        </w:rPr>
        <w:t>Nilai F</w:t>
      </w:r>
      <w:r w:rsidRPr="00417C91">
        <w:rPr>
          <w:rFonts w:ascii="Times New Roman" w:hAnsi="Times New Roman"/>
          <w:sz w:val="24"/>
          <w:szCs w:val="24"/>
          <w:vertAlign w:val="subscript"/>
        </w:rPr>
        <w:t>hit</w:t>
      </w:r>
      <w:r w:rsidRPr="00417C91">
        <w:rPr>
          <w:rFonts w:ascii="Times New Roman" w:hAnsi="Times New Roman"/>
          <w:sz w:val="24"/>
          <w:szCs w:val="24"/>
        </w:rPr>
        <w:t xml:space="preserve"> &gt; F</w:t>
      </w:r>
      <w:r w:rsidRPr="00417C91">
        <w:rPr>
          <w:rFonts w:ascii="Times New Roman" w:hAnsi="Times New Roman"/>
          <w:sz w:val="24"/>
          <w:szCs w:val="24"/>
          <w:vertAlign w:val="subscript"/>
        </w:rPr>
        <w:t xml:space="preserve">Tab </w:t>
      </w:r>
      <w:r w:rsidRPr="00417C91">
        <w:rPr>
          <w:rFonts w:ascii="Times New Roman" w:hAnsi="Times New Roman"/>
          <w:sz w:val="24"/>
          <w:szCs w:val="24"/>
        </w:rPr>
        <w:t xml:space="preserve"> menunjukkan bahwa jenis aktivasi zeolit sebagai katalis pada reaksi esterifikasi mempengaruhi konversi FFA dari campuran minyak </w:t>
      </w:r>
      <w:r w:rsidR="00760870">
        <w:rPr>
          <w:rFonts w:ascii="Times New Roman" w:hAnsi="Times New Roman"/>
          <w:sz w:val="24"/>
          <w:szCs w:val="24"/>
        </w:rPr>
        <w:t xml:space="preserve">sawit murni </w:t>
      </w:r>
      <w:r w:rsidRPr="00417C91">
        <w:rPr>
          <w:rFonts w:ascii="Times New Roman" w:hAnsi="Times New Roman"/>
          <w:sz w:val="24"/>
          <w:szCs w:val="24"/>
        </w:rPr>
        <w:t>dan asam oleat.</w:t>
      </w:r>
    </w:p>
    <w:p w:rsidR="00091407" w:rsidRPr="00417C91" w:rsidRDefault="00091407" w:rsidP="00091407">
      <w:pPr>
        <w:spacing w:after="0" w:line="360" w:lineRule="auto"/>
        <w:jc w:val="both"/>
        <w:rPr>
          <w:rFonts w:ascii="Times New Roman" w:hAnsi="Times New Roman"/>
          <w:sz w:val="24"/>
          <w:szCs w:val="24"/>
        </w:rPr>
      </w:pPr>
      <w:r w:rsidRPr="00417C91">
        <w:rPr>
          <w:rFonts w:ascii="Times New Roman" w:hAnsi="Times New Roman"/>
          <w:sz w:val="24"/>
          <w:szCs w:val="24"/>
        </w:rPr>
        <w:tab/>
        <w:t>Hasil uji lanjut Duncan pada Lampiran</w:t>
      </w:r>
      <w:r>
        <w:rPr>
          <w:rFonts w:ascii="Times New Roman" w:hAnsi="Times New Roman"/>
          <w:sz w:val="24"/>
          <w:szCs w:val="24"/>
        </w:rPr>
        <w:t xml:space="preserve"> 17 </w:t>
      </w:r>
      <w:r w:rsidRPr="00417C91">
        <w:rPr>
          <w:rFonts w:ascii="Times New Roman" w:hAnsi="Times New Roman"/>
          <w:sz w:val="24"/>
          <w:szCs w:val="24"/>
        </w:rPr>
        <w:t xml:space="preserve">menunjukkan bahwa sampel zeolit yang </w:t>
      </w:r>
      <w:r w:rsidR="0032652F">
        <w:rPr>
          <w:rFonts w:ascii="Times New Roman" w:hAnsi="Times New Roman"/>
          <w:sz w:val="24"/>
          <w:szCs w:val="24"/>
        </w:rPr>
        <w:t>diaktivasi dengan 1 M HCl dan 10</w:t>
      </w:r>
      <w:r w:rsidRPr="00417C91">
        <w:rPr>
          <w:rFonts w:ascii="Times New Roman" w:hAnsi="Times New Roman"/>
          <w:sz w:val="24"/>
          <w:szCs w:val="24"/>
        </w:rPr>
        <w:t xml:space="preserve"> % H</w:t>
      </w:r>
      <w:r w:rsidRPr="00417C91">
        <w:rPr>
          <w:rFonts w:ascii="Times New Roman" w:hAnsi="Times New Roman"/>
          <w:sz w:val="24"/>
          <w:szCs w:val="24"/>
          <w:vertAlign w:val="subscript"/>
        </w:rPr>
        <w:t>2</w:t>
      </w:r>
      <w:r w:rsidRPr="00417C91">
        <w:rPr>
          <w:rFonts w:ascii="Times New Roman" w:hAnsi="Times New Roman"/>
          <w:sz w:val="24"/>
          <w:szCs w:val="24"/>
        </w:rPr>
        <w:t>SO</w:t>
      </w:r>
      <w:r w:rsidRPr="00417C91">
        <w:rPr>
          <w:rFonts w:ascii="Times New Roman" w:hAnsi="Times New Roman"/>
          <w:sz w:val="24"/>
          <w:szCs w:val="24"/>
          <w:vertAlign w:val="subscript"/>
        </w:rPr>
        <w:t>4</w:t>
      </w:r>
      <w:r w:rsidRPr="00417C91">
        <w:rPr>
          <w:rFonts w:ascii="Times New Roman" w:hAnsi="Times New Roman"/>
          <w:sz w:val="24"/>
          <w:szCs w:val="24"/>
        </w:rPr>
        <w:t xml:space="preserve"> yang diaktivasi pada suhu ruang adalah jenis zeolit yang  terbaik sebagai katalis pada proses esterifikasi campuran minyak goreng dan asam oleat</w:t>
      </w:r>
      <w:r>
        <w:rPr>
          <w:rFonts w:ascii="Times New Roman" w:hAnsi="Times New Roman"/>
          <w:sz w:val="24"/>
          <w:szCs w:val="24"/>
        </w:rPr>
        <w:t>. Jenis zeolit ini</w:t>
      </w:r>
      <w:r w:rsidRPr="00417C91">
        <w:rPr>
          <w:rFonts w:ascii="Times New Roman" w:hAnsi="Times New Roman"/>
          <w:sz w:val="24"/>
          <w:szCs w:val="24"/>
        </w:rPr>
        <w:t xml:space="preserve"> menghasilkan konversi FF</w:t>
      </w:r>
      <w:r w:rsidR="00993AB3">
        <w:rPr>
          <w:rFonts w:ascii="Times New Roman" w:hAnsi="Times New Roman"/>
          <w:sz w:val="24"/>
          <w:szCs w:val="24"/>
        </w:rPr>
        <w:t>A tertinggi yaitu sebesar 62.</w:t>
      </w:r>
      <w:r w:rsidRPr="00417C91">
        <w:rPr>
          <w:rFonts w:ascii="Times New Roman" w:hAnsi="Times New Roman"/>
          <w:sz w:val="24"/>
          <w:szCs w:val="24"/>
        </w:rPr>
        <w:t xml:space="preserve">94 %. Jenis katalis ini akan dipilih untuk dioptimasi kondisi proses esterifikasi menggunakan bahan baku </w:t>
      </w:r>
      <w:r w:rsidRPr="00417C91">
        <w:rPr>
          <w:rFonts w:ascii="Times New Roman" w:hAnsi="Times New Roman"/>
          <w:i/>
          <w:sz w:val="24"/>
          <w:szCs w:val="24"/>
        </w:rPr>
        <w:t>crude palm oil</w:t>
      </w:r>
      <w:r w:rsidRPr="00417C91">
        <w:rPr>
          <w:rFonts w:ascii="Times New Roman" w:hAnsi="Times New Roman"/>
          <w:sz w:val="24"/>
          <w:szCs w:val="24"/>
        </w:rPr>
        <w:t xml:space="preserve"> (CPO).</w:t>
      </w:r>
    </w:p>
    <w:p w:rsidR="00D35CB4" w:rsidRDefault="00091407" w:rsidP="007E6B4E">
      <w:pPr>
        <w:spacing w:after="0" w:line="360" w:lineRule="auto"/>
        <w:jc w:val="both"/>
        <w:rPr>
          <w:rFonts w:ascii="Times New Roman" w:hAnsi="Times New Roman"/>
          <w:color w:val="FF0000"/>
          <w:sz w:val="24"/>
          <w:szCs w:val="24"/>
        </w:rPr>
      </w:pPr>
      <w:r w:rsidRPr="00417C91">
        <w:rPr>
          <w:rFonts w:ascii="Times New Roman" w:hAnsi="Times New Roman"/>
          <w:sz w:val="24"/>
          <w:szCs w:val="24"/>
        </w:rPr>
        <w:tab/>
      </w:r>
      <w:r>
        <w:rPr>
          <w:rFonts w:ascii="Times New Roman" w:hAnsi="Times New Roman"/>
          <w:sz w:val="24"/>
          <w:szCs w:val="24"/>
        </w:rPr>
        <w:t xml:space="preserve">Struktur dan karakteristik zeolit mempengaruhi aktivitas zeolit sebagai katalis. Sifat katalis dipengaruhi oleh keasaman, </w:t>
      </w:r>
      <w:r w:rsidR="00286112">
        <w:rPr>
          <w:rFonts w:ascii="Times New Roman" w:hAnsi="Times New Roman"/>
          <w:sz w:val="24"/>
          <w:szCs w:val="24"/>
        </w:rPr>
        <w:t xml:space="preserve">luas permukaan, </w:t>
      </w:r>
      <w:r>
        <w:rPr>
          <w:rFonts w:ascii="Times New Roman" w:hAnsi="Times New Roman"/>
          <w:sz w:val="24"/>
          <w:szCs w:val="24"/>
        </w:rPr>
        <w:t xml:space="preserve">bentuk dan ukuran pori </w:t>
      </w:r>
      <w:r w:rsidR="001C1106">
        <w:rPr>
          <w:rFonts w:ascii="Times New Roman" w:hAnsi="Times New Roman"/>
          <w:sz w:val="24"/>
          <w:szCs w:val="24"/>
        </w:rPr>
        <w:t>(Tamunaidu</w:t>
      </w:r>
      <w:r w:rsidRPr="00AE4812">
        <w:rPr>
          <w:rFonts w:ascii="Times New Roman" w:hAnsi="Times New Roman"/>
          <w:sz w:val="24"/>
          <w:szCs w:val="24"/>
        </w:rPr>
        <w:t xml:space="preserve"> 2006).</w:t>
      </w:r>
      <w:r>
        <w:rPr>
          <w:rFonts w:ascii="Times New Roman" w:hAnsi="Times New Roman"/>
          <w:sz w:val="24"/>
          <w:szCs w:val="24"/>
        </w:rPr>
        <w:t xml:space="preserve"> </w:t>
      </w:r>
      <w:r w:rsidR="00913F24">
        <w:rPr>
          <w:rFonts w:ascii="Times New Roman" w:hAnsi="Times New Roman"/>
          <w:sz w:val="24"/>
          <w:szCs w:val="24"/>
        </w:rPr>
        <w:t>K</w:t>
      </w:r>
      <w:r w:rsidR="00304BF7">
        <w:rPr>
          <w:rFonts w:ascii="Times New Roman" w:hAnsi="Times New Roman"/>
          <w:sz w:val="24"/>
          <w:szCs w:val="24"/>
        </w:rPr>
        <w:t>enaikan rasio Si/Al pada</w:t>
      </w:r>
      <w:r>
        <w:rPr>
          <w:rFonts w:ascii="Times New Roman" w:hAnsi="Times New Roman"/>
          <w:sz w:val="24"/>
          <w:szCs w:val="24"/>
        </w:rPr>
        <w:t xml:space="preserve"> semua sampel zeolit</w:t>
      </w:r>
      <w:r w:rsidR="00304BF7">
        <w:rPr>
          <w:rFonts w:ascii="Times New Roman" w:hAnsi="Times New Roman"/>
          <w:sz w:val="24"/>
          <w:szCs w:val="24"/>
        </w:rPr>
        <w:t xml:space="preserve"> </w:t>
      </w:r>
      <w:r w:rsidR="00843D75">
        <w:rPr>
          <w:rFonts w:ascii="Times New Roman" w:hAnsi="Times New Roman"/>
          <w:sz w:val="24"/>
          <w:szCs w:val="24"/>
        </w:rPr>
        <w:t>ter</w:t>
      </w:r>
      <w:r w:rsidR="003703E5">
        <w:rPr>
          <w:rFonts w:ascii="Times New Roman" w:hAnsi="Times New Roman"/>
          <w:sz w:val="24"/>
          <w:szCs w:val="24"/>
        </w:rPr>
        <w:t xml:space="preserve">aktivasi </w:t>
      </w:r>
      <w:r w:rsidR="00304BF7">
        <w:rPr>
          <w:rFonts w:ascii="Times New Roman" w:hAnsi="Times New Roman"/>
          <w:sz w:val="24"/>
          <w:szCs w:val="24"/>
        </w:rPr>
        <w:t>asam</w:t>
      </w:r>
      <w:r w:rsidR="00913F24">
        <w:rPr>
          <w:rFonts w:ascii="Times New Roman" w:hAnsi="Times New Roman"/>
          <w:sz w:val="24"/>
          <w:szCs w:val="24"/>
        </w:rPr>
        <w:t xml:space="preserve"> (Tabel 7</w:t>
      </w:r>
      <w:r w:rsidR="00DB7276">
        <w:rPr>
          <w:rFonts w:ascii="Times New Roman" w:hAnsi="Times New Roman"/>
          <w:sz w:val="24"/>
          <w:szCs w:val="24"/>
        </w:rPr>
        <w:t>)</w:t>
      </w:r>
      <w:r w:rsidR="00304BF7">
        <w:rPr>
          <w:rFonts w:ascii="Times New Roman" w:hAnsi="Times New Roman"/>
          <w:sz w:val="24"/>
          <w:szCs w:val="24"/>
        </w:rPr>
        <w:t xml:space="preserve"> </w:t>
      </w:r>
      <w:r w:rsidR="00F218A6">
        <w:rPr>
          <w:rFonts w:ascii="Times New Roman" w:hAnsi="Times New Roman"/>
          <w:sz w:val="24"/>
          <w:szCs w:val="24"/>
        </w:rPr>
        <w:t xml:space="preserve">menghasilkan konversi FFA yang lebih tinggi </w:t>
      </w:r>
      <w:r>
        <w:rPr>
          <w:rFonts w:ascii="Times New Roman" w:hAnsi="Times New Roman"/>
          <w:sz w:val="24"/>
          <w:szCs w:val="24"/>
        </w:rPr>
        <w:t xml:space="preserve">dibandingkan dengan sampel zeolit alam </w:t>
      </w:r>
      <w:r w:rsidR="000546FC">
        <w:rPr>
          <w:rFonts w:ascii="Times New Roman" w:hAnsi="Times New Roman"/>
          <w:sz w:val="24"/>
          <w:szCs w:val="24"/>
        </w:rPr>
        <w:t>tidak teraktivasi yang memiliki rasi</w:t>
      </w:r>
      <w:r w:rsidR="008936A9">
        <w:rPr>
          <w:rFonts w:ascii="Times New Roman" w:hAnsi="Times New Roman"/>
          <w:sz w:val="24"/>
          <w:szCs w:val="24"/>
        </w:rPr>
        <w:t>o</w:t>
      </w:r>
      <w:r w:rsidR="000546FC">
        <w:rPr>
          <w:rFonts w:ascii="Times New Roman" w:hAnsi="Times New Roman"/>
          <w:sz w:val="24"/>
          <w:szCs w:val="24"/>
        </w:rPr>
        <w:t xml:space="preserve"> Si/Al lebih rendah</w:t>
      </w:r>
      <w:r w:rsidR="000233DA">
        <w:rPr>
          <w:rFonts w:ascii="Times New Roman" w:hAnsi="Times New Roman"/>
          <w:sz w:val="24"/>
          <w:szCs w:val="24"/>
        </w:rPr>
        <w:t xml:space="preserve">. </w:t>
      </w:r>
      <w:r w:rsidR="007104AF" w:rsidRPr="001E25F8">
        <w:rPr>
          <w:rFonts w:ascii="Times New Roman" w:hAnsi="Times New Roman"/>
          <w:sz w:val="24"/>
          <w:szCs w:val="24"/>
        </w:rPr>
        <w:t>Reaksi esterifikasi menggunakan katalis zeolit teraktivasi yang memiliki rasio Si/Al antara 15 sampai 19 pada penelitian ini menghasilkan konversi FFA tertinggi yaitu rata-rata 62.33%.</w:t>
      </w:r>
      <w:r w:rsidR="00231551" w:rsidRPr="001E25F8">
        <w:rPr>
          <w:rFonts w:ascii="Times New Roman" w:hAnsi="Times New Roman"/>
          <w:sz w:val="24"/>
          <w:szCs w:val="24"/>
        </w:rPr>
        <w:t xml:space="preserve"> Namun zeolit yang memiliki rasio Si/Al di atas 19 mengalami penurunan konversi FFA. </w:t>
      </w:r>
      <w:r w:rsidR="007104AF" w:rsidRPr="007104AF">
        <w:rPr>
          <w:rFonts w:ascii="Times New Roman" w:hAnsi="Times New Roman"/>
          <w:color w:val="FF0000"/>
          <w:sz w:val="24"/>
          <w:szCs w:val="24"/>
        </w:rPr>
        <w:t xml:space="preserve"> </w:t>
      </w:r>
    </w:p>
    <w:p w:rsidR="00091407" w:rsidRPr="00D0322F" w:rsidRDefault="000233DA" w:rsidP="00D35CB4">
      <w:pPr>
        <w:spacing w:after="0" w:line="360" w:lineRule="auto"/>
        <w:ind w:firstLine="720"/>
        <w:jc w:val="both"/>
        <w:rPr>
          <w:rFonts w:ascii="Times New Roman" w:hAnsi="Times New Roman"/>
          <w:sz w:val="24"/>
          <w:szCs w:val="24"/>
        </w:rPr>
      </w:pPr>
      <w:r>
        <w:rPr>
          <w:rFonts w:ascii="Times New Roman" w:hAnsi="Times New Roman"/>
          <w:sz w:val="24"/>
          <w:szCs w:val="24"/>
        </w:rPr>
        <w:t>Csicsery (1986)</w:t>
      </w:r>
      <w:r w:rsidR="00091407">
        <w:rPr>
          <w:rFonts w:ascii="Times New Roman" w:hAnsi="Times New Roman"/>
          <w:sz w:val="24"/>
          <w:szCs w:val="24"/>
        </w:rPr>
        <w:t xml:space="preserve"> menyatakan bahwa rasio Si/Al yang tinggi </w:t>
      </w:r>
      <w:r w:rsidR="00D363AE">
        <w:rPr>
          <w:rFonts w:ascii="Times New Roman" w:hAnsi="Times New Roman"/>
          <w:sz w:val="24"/>
          <w:szCs w:val="24"/>
        </w:rPr>
        <w:t xml:space="preserve">berkaitan dengan kemampuan </w:t>
      </w:r>
      <w:r w:rsidR="002578C7">
        <w:rPr>
          <w:rFonts w:ascii="Times New Roman" w:hAnsi="Times New Roman"/>
          <w:sz w:val="24"/>
          <w:szCs w:val="24"/>
        </w:rPr>
        <w:t xml:space="preserve">sifat </w:t>
      </w:r>
      <w:r w:rsidR="00D363AE">
        <w:rPr>
          <w:rFonts w:ascii="Times New Roman" w:hAnsi="Times New Roman"/>
          <w:sz w:val="24"/>
          <w:szCs w:val="24"/>
        </w:rPr>
        <w:t>hidro</w:t>
      </w:r>
      <w:r w:rsidR="00C069AA">
        <w:rPr>
          <w:rFonts w:ascii="Times New Roman" w:hAnsi="Times New Roman"/>
          <w:sz w:val="24"/>
          <w:szCs w:val="24"/>
        </w:rPr>
        <w:t>fobik</w:t>
      </w:r>
      <w:r w:rsidR="00091407">
        <w:rPr>
          <w:rFonts w:ascii="Times New Roman" w:hAnsi="Times New Roman"/>
          <w:sz w:val="24"/>
          <w:szCs w:val="24"/>
        </w:rPr>
        <w:t xml:space="preserve">. </w:t>
      </w:r>
      <w:r w:rsidR="00B365EA">
        <w:rPr>
          <w:rFonts w:ascii="Times New Roman" w:hAnsi="Times New Roman"/>
          <w:sz w:val="24"/>
          <w:szCs w:val="24"/>
        </w:rPr>
        <w:t>Lebih lanjut dikatakan bahwa s</w:t>
      </w:r>
      <w:r w:rsidR="00AE62CC">
        <w:rPr>
          <w:rFonts w:ascii="Times New Roman" w:hAnsi="Times New Roman"/>
          <w:sz w:val="24"/>
          <w:szCs w:val="24"/>
        </w:rPr>
        <w:t>ifat h</w:t>
      </w:r>
      <w:r w:rsidR="009269AB">
        <w:rPr>
          <w:rFonts w:ascii="Times New Roman" w:hAnsi="Times New Roman"/>
          <w:sz w:val="24"/>
          <w:szCs w:val="24"/>
        </w:rPr>
        <w:t>idrofobik</w:t>
      </w:r>
      <w:r w:rsidR="00091407">
        <w:rPr>
          <w:rFonts w:ascii="Times New Roman" w:hAnsi="Times New Roman"/>
          <w:sz w:val="24"/>
          <w:szCs w:val="24"/>
        </w:rPr>
        <w:t xml:space="preserve"> tergantung pada konsentrasi aluminium dan struktur zeolit, seperti pada ZSM-5 yang mem</w:t>
      </w:r>
      <w:r w:rsidR="00383BF4">
        <w:rPr>
          <w:rFonts w:ascii="Times New Roman" w:hAnsi="Times New Roman"/>
          <w:sz w:val="24"/>
          <w:szCs w:val="24"/>
        </w:rPr>
        <w:t>iliki kandungan alumina rendah serta zeolit dengan rasio Si/Al yang tinggi</w:t>
      </w:r>
      <w:r w:rsidR="00091407">
        <w:rPr>
          <w:rFonts w:ascii="Times New Roman" w:hAnsi="Times New Roman"/>
          <w:sz w:val="24"/>
          <w:szCs w:val="24"/>
        </w:rPr>
        <w:t xml:space="preserve"> lebih memiliki sifat </w:t>
      </w:r>
      <w:r w:rsidR="003A3C0D">
        <w:rPr>
          <w:rFonts w:ascii="Times New Roman" w:hAnsi="Times New Roman"/>
          <w:sz w:val="24"/>
          <w:szCs w:val="24"/>
        </w:rPr>
        <w:t>hidrof</w:t>
      </w:r>
      <w:r w:rsidR="00E45EE7">
        <w:rPr>
          <w:rFonts w:ascii="Times New Roman" w:hAnsi="Times New Roman"/>
          <w:sz w:val="24"/>
          <w:szCs w:val="24"/>
        </w:rPr>
        <w:t xml:space="preserve">obik </w:t>
      </w:r>
      <w:r w:rsidR="00091407">
        <w:rPr>
          <w:rFonts w:ascii="Times New Roman" w:hAnsi="Times New Roman"/>
          <w:sz w:val="24"/>
          <w:szCs w:val="24"/>
        </w:rPr>
        <w:t>dibandingkan dengan jenis oksida amorphous dan kristalin yang lain. Sifat hidro</w:t>
      </w:r>
      <w:r w:rsidR="00BD1B56">
        <w:rPr>
          <w:rFonts w:ascii="Times New Roman" w:hAnsi="Times New Roman"/>
          <w:sz w:val="24"/>
          <w:szCs w:val="24"/>
        </w:rPr>
        <w:t>f</w:t>
      </w:r>
      <w:r w:rsidR="007C3E6E">
        <w:rPr>
          <w:rFonts w:ascii="Times New Roman" w:hAnsi="Times New Roman"/>
          <w:sz w:val="24"/>
          <w:szCs w:val="24"/>
        </w:rPr>
        <w:t>obik</w:t>
      </w:r>
      <w:r w:rsidR="00091407">
        <w:rPr>
          <w:rFonts w:ascii="Times New Roman" w:hAnsi="Times New Roman"/>
          <w:sz w:val="24"/>
          <w:szCs w:val="24"/>
        </w:rPr>
        <w:t xml:space="preserve"> katalis merupakan salah satu faktor penting pada reaksi esterifikasi karena sifat hidro</w:t>
      </w:r>
      <w:r w:rsidR="005E5A85">
        <w:rPr>
          <w:rFonts w:ascii="Times New Roman" w:hAnsi="Times New Roman"/>
          <w:sz w:val="24"/>
          <w:szCs w:val="24"/>
        </w:rPr>
        <w:t>f</w:t>
      </w:r>
      <w:r w:rsidR="00A643FD">
        <w:rPr>
          <w:rFonts w:ascii="Times New Roman" w:hAnsi="Times New Roman"/>
          <w:sz w:val="24"/>
          <w:szCs w:val="24"/>
        </w:rPr>
        <w:t>obik</w:t>
      </w:r>
      <w:r w:rsidR="00091407">
        <w:rPr>
          <w:rFonts w:ascii="Times New Roman" w:hAnsi="Times New Roman"/>
          <w:sz w:val="24"/>
          <w:szCs w:val="24"/>
        </w:rPr>
        <w:t xml:space="preserve"> katalis </w:t>
      </w:r>
      <w:r w:rsidR="003E5FF5">
        <w:rPr>
          <w:rFonts w:ascii="Times New Roman" w:hAnsi="Times New Roman"/>
          <w:sz w:val="24"/>
          <w:szCs w:val="24"/>
        </w:rPr>
        <w:t>mempermudah</w:t>
      </w:r>
      <w:r w:rsidR="00091407">
        <w:rPr>
          <w:rFonts w:ascii="Times New Roman" w:hAnsi="Times New Roman"/>
          <w:sz w:val="24"/>
          <w:szCs w:val="24"/>
        </w:rPr>
        <w:t xml:space="preserve"> </w:t>
      </w:r>
      <w:r w:rsidR="005B293D">
        <w:rPr>
          <w:rFonts w:ascii="Times New Roman" w:hAnsi="Times New Roman"/>
          <w:sz w:val="24"/>
          <w:szCs w:val="24"/>
        </w:rPr>
        <w:t>adsorpsi</w:t>
      </w:r>
      <w:r w:rsidR="00091407">
        <w:rPr>
          <w:rFonts w:ascii="Times New Roman" w:hAnsi="Times New Roman"/>
          <w:sz w:val="24"/>
          <w:szCs w:val="24"/>
        </w:rPr>
        <w:t xml:space="preserve"> asam </w:t>
      </w:r>
      <w:r w:rsidR="005E5A85">
        <w:rPr>
          <w:rFonts w:ascii="Times New Roman" w:hAnsi="Times New Roman"/>
          <w:sz w:val="24"/>
          <w:szCs w:val="24"/>
        </w:rPr>
        <w:t>hidrof</w:t>
      </w:r>
      <w:r w:rsidR="006E3C2D">
        <w:rPr>
          <w:rFonts w:ascii="Times New Roman" w:hAnsi="Times New Roman"/>
          <w:sz w:val="24"/>
          <w:szCs w:val="24"/>
        </w:rPr>
        <w:t>obik</w:t>
      </w:r>
      <w:r w:rsidR="00091407">
        <w:rPr>
          <w:rFonts w:ascii="Times New Roman" w:hAnsi="Times New Roman"/>
          <w:sz w:val="24"/>
          <w:szCs w:val="24"/>
        </w:rPr>
        <w:t xml:space="preserve"> dan </w:t>
      </w:r>
      <w:r w:rsidR="004C64F5">
        <w:rPr>
          <w:rFonts w:ascii="Times New Roman" w:hAnsi="Times New Roman"/>
          <w:sz w:val="24"/>
          <w:szCs w:val="24"/>
        </w:rPr>
        <w:t xml:space="preserve">dapat </w:t>
      </w:r>
      <w:r w:rsidR="008C2CE1">
        <w:rPr>
          <w:rFonts w:ascii="Times New Roman" w:hAnsi="Times New Roman"/>
          <w:sz w:val="24"/>
          <w:szCs w:val="24"/>
        </w:rPr>
        <w:t>mengusir</w:t>
      </w:r>
      <w:r w:rsidR="00091407">
        <w:rPr>
          <w:rFonts w:ascii="Times New Roman" w:hAnsi="Times New Roman"/>
          <w:sz w:val="24"/>
          <w:szCs w:val="24"/>
        </w:rPr>
        <w:t xml:space="preserve"> air yang dilepaskan dari permukaan katalis setelah proses esterifikasi </w:t>
      </w:r>
      <w:r w:rsidR="00A643FD">
        <w:rPr>
          <w:rFonts w:ascii="Times New Roman" w:hAnsi="Times New Roman"/>
          <w:sz w:val="24"/>
          <w:szCs w:val="24"/>
        </w:rPr>
        <w:t>(</w:t>
      </w:r>
      <w:r w:rsidR="00E55B9F">
        <w:rPr>
          <w:rFonts w:ascii="Times New Roman" w:hAnsi="Times New Roman"/>
          <w:sz w:val="24"/>
          <w:szCs w:val="24"/>
        </w:rPr>
        <w:t>Sathyas</w:t>
      </w:r>
      <w:r w:rsidR="003A508F">
        <w:rPr>
          <w:rFonts w:ascii="Times New Roman" w:hAnsi="Times New Roman"/>
          <w:sz w:val="24"/>
          <w:szCs w:val="24"/>
        </w:rPr>
        <w:t xml:space="preserve">elvabala </w:t>
      </w:r>
      <w:r w:rsidR="003A508F">
        <w:rPr>
          <w:rFonts w:ascii="Times New Roman" w:hAnsi="Times New Roman"/>
          <w:i/>
          <w:sz w:val="24"/>
          <w:szCs w:val="24"/>
        </w:rPr>
        <w:t>et al</w:t>
      </w:r>
      <w:r w:rsidR="003A508F">
        <w:rPr>
          <w:rFonts w:ascii="Times New Roman" w:hAnsi="Times New Roman"/>
          <w:sz w:val="24"/>
          <w:szCs w:val="24"/>
        </w:rPr>
        <w:t>. 2010</w:t>
      </w:r>
      <w:r w:rsidR="00091407" w:rsidRPr="001F3B19">
        <w:rPr>
          <w:rFonts w:ascii="Times New Roman" w:hAnsi="Times New Roman"/>
          <w:sz w:val="24"/>
          <w:szCs w:val="24"/>
        </w:rPr>
        <w:t>)</w:t>
      </w:r>
      <w:r w:rsidR="00091407">
        <w:rPr>
          <w:rFonts w:ascii="Times New Roman" w:hAnsi="Times New Roman"/>
          <w:sz w:val="24"/>
          <w:szCs w:val="24"/>
        </w:rPr>
        <w:t xml:space="preserve">. </w:t>
      </w:r>
      <w:r w:rsidR="00091407" w:rsidRPr="00E85488">
        <w:rPr>
          <w:rFonts w:ascii="Times New Roman" w:hAnsi="Times New Roman"/>
          <w:sz w:val="24"/>
          <w:szCs w:val="24"/>
        </w:rPr>
        <w:t xml:space="preserve"> </w:t>
      </w:r>
      <w:r w:rsidR="00091407" w:rsidRPr="00D0322F">
        <w:rPr>
          <w:rFonts w:ascii="Times New Roman" w:hAnsi="Times New Roman"/>
          <w:sz w:val="24"/>
          <w:szCs w:val="24"/>
        </w:rPr>
        <w:t xml:space="preserve">Park </w:t>
      </w:r>
      <w:r w:rsidR="00091407" w:rsidRPr="003C41CB">
        <w:rPr>
          <w:rFonts w:ascii="Times New Roman" w:hAnsi="Times New Roman"/>
          <w:i/>
          <w:sz w:val="24"/>
          <w:szCs w:val="24"/>
        </w:rPr>
        <w:t>et al.</w:t>
      </w:r>
      <w:r w:rsidR="00091407" w:rsidRPr="00D0322F">
        <w:rPr>
          <w:rFonts w:ascii="Times New Roman" w:hAnsi="Times New Roman"/>
          <w:sz w:val="24"/>
          <w:szCs w:val="24"/>
        </w:rPr>
        <w:t xml:space="preserve"> (2010)</w:t>
      </w:r>
      <w:r w:rsidR="006B2610">
        <w:rPr>
          <w:rFonts w:ascii="Times New Roman" w:hAnsi="Times New Roman"/>
          <w:sz w:val="24"/>
          <w:szCs w:val="24"/>
        </w:rPr>
        <w:t>,</w:t>
      </w:r>
      <w:r w:rsidR="00091407" w:rsidRPr="00D0322F">
        <w:rPr>
          <w:rFonts w:ascii="Times New Roman" w:hAnsi="Times New Roman"/>
          <w:sz w:val="24"/>
          <w:szCs w:val="24"/>
        </w:rPr>
        <w:t xml:space="preserve"> </w:t>
      </w:r>
      <w:r w:rsidR="00A65A32">
        <w:rPr>
          <w:rFonts w:ascii="Times New Roman" w:hAnsi="Times New Roman"/>
          <w:sz w:val="24"/>
          <w:szCs w:val="24"/>
        </w:rPr>
        <w:t>yang diacu dalam</w:t>
      </w:r>
      <w:r w:rsidR="00E55B9F">
        <w:rPr>
          <w:rFonts w:ascii="Times New Roman" w:hAnsi="Times New Roman"/>
          <w:sz w:val="24"/>
          <w:szCs w:val="24"/>
        </w:rPr>
        <w:t xml:space="preserve"> Sathyas</w:t>
      </w:r>
      <w:r w:rsidR="00C12630">
        <w:rPr>
          <w:rFonts w:ascii="Times New Roman" w:hAnsi="Times New Roman"/>
          <w:sz w:val="24"/>
          <w:szCs w:val="24"/>
        </w:rPr>
        <w:t xml:space="preserve">elvabala </w:t>
      </w:r>
      <w:r w:rsidR="00C12630">
        <w:rPr>
          <w:rFonts w:ascii="Times New Roman" w:hAnsi="Times New Roman"/>
          <w:i/>
          <w:sz w:val="24"/>
          <w:szCs w:val="24"/>
        </w:rPr>
        <w:t>et al</w:t>
      </w:r>
      <w:r w:rsidR="00C12630">
        <w:rPr>
          <w:rFonts w:ascii="Times New Roman" w:hAnsi="Times New Roman"/>
          <w:sz w:val="24"/>
          <w:szCs w:val="24"/>
        </w:rPr>
        <w:t>. (2010)</w:t>
      </w:r>
      <w:r w:rsidR="00A65A32">
        <w:rPr>
          <w:rFonts w:ascii="Times New Roman" w:hAnsi="Times New Roman"/>
          <w:sz w:val="24"/>
          <w:szCs w:val="24"/>
        </w:rPr>
        <w:t xml:space="preserve"> </w:t>
      </w:r>
      <w:r w:rsidR="00DC6A3B">
        <w:rPr>
          <w:rFonts w:ascii="Times New Roman" w:hAnsi="Times New Roman"/>
          <w:sz w:val="24"/>
          <w:szCs w:val="24"/>
        </w:rPr>
        <w:t>melaporkan</w:t>
      </w:r>
      <w:r w:rsidR="00091407" w:rsidRPr="00D0322F">
        <w:rPr>
          <w:rFonts w:ascii="Times New Roman" w:hAnsi="Times New Roman"/>
          <w:sz w:val="24"/>
          <w:szCs w:val="24"/>
        </w:rPr>
        <w:t xml:space="preserve"> bahw</w:t>
      </w:r>
      <w:r w:rsidR="00091407">
        <w:rPr>
          <w:rFonts w:ascii="Times New Roman" w:hAnsi="Times New Roman"/>
          <w:sz w:val="24"/>
          <w:szCs w:val="24"/>
        </w:rPr>
        <w:t>a</w:t>
      </w:r>
      <w:r w:rsidR="00091407" w:rsidRPr="00D0322F">
        <w:rPr>
          <w:rFonts w:ascii="Times New Roman" w:hAnsi="Times New Roman"/>
          <w:sz w:val="24"/>
          <w:szCs w:val="24"/>
        </w:rPr>
        <w:t xml:space="preserve"> adanya molekul air pada campuran reaksi menghambat konversi asam lemak bebas (FFA) menjadi metil ester karena </w:t>
      </w:r>
      <w:r w:rsidR="00854862">
        <w:rPr>
          <w:rFonts w:ascii="Times New Roman" w:hAnsi="Times New Roman"/>
          <w:sz w:val="24"/>
          <w:szCs w:val="24"/>
        </w:rPr>
        <w:t>keracunan</w:t>
      </w:r>
      <w:r w:rsidR="00091407" w:rsidRPr="00D0322F">
        <w:rPr>
          <w:rFonts w:ascii="Times New Roman" w:hAnsi="Times New Roman"/>
          <w:sz w:val="24"/>
          <w:szCs w:val="24"/>
        </w:rPr>
        <w:t xml:space="preserve"> </w:t>
      </w:r>
      <w:r w:rsidR="00854862">
        <w:rPr>
          <w:rFonts w:ascii="Times New Roman" w:hAnsi="Times New Roman"/>
          <w:sz w:val="24"/>
          <w:szCs w:val="24"/>
        </w:rPr>
        <w:t>sisi asam</w:t>
      </w:r>
      <w:r w:rsidR="00B41201">
        <w:rPr>
          <w:rFonts w:ascii="Times New Roman" w:hAnsi="Times New Roman"/>
          <w:sz w:val="24"/>
          <w:szCs w:val="24"/>
        </w:rPr>
        <w:t xml:space="preserve"> katalis</w:t>
      </w:r>
      <w:r w:rsidR="00091407" w:rsidRPr="00D0322F">
        <w:rPr>
          <w:rFonts w:ascii="Times New Roman" w:hAnsi="Times New Roman"/>
          <w:sz w:val="24"/>
          <w:szCs w:val="24"/>
        </w:rPr>
        <w:t xml:space="preserve">. Oleh </w:t>
      </w:r>
      <w:r w:rsidR="00091407" w:rsidRPr="00D0322F">
        <w:rPr>
          <w:rFonts w:ascii="Times New Roman" w:hAnsi="Times New Roman"/>
          <w:sz w:val="24"/>
          <w:szCs w:val="24"/>
        </w:rPr>
        <w:lastRenderedPageBreak/>
        <w:t xml:space="preserve">karena </w:t>
      </w:r>
      <w:r w:rsidR="005E5A85">
        <w:rPr>
          <w:rFonts w:ascii="Times New Roman" w:hAnsi="Times New Roman"/>
          <w:sz w:val="24"/>
          <w:szCs w:val="24"/>
        </w:rPr>
        <w:t>itu peningkatan sifat hidrofobik</w:t>
      </w:r>
      <w:r w:rsidR="00091407" w:rsidRPr="00D0322F">
        <w:rPr>
          <w:rFonts w:ascii="Times New Roman" w:hAnsi="Times New Roman"/>
          <w:sz w:val="24"/>
          <w:szCs w:val="24"/>
        </w:rPr>
        <w:t xml:space="preserve"> katalis merupakan faktor penting untuk konversi </w:t>
      </w:r>
      <w:r w:rsidR="00D3011B">
        <w:rPr>
          <w:rFonts w:ascii="Times New Roman" w:hAnsi="Times New Roman"/>
          <w:sz w:val="24"/>
          <w:szCs w:val="24"/>
        </w:rPr>
        <w:t>asam lemak</w:t>
      </w:r>
      <w:r w:rsidR="00FC4D9F">
        <w:rPr>
          <w:rFonts w:ascii="Times New Roman" w:hAnsi="Times New Roman"/>
          <w:sz w:val="24"/>
          <w:szCs w:val="24"/>
        </w:rPr>
        <w:t xml:space="preserve"> </w:t>
      </w:r>
      <w:r w:rsidR="00091407" w:rsidRPr="00D0322F">
        <w:rPr>
          <w:rFonts w:ascii="Times New Roman" w:hAnsi="Times New Roman"/>
          <w:sz w:val="24"/>
          <w:szCs w:val="24"/>
        </w:rPr>
        <w:t>yang efektif.</w:t>
      </w:r>
    </w:p>
    <w:p w:rsidR="00B56FD6" w:rsidRDefault="006B2610" w:rsidP="00091407">
      <w:pPr>
        <w:autoSpaceDE w:val="0"/>
        <w:autoSpaceDN w:val="0"/>
        <w:adjustRightInd w:val="0"/>
        <w:spacing w:after="0" w:line="360" w:lineRule="auto"/>
        <w:ind w:firstLine="720"/>
        <w:jc w:val="both"/>
        <w:rPr>
          <w:rFonts w:ascii="Times New Roman" w:hAnsi="Times New Roman"/>
          <w:sz w:val="24"/>
          <w:szCs w:val="24"/>
        </w:rPr>
      </w:pPr>
      <w:r w:rsidRPr="000D2FA7">
        <w:rPr>
          <w:rFonts w:ascii="Times New Roman" w:hAnsi="Times New Roman"/>
          <w:sz w:val="24"/>
          <w:szCs w:val="24"/>
        </w:rPr>
        <w:t>Zeolit yang memiliki jumlah asam yang berbeda (</w:t>
      </w:r>
      <w:r w:rsidR="00B22D14" w:rsidRPr="000D2FA7">
        <w:rPr>
          <w:rFonts w:ascii="Times New Roman" w:hAnsi="Times New Roman"/>
          <w:sz w:val="24"/>
          <w:szCs w:val="24"/>
        </w:rPr>
        <w:t>Tabel 7</w:t>
      </w:r>
      <w:r w:rsidRPr="000D2FA7">
        <w:rPr>
          <w:rFonts w:ascii="Times New Roman" w:hAnsi="Times New Roman"/>
          <w:sz w:val="24"/>
          <w:szCs w:val="24"/>
        </w:rPr>
        <w:t>)</w:t>
      </w:r>
      <w:r w:rsidR="00091407" w:rsidRPr="000D2FA7">
        <w:rPr>
          <w:rFonts w:ascii="Times New Roman" w:hAnsi="Times New Roman"/>
          <w:sz w:val="24"/>
          <w:szCs w:val="24"/>
        </w:rPr>
        <w:t xml:space="preserve"> </w:t>
      </w:r>
      <w:r w:rsidRPr="000D2FA7">
        <w:rPr>
          <w:rFonts w:ascii="Times New Roman" w:hAnsi="Times New Roman"/>
          <w:sz w:val="24"/>
          <w:szCs w:val="24"/>
        </w:rPr>
        <w:t xml:space="preserve">menghasilkan </w:t>
      </w:r>
      <w:r w:rsidR="00D63083" w:rsidRPr="000D2FA7">
        <w:rPr>
          <w:rFonts w:ascii="Times New Roman" w:hAnsi="Times New Roman"/>
          <w:sz w:val="24"/>
          <w:szCs w:val="24"/>
        </w:rPr>
        <w:t xml:space="preserve">konversi FFA yang beragam pada </w:t>
      </w:r>
      <w:r w:rsidR="00091407" w:rsidRPr="000D2FA7">
        <w:rPr>
          <w:rFonts w:ascii="Times New Roman" w:hAnsi="Times New Roman"/>
          <w:sz w:val="24"/>
          <w:szCs w:val="24"/>
        </w:rPr>
        <w:t xml:space="preserve"> reaksi esterifikasi campuran minyak </w:t>
      </w:r>
      <w:r w:rsidRPr="000D2FA7">
        <w:rPr>
          <w:rFonts w:ascii="Times New Roman" w:hAnsi="Times New Roman"/>
          <w:sz w:val="24"/>
          <w:szCs w:val="24"/>
        </w:rPr>
        <w:t>sawit murni</w:t>
      </w:r>
      <w:r w:rsidR="00091407" w:rsidRPr="000D2FA7">
        <w:rPr>
          <w:rFonts w:ascii="Times New Roman" w:hAnsi="Times New Roman"/>
          <w:sz w:val="24"/>
          <w:szCs w:val="24"/>
        </w:rPr>
        <w:t xml:space="preserve"> dan asam oleat.</w:t>
      </w:r>
      <w:r w:rsidR="00091407" w:rsidRPr="006B2610">
        <w:rPr>
          <w:rFonts w:ascii="Times New Roman" w:hAnsi="Times New Roman"/>
          <w:color w:val="FF0000"/>
          <w:sz w:val="24"/>
          <w:szCs w:val="24"/>
        </w:rPr>
        <w:t xml:space="preserve"> </w:t>
      </w:r>
      <w:r w:rsidR="00091407">
        <w:rPr>
          <w:rFonts w:ascii="Times New Roman" w:hAnsi="Times New Roman"/>
          <w:sz w:val="24"/>
          <w:szCs w:val="24"/>
        </w:rPr>
        <w:t>Zeolit yang diaktivasi dengan asam klorida (HCl) dan asam sulfat (H</w:t>
      </w:r>
      <w:r w:rsidR="00091407">
        <w:rPr>
          <w:rFonts w:ascii="Times New Roman" w:hAnsi="Times New Roman"/>
          <w:sz w:val="24"/>
          <w:szCs w:val="24"/>
          <w:vertAlign w:val="subscript"/>
        </w:rPr>
        <w:t>2</w:t>
      </w:r>
      <w:r w:rsidR="00091407">
        <w:rPr>
          <w:rFonts w:ascii="Times New Roman" w:hAnsi="Times New Roman"/>
          <w:sz w:val="24"/>
          <w:szCs w:val="24"/>
        </w:rPr>
        <w:t>SO</w:t>
      </w:r>
      <w:r w:rsidR="00091407">
        <w:rPr>
          <w:rFonts w:ascii="Times New Roman" w:hAnsi="Times New Roman"/>
          <w:sz w:val="24"/>
          <w:szCs w:val="24"/>
          <w:vertAlign w:val="subscript"/>
        </w:rPr>
        <w:t>4</w:t>
      </w:r>
      <w:r w:rsidR="00091407">
        <w:rPr>
          <w:rFonts w:ascii="Times New Roman" w:hAnsi="Times New Roman"/>
          <w:sz w:val="24"/>
          <w:szCs w:val="24"/>
        </w:rPr>
        <w:t xml:space="preserve">) (sampel </w:t>
      </w:r>
      <w:r w:rsidR="00091407" w:rsidRPr="00417C91">
        <w:rPr>
          <w:rFonts w:ascii="Times New Roman" w:hAnsi="Times New Roman"/>
          <w:sz w:val="24"/>
          <w:szCs w:val="24"/>
        </w:rPr>
        <w:t>HZ</w:t>
      </w:r>
      <w:r w:rsidR="002B0C12">
        <w:rPr>
          <w:rFonts w:ascii="Times New Roman" w:hAnsi="Times New Roman"/>
          <w:sz w:val="24"/>
          <w:szCs w:val="24"/>
        </w:rPr>
        <w:t>–</w:t>
      </w:r>
      <w:r w:rsidR="00091407" w:rsidRPr="00417C91">
        <w:rPr>
          <w:rFonts w:ascii="Times New Roman" w:hAnsi="Times New Roman"/>
          <w:sz w:val="24"/>
          <w:szCs w:val="24"/>
        </w:rPr>
        <w:t>CS</w:t>
      </w:r>
      <w:r w:rsidR="00091407">
        <w:rPr>
          <w:rFonts w:ascii="Times New Roman" w:hAnsi="Times New Roman"/>
          <w:sz w:val="24"/>
          <w:szCs w:val="24"/>
        </w:rPr>
        <w:t>)</w:t>
      </w:r>
      <w:r w:rsidR="00BB35AA">
        <w:rPr>
          <w:rFonts w:ascii="Times New Roman" w:hAnsi="Times New Roman"/>
          <w:sz w:val="24"/>
          <w:szCs w:val="24"/>
        </w:rPr>
        <w:t xml:space="preserve"> </w:t>
      </w:r>
      <w:r w:rsidR="00BB35AA" w:rsidRPr="00417C91">
        <w:rPr>
          <w:rFonts w:ascii="Times New Roman" w:hAnsi="Times New Roman"/>
          <w:sz w:val="24"/>
          <w:szCs w:val="24"/>
        </w:rPr>
        <w:t>menghasilkan konversi FFA yang tertinggi</w:t>
      </w:r>
      <w:r w:rsidR="00BB35AA">
        <w:rPr>
          <w:rFonts w:ascii="Times New Roman" w:hAnsi="Times New Roman"/>
          <w:sz w:val="24"/>
          <w:szCs w:val="24"/>
        </w:rPr>
        <w:t xml:space="preserve"> meskipun</w:t>
      </w:r>
      <w:r w:rsidR="00091407" w:rsidRPr="00417C91">
        <w:rPr>
          <w:rFonts w:ascii="Times New Roman" w:hAnsi="Times New Roman"/>
          <w:sz w:val="24"/>
          <w:szCs w:val="24"/>
        </w:rPr>
        <w:t xml:space="preserve"> memiliki tingkat keasaman yang</w:t>
      </w:r>
      <w:r w:rsidR="00237C70">
        <w:rPr>
          <w:rFonts w:ascii="Times New Roman" w:hAnsi="Times New Roman"/>
          <w:sz w:val="24"/>
          <w:szCs w:val="24"/>
        </w:rPr>
        <w:t xml:space="preserve"> lebih</w:t>
      </w:r>
      <w:r w:rsidR="00091407" w:rsidRPr="00417C91">
        <w:rPr>
          <w:rFonts w:ascii="Times New Roman" w:hAnsi="Times New Roman"/>
          <w:sz w:val="24"/>
          <w:szCs w:val="24"/>
        </w:rPr>
        <w:t xml:space="preserve"> rendah</w:t>
      </w:r>
      <w:r w:rsidR="00237C70">
        <w:rPr>
          <w:rFonts w:ascii="Times New Roman" w:hAnsi="Times New Roman"/>
          <w:sz w:val="24"/>
          <w:szCs w:val="24"/>
        </w:rPr>
        <w:t xml:space="preserve"> dari zeolit alam</w:t>
      </w:r>
      <w:r w:rsidR="00091407" w:rsidRPr="00417C91">
        <w:rPr>
          <w:rFonts w:ascii="Times New Roman" w:hAnsi="Times New Roman"/>
          <w:sz w:val="24"/>
          <w:szCs w:val="24"/>
        </w:rPr>
        <w:t xml:space="preserve">. Hasil </w:t>
      </w:r>
      <w:r w:rsidR="00091407">
        <w:rPr>
          <w:rFonts w:ascii="Times New Roman" w:hAnsi="Times New Roman"/>
          <w:sz w:val="24"/>
          <w:szCs w:val="24"/>
        </w:rPr>
        <w:t>ini sama dengan yang diperoleh Marchetti dan Errazu (2008</w:t>
      </w:r>
      <w:r w:rsidR="003442C2">
        <w:rPr>
          <w:rFonts w:ascii="Times New Roman" w:hAnsi="Times New Roman"/>
          <w:sz w:val="24"/>
          <w:szCs w:val="24"/>
        </w:rPr>
        <w:t>a</w:t>
      </w:r>
      <w:r w:rsidR="00091407">
        <w:rPr>
          <w:rFonts w:ascii="Times New Roman" w:hAnsi="Times New Roman"/>
          <w:sz w:val="24"/>
          <w:szCs w:val="24"/>
        </w:rPr>
        <w:t xml:space="preserve">). Marchetti dan </w:t>
      </w:r>
      <w:r w:rsidR="00CD418F">
        <w:rPr>
          <w:rFonts w:ascii="Times New Roman" w:hAnsi="Times New Roman"/>
          <w:sz w:val="24"/>
          <w:szCs w:val="24"/>
        </w:rPr>
        <w:t xml:space="preserve">   </w:t>
      </w:r>
      <w:r w:rsidR="00091407">
        <w:rPr>
          <w:rFonts w:ascii="Times New Roman" w:hAnsi="Times New Roman"/>
          <w:sz w:val="24"/>
          <w:szCs w:val="24"/>
        </w:rPr>
        <w:t>Errazu (2008</w:t>
      </w:r>
      <w:r w:rsidR="003442C2">
        <w:rPr>
          <w:rFonts w:ascii="Times New Roman" w:hAnsi="Times New Roman"/>
          <w:sz w:val="24"/>
          <w:szCs w:val="24"/>
        </w:rPr>
        <w:t>a</w:t>
      </w:r>
      <w:r w:rsidR="00091407">
        <w:rPr>
          <w:rFonts w:ascii="Times New Roman" w:hAnsi="Times New Roman"/>
          <w:sz w:val="24"/>
          <w:szCs w:val="24"/>
        </w:rPr>
        <w:t xml:space="preserve">) dalam penelitiannya  menggunakan katalis zeolit sintetik jenis NaY </w:t>
      </w:r>
      <w:r w:rsidR="002B0C12">
        <w:rPr>
          <w:rFonts w:ascii="Times New Roman" w:hAnsi="Times New Roman"/>
          <w:sz w:val="24"/>
          <w:szCs w:val="24"/>
        </w:rPr>
        <w:t>yang memiliki keasaman rendah 0.</w:t>
      </w:r>
      <w:r w:rsidR="00091407">
        <w:rPr>
          <w:rFonts w:ascii="Times New Roman" w:hAnsi="Times New Roman"/>
          <w:sz w:val="24"/>
          <w:szCs w:val="24"/>
        </w:rPr>
        <w:t>48 ml NH</w:t>
      </w:r>
      <w:r w:rsidR="00091407">
        <w:rPr>
          <w:rFonts w:ascii="Times New Roman" w:hAnsi="Times New Roman"/>
          <w:sz w:val="24"/>
          <w:szCs w:val="24"/>
          <w:vertAlign w:val="subscript"/>
        </w:rPr>
        <w:t>3</w:t>
      </w:r>
      <w:r w:rsidR="00091407">
        <w:rPr>
          <w:rFonts w:ascii="Times New Roman" w:hAnsi="Times New Roman"/>
          <w:sz w:val="24"/>
          <w:szCs w:val="24"/>
        </w:rPr>
        <w:t>/g zeolit menghasilkan konversi FFA yang lebih ting</w:t>
      </w:r>
      <w:r w:rsidR="00A03167">
        <w:rPr>
          <w:rFonts w:ascii="Times New Roman" w:hAnsi="Times New Roman"/>
          <w:sz w:val="24"/>
          <w:szCs w:val="24"/>
        </w:rPr>
        <w:t xml:space="preserve">gi dibandingkan dengan katalis </w:t>
      </w:r>
      <w:r w:rsidR="00091407">
        <w:rPr>
          <w:rFonts w:ascii="Times New Roman" w:hAnsi="Times New Roman"/>
          <w:sz w:val="24"/>
          <w:szCs w:val="24"/>
        </w:rPr>
        <w:t xml:space="preserve">zeolit jenis USY </w:t>
      </w:r>
      <w:r w:rsidR="002B0C12">
        <w:rPr>
          <w:rFonts w:ascii="Times New Roman" w:hAnsi="Times New Roman"/>
          <w:sz w:val="24"/>
          <w:szCs w:val="24"/>
        </w:rPr>
        <w:t>yang memiliki keasaman tinggi 3.</w:t>
      </w:r>
      <w:r w:rsidR="00091407">
        <w:rPr>
          <w:rFonts w:ascii="Times New Roman" w:hAnsi="Times New Roman"/>
          <w:sz w:val="24"/>
          <w:szCs w:val="24"/>
        </w:rPr>
        <w:t>39 ml NH</w:t>
      </w:r>
      <w:r w:rsidR="00091407">
        <w:rPr>
          <w:rFonts w:ascii="Times New Roman" w:hAnsi="Times New Roman"/>
          <w:sz w:val="24"/>
          <w:szCs w:val="24"/>
          <w:vertAlign w:val="subscript"/>
        </w:rPr>
        <w:t>3</w:t>
      </w:r>
      <w:r w:rsidR="00091407">
        <w:rPr>
          <w:rFonts w:ascii="Times New Roman" w:hAnsi="Times New Roman"/>
          <w:sz w:val="24"/>
          <w:szCs w:val="24"/>
        </w:rPr>
        <w:t xml:space="preserve">/g zeolit pada reaksi esterifikasi asam oleat. Hasil yang sama juga ditunjukkan oleh Chung </w:t>
      </w:r>
      <w:r w:rsidR="00091407">
        <w:rPr>
          <w:rFonts w:ascii="Times New Roman" w:hAnsi="Times New Roman"/>
          <w:i/>
          <w:sz w:val="24"/>
          <w:szCs w:val="24"/>
        </w:rPr>
        <w:t>et al</w:t>
      </w:r>
      <w:r w:rsidR="00091407">
        <w:rPr>
          <w:rFonts w:ascii="Times New Roman" w:hAnsi="Times New Roman"/>
          <w:sz w:val="24"/>
          <w:szCs w:val="24"/>
        </w:rPr>
        <w:t xml:space="preserve">. (2008) yang dalam penelitiannya menggunakan zeolit </w:t>
      </w:r>
      <w:r w:rsidR="002B0C12">
        <w:rPr>
          <w:rFonts w:ascii="Times New Roman" w:hAnsi="Times New Roman"/>
          <w:sz w:val="24"/>
          <w:szCs w:val="24"/>
        </w:rPr>
        <w:t xml:space="preserve">sintetik </w:t>
      </w:r>
      <w:r w:rsidR="00091407">
        <w:rPr>
          <w:rFonts w:ascii="Times New Roman" w:hAnsi="Times New Roman"/>
          <w:sz w:val="24"/>
          <w:szCs w:val="24"/>
        </w:rPr>
        <w:t>ZSM</w:t>
      </w:r>
      <w:r w:rsidR="002B0C12">
        <w:rPr>
          <w:rFonts w:ascii="Times New Roman" w:hAnsi="Times New Roman"/>
          <w:sz w:val="24"/>
          <w:szCs w:val="24"/>
        </w:rPr>
        <w:t>–</w:t>
      </w:r>
      <w:r w:rsidR="00091407">
        <w:rPr>
          <w:rFonts w:ascii="Times New Roman" w:hAnsi="Times New Roman"/>
          <w:sz w:val="24"/>
          <w:szCs w:val="24"/>
        </w:rPr>
        <w:t>5 (HMFI-25) memiliki jumlah as</w:t>
      </w:r>
      <w:r w:rsidR="00440F10">
        <w:rPr>
          <w:rFonts w:ascii="Times New Roman" w:hAnsi="Times New Roman"/>
          <w:sz w:val="24"/>
          <w:szCs w:val="24"/>
        </w:rPr>
        <w:t>am lebih rendah yaitu sebesar 7.</w:t>
      </w:r>
      <w:r w:rsidR="00091407">
        <w:rPr>
          <w:rFonts w:ascii="Times New Roman" w:hAnsi="Times New Roman"/>
          <w:sz w:val="24"/>
          <w:szCs w:val="24"/>
        </w:rPr>
        <w:t>9 x 10</w:t>
      </w:r>
      <w:r w:rsidR="00091407">
        <w:rPr>
          <w:rFonts w:ascii="Times New Roman" w:hAnsi="Times New Roman"/>
          <w:sz w:val="24"/>
          <w:szCs w:val="24"/>
          <w:vertAlign w:val="superscript"/>
        </w:rPr>
        <w:t>-2</w:t>
      </w:r>
      <w:r w:rsidR="00091407">
        <w:rPr>
          <w:rFonts w:ascii="Times New Roman" w:hAnsi="Times New Roman"/>
          <w:sz w:val="24"/>
          <w:szCs w:val="24"/>
        </w:rPr>
        <w:t xml:space="preserve"> mmol/g menghasilkan konversi asam lemak bebas (FFA) sama dengan zeolit modernit (HMOR</w:t>
      </w:r>
      <w:r w:rsidR="00440F10">
        <w:rPr>
          <w:rFonts w:ascii="Times New Roman" w:hAnsi="Times New Roman"/>
          <w:sz w:val="24"/>
          <w:szCs w:val="24"/>
        </w:rPr>
        <w:t>–</w:t>
      </w:r>
      <w:r w:rsidR="00091407">
        <w:rPr>
          <w:rFonts w:ascii="Times New Roman" w:hAnsi="Times New Roman"/>
          <w:sz w:val="24"/>
          <w:szCs w:val="24"/>
        </w:rPr>
        <w:t xml:space="preserve">10) yang </w:t>
      </w:r>
      <w:r w:rsidR="00440F10">
        <w:rPr>
          <w:rFonts w:ascii="Times New Roman" w:hAnsi="Times New Roman"/>
          <w:sz w:val="24"/>
          <w:szCs w:val="24"/>
        </w:rPr>
        <w:t xml:space="preserve">memiliki jumlah asam </w:t>
      </w:r>
      <w:r w:rsidR="002C0A8D">
        <w:rPr>
          <w:rFonts w:ascii="Times New Roman" w:hAnsi="Times New Roman"/>
          <w:sz w:val="24"/>
          <w:szCs w:val="24"/>
        </w:rPr>
        <w:t xml:space="preserve">lebih tinggi </w:t>
      </w:r>
      <w:r w:rsidR="00440F10">
        <w:rPr>
          <w:rFonts w:ascii="Times New Roman" w:hAnsi="Times New Roman"/>
          <w:sz w:val="24"/>
          <w:szCs w:val="24"/>
        </w:rPr>
        <w:t>sebesar 15.</w:t>
      </w:r>
      <w:r w:rsidR="002D1A4C">
        <w:rPr>
          <w:rFonts w:ascii="Times New Roman" w:hAnsi="Times New Roman"/>
          <w:sz w:val="24"/>
          <w:szCs w:val="24"/>
        </w:rPr>
        <w:t xml:space="preserve">1 </w:t>
      </w:r>
      <w:r w:rsidR="00091407">
        <w:rPr>
          <w:rFonts w:ascii="Times New Roman" w:hAnsi="Times New Roman"/>
          <w:sz w:val="24"/>
          <w:szCs w:val="24"/>
        </w:rPr>
        <w:t>x 10</w:t>
      </w:r>
      <w:r w:rsidR="00091407">
        <w:rPr>
          <w:rFonts w:ascii="Times New Roman" w:hAnsi="Times New Roman"/>
          <w:sz w:val="24"/>
          <w:szCs w:val="24"/>
          <w:vertAlign w:val="superscript"/>
        </w:rPr>
        <w:t>-2</w:t>
      </w:r>
      <w:r w:rsidR="00091407">
        <w:rPr>
          <w:rFonts w:ascii="Times New Roman" w:hAnsi="Times New Roman"/>
          <w:sz w:val="24"/>
          <w:szCs w:val="24"/>
        </w:rPr>
        <w:t xml:space="preserve"> mmol/g pada reaksi esterifikasi minyak jelantah yang ditambahkan 10 % (v/v) asam oleat</w:t>
      </w:r>
      <w:r w:rsidR="0047339D">
        <w:rPr>
          <w:rFonts w:ascii="Times New Roman" w:hAnsi="Times New Roman"/>
          <w:sz w:val="24"/>
          <w:szCs w:val="24"/>
        </w:rPr>
        <w:t xml:space="preserve"> dengan konversi FFA sebesar 80%</w:t>
      </w:r>
      <w:r w:rsidR="00091407">
        <w:rPr>
          <w:rFonts w:ascii="Times New Roman" w:hAnsi="Times New Roman"/>
          <w:sz w:val="24"/>
          <w:szCs w:val="24"/>
        </w:rPr>
        <w:t xml:space="preserve">. </w:t>
      </w:r>
      <w:r w:rsidR="00091407" w:rsidRPr="00417C91">
        <w:rPr>
          <w:rFonts w:ascii="Times New Roman" w:hAnsi="Times New Roman"/>
          <w:sz w:val="24"/>
          <w:szCs w:val="24"/>
        </w:rPr>
        <w:t xml:space="preserve"> </w:t>
      </w:r>
      <w:r w:rsidR="00091407">
        <w:rPr>
          <w:rFonts w:ascii="Times New Roman" w:hAnsi="Times New Roman"/>
          <w:sz w:val="24"/>
          <w:szCs w:val="24"/>
        </w:rPr>
        <w:t xml:space="preserve">Menurut Chung </w:t>
      </w:r>
      <w:r w:rsidR="00091407">
        <w:rPr>
          <w:rFonts w:ascii="Times New Roman" w:hAnsi="Times New Roman"/>
          <w:i/>
          <w:sz w:val="24"/>
          <w:szCs w:val="24"/>
        </w:rPr>
        <w:t>et al</w:t>
      </w:r>
      <w:r w:rsidR="00091407">
        <w:rPr>
          <w:rFonts w:ascii="Times New Roman" w:hAnsi="Times New Roman"/>
          <w:sz w:val="24"/>
          <w:szCs w:val="24"/>
        </w:rPr>
        <w:t xml:space="preserve">. (2008), bahwa hal ini </w:t>
      </w:r>
      <w:r w:rsidR="00F97A2E">
        <w:rPr>
          <w:rFonts w:ascii="Times New Roman" w:hAnsi="Times New Roman"/>
          <w:sz w:val="24"/>
          <w:szCs w:val="24"/>
        </w:rPr>
        <w:t>disebabkan karena</w:t>
      </w:r>
      <w:r w:rsidR="00091407">
        <w:rPr>
          <w:rFonts w:ascii="Times New Roman" w:hAnsi="Times New Roman"/>
          <w:sz w:val="24"/>
          <w:szCs w:val="24"/>
        </w:rPr>
        <w:t xml:space="preserve"> ada</w:t>
      </w:r>
      <w:r w:rsidR="002F37E6">
        <w:rPr>
          <w:rFonts w:ascii="Times New Roman" w:hAnsi="Times New Roman"/>
          <w:sz w:val="24"/>
          <w:szCs w:val="24"/>
        </w:rPr>
        <w:t>nya</w:t>
      </w:r>
      <w:r w:rsidR="00091407">
        <w:rPr>
          <w:rFonts w:ascii="Times New Roman" w:hAnsi="Times New Roman"/>
          <w:sz w:val="24"/>
          <w:szCs w:val="24"/>
        </w:rPr>
        <w:t xml:space="preserve"> faktor lain </w:t>
      </w:r>
      <w:r w:rsidR="006238D9">
        <w:rPr>
          <w:rFonts w:ascii="Times New Roman" w:hAnsi="Times New Roman"/>
          <w:sz w:val="24"/>
          <w:szCs w:val="24"/>
        </w:rPr>
        <w:t xml:space="preserve">disamping jumlah asam </w:t>
      </w:r>
      <w:r w:rsidR="00091407">
        <w:rPr>
          <w:rFonts w:ascii="Times New Roman" w:hAnsi="Times New Roman"/>
          <w:sz w:val="24"/>
          <w:szCs w:val="24"/>
        </w:rPr>
        <w:t>yang</w:t>
      </w:r>
      <w:r w:rsidR="00C03A3C">
        <w:rPr>
          <w:rFonts w:ascii="Times New Roman" w:hAnsi="Times New Roman"/>
          <w:sz w:val="24"/>
          <w:szCs w:val="24"/>
        </w:rPr>
        <w:t xml:space="preserve"> mempengaruhi</w:t>
      </w:r>
      <w:r w:rsidR="00091407">
        <w:rPr>
          <w:rFonts w:ascii="Times New Roman" w:hAnsi="Times New Roman"/>
          <w:sz w:val="24"/>
          <w:szCs w:val="24"/>
        </w:rPr>
        <w:t xml:space="preserve"> aktivitas zeolit sebagai katalis </w:t>
      </w:r>
      <w:r w:rsidR="00091407" w:rsidRPr="00417C91">
        <w:rPr>
          <w:rFonts w:ascii="Times New Roman" w:hAnsi="Times New Roman"/>
          <w:sz w:val="24"/>
          <w:szCs w:val="24"/>
        </w:rPr>
        <w:t xml:space="preserve"> </w:t>
      </w:r>
      <w:r w:rsidR="00091407">
        <w:rPr>
          <w:rFonts w:ascii="Times New Roman" w:hAnsi="Times New Roman"/>
          <w:sz w:val="24"/>
          <w:szCs w:val="24"/>
        </w:rPr>
        <w:t>pada reaksi yaitu ukuran dan bentuk pori zeolit.</w:t>
      </w:r>
      <w:r w:rsidR="00526FFF">
        <w:rPr>
          <w:rFonts w:ascii="Times New Roman" w:hAnsi="Times New Roman"/>
          <w:sz w:val="24"/>
          <w:szCs w:val="24"/>
        </w:rPr>
        <w:t xml:space="preserve"> Pada penelitian ini</w:t>
      </w:r>
      <w:r w:rsidR="00091407">
        <w:rPr>
          <w:rFonts w:ascii="Times New Roman" w:hAnsi="Times New Roman"/>
          <w:sz w:val="24"/>
          <w:szCs w:val="24"/>
        </w:rPr>
        <w:t xml:space="preserve"> </w:t>
      </w:r>
      <w:r w:rsidR="00526FFF">
        <w:rPr>
          <w:rFonts w:ascii="Times New Roman" w:hAnsi="Times New Roman"/>
          <w:sz w:val="24"/>
          <w:szCs w:val="24"/>
        </w:rPr>
        <w:t>z</w:t>
      </w:r>
      <w:r w:rsidR="00AD6D87">
        <w:rPr>
          <w:rFonts w:ascii="Times New Roman" w:hAnsi="Times New Roman"/>
          <w:sz w:val="24"/>
          <w:szCs w:val="24"/>
        </w:rPr>
        <w:t xml:space="preserve">eolit yang diaktivasi dengan asam 1 M klorida  dan  10 % asam sulfat (sampel </w:t>
      </w:r>
      <w:r w:rsidR="00AD6D87" w:rsidRPr="00417C91">
        <w:rPr>
          <w:rFonts w:ascii="Times New Roman" w:hAnsi="Times New Roman"/>
          <w:sz w:val="24"/>
          <w:szCs w:val="24"/>
        </w:rPr>
        <w:t>HZ</w:t>
      </w:r>
      <w:r w:rsidR="00AD6D87">
        <w:rPr>
          <w:rFonts w:ascii="Times New Roman" w:hAnsi="Times New Roman"/>
          <w:sz w:val="24"/>
          <w:szCs w:val="24"/>
        </w:rPr>
        <w:t>–</w:t>
      </w:r>
      <w:r w:rsidR="00AD6D87" w:rsidRPr="00417C91">
        <w:rPr>
          <w:rFonts w:ascii="Times New Roman" w:hAnsi="Times New Roman"/>
          <w:sz w:val="24"/>
          <w:szCs w:val="24"/>
        </w:rPr>
        <w:t>CS</w:t>
      </w:r>
      <w:r w:rsidR="00AD6D87">
        <w:rPr>
          <w:rFonts w:ascii="Times New Roman" w:hAnsi="Times New Roman"/>
          <w:sz w:val="24"/>
          <w:szCs w:val="24"/>
        </w:rPr>
        <w:t xml:space="preserve">) pada suhu ruang </w:t>
      </w:r>
      <w:r w:rsidR="00671A63">
        <w:rPr>
          <w:rFonts w:ascii="Times New Roman" w:hAnsi="Times New Roman"/>
          <w:sz w:val="24"/>
          <w:szCs w:val="24"/>
        </w:rPr>
        <w:t xml:space="preserve">yang </w:t>
      </w:r>
      <w:r w:rsidR="00AD6D87">
        <w:rPr>
          <w:rFonts w:ascii="Times New Roman" w:hAnsi="Times New Roman"/>
          <w:sz w:val="24"/>
          <w:szCs w:val="24"/>
        </w:rPr>
        <w:t xml:space="preserve">mempunyai jumlah asam 1.22 mmol/g dengan rasio Si/Al </w:t>
      </w:r>
      <w:r w:rsidR="00393B71">
        <w:rPr>
          <w:rFonts w:ascii="Times New Roman" w:hAnsi="Times New Roman"/>
          <w:sz w:val="24"/>
          <w:szCs w:val="24"/>
        </w:rPr>
        <w:t xml:space="preserve">sebesar </w:t>
      </w:r>
      <w:r w:rsidR="00AD6D87" w:rsidRPr="00EA4BF6">
        <w:rPr>
          <w:rFonts w:ascii="Times New Roman" w:hAnsi="Times New Roman"/>
          <w:color w:val="000000"/>
          <w:sz w:val="24"/>
          <w:szCs w:val="24"/>
        </w:rPr>
        <w:t>19.18</w:t>
      </w:r>
      <w:r w:rsidR="00AD6D87">
        <w:rPr>
          <w:rFonts w:ascii="Times New Roman" w:hAnsi="Times New Roman"/>
          <w:color w:val="000000"/>
          <w:sz w:val="24"/>
          <w:szCs w:val="24"/>
        </w:rPr>
        <w:t xml:space="preserve"> </w:t>
      </w:r>
      <w:r w:rsidR="00AD6D87">
        <w:rPr>
          <w:rFonts w:ascii="Times New Roman" w:hAnsi="Times New Roman"/>
          <w:sz w:val="24"/>
          <w:szCs w:val="24"/>
        </w:rPr>
        <w:t xml:space="preserve">menghasilkan konversi FFA tertinggi </w:t>
      </w:r>
      <w:r w:rsidR="00286A24">
        <w:rPr>
          <w:rFonts w:ascii="Times New Roman" w:hAnsi="Times New Roman"/>
          <w:sz w:val="24"/>
          <w:szCs w:val="24"/>
        </w:rPr>
        <w:t>disebabkan karena jenis zeolit ini memiliki distribusi ukuran pori yang</w:t>
      </w:r>
      <w:r w:rsidR="00BF1548">
        <w:rPr>
          <w:rFonts w:ascii="Times New Roman" w:hAnsi="Times New Roman"/>
          <w:sz w:val="24"/>
          <w:szCs w:val="24"/>
        </w:rPr>
        <w:t xml:space="preserve"> cocok </w:t>
      </w:r>
      <w:r w:rsidR="00C049DB">
        <w:rPr>
          <w:rFonts w:ascii="Times New Roman" w:hAnsi="Times New Roman"/>
          <w:sz w:val="24"/>
          <w:szCs w:val="24"/>
        </w:rPr>
        <w:t xml:space="preserve">dengan ukuran molekul reaktan </w:t>
      </w:r>
      <w:r w:rsidR="00BF1548">
        <w:rPr>
          <w:rFonts w:ascii="Times New Roman" w:hAnsi="Times New Roman"/>
          <w:sz w:val="24"/>
          <w:szCs w:val="24"/>
        </w:rPr>
        <w:t>sehingga</w:t>
      </w:r>
      <w:r w:rsidR="00286A24">
        <w:rPr>
          <w:rFonts w:ascii="Times New Roman" w:hAnsi="Times New Roman"/>
          <w:sz w:val="24"/>
          <w:szCs w:val="24"/>
        </w:rPr>
        <w:t xml:space="preserve"> lebih memungkinkan untuk masuknya reaktan ke dalam pori dan melangsungkan aktivitas reaksi esterifikasi</w:t>
      </w:r>
      <w:r w:rsidR="0011263F">
        <w:rPr>
          <w:rFonts w:ascii="Times New Roman" w:hAnsi="Times New Roman"/>
          <w:sz w:val="24"/>
          <w:szCs w:val="24"/>
        </w:rPr>
        <w:t xml:space="preserve"> didalam pori tersebut</w:t>
      </w:r>
      <w:r w:rsidR="00286A24">
        <w:rPr>
          <w:rFonts w:ascii="Times New Roman" w:hAnsi="Times New Roman"/>
          <w:sz w:val="24"/>
          <w:szCs w:val="24"/>
        </w:rPr>
        <w:t xml:space="preserve">. </w:t>
      </w:r>
    </w:p>
    <w:p w:rsidR="00091407" w:rsidRDefault="00091407" w:rsidP="00091407">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Peran struktur pori zeolit sangat penting dalam proses katalis karena selain berperan sebagai mikroreaktor, juga karena pori inilah diperoleh reaksi katalitik yang diinginkan menurut selektivitas (Handoko 2003).</w:t>
      </w:r>
      <w:r w:rsidRPr="00417C91">
        <w:rPr>
          <w:rFonts w:ascii="Times New Roman" w:hAnsi="Times New Roman"/>
          <w:sz w:val="24"/>
          <w:szCs w:val="24"/>
        </w:rPr>
        <w:t xml:space="preserve"> </w:t>
      </w:r>
      <w:r>
        <w:rPr>
          <w:rFonts w:ascii="Times New Roman" w:hAnsi="Times New Roman"/>
          <w:sz w:val="24"/>
          <w:szCs w:val="24"/>
        </w:rPr>
        <w:t xml:space="preserve">Faktor penting dari penggunaan zeolit sebagai katalis pada semua jenis reaksi adalah mikroporous zeolit yang unik dimana bentuk dan ukuran pori  mengontrol masuknya reaktan </w:t>
      </w:r>
      <w:r>
        <w:rPr>
          <w:rFonts w:ascii="Times New Roman" w:hAnsi="Times New Roman"/>
          <w:sz w:val="24"/>
          <w:szCs w:val="24"/>
        </w:rPr>
        <w:lastRenderedPageBreak/>
        <w:t>dan produk</w:t>
      </w:r>
      <w:r w:rsidR="00B22D14">
        <w:rPr>
          <w:rFonts w:ascii="Times New Roman" w:hAnsi="Times New Roman"/>
          <w:sz w:val="24"/>
          <w:szCs w:val="24"/>
        </w:rPr>
        <w:t xml:space="preserve"> serta berpengaruh pada reaksi kimia</w:t>
      </w:r>
      <w:r>
        <w:rPr>
          <w:rFonts w:ascii="Times New Roman" w:hAnsi="Times New Roman"/>
          <w:sz w:val="24"/>
          <w:szCs w:val="24"/>
        </w:rPr>
        <w:t xml:space="preserve"> (</w:t>
      </w:r>
      <w:r w:rsidRPr="00BB3F7E">
        <w:rPr>
          <w:rFonts w:ascii="Times New Roman" w:hAnsi="Times New Roman"/>
          <w:sz w:val="24"/>
          <w:szCs w:val="24"/>
        </w:rPr>
        <w:t>Chew 2009).</w:t>
      </w:r>
      <w:r>
        <w:rPr>
          <w:rFonts w:ascii="Times New Roman" w:hAnsi="Times New Roman"/>
          <w:sz w:val="24"/>
          <w:szCs w:val="24"/>
        </w:rPr>
        <w:t xml:space="preserve"> </w:t>
      </w:r>
      <w:r w:rsidR="00B22D14">
        <w:rPr>
          <w:rFonts w:ascii="Times New Roman" w:hAnsi="Times New Roman"/>
          <w:sz w:val="24"/>
          <w:szCs w:val="24"/>
        </w:rPr>
        <w:t xml:space="preserve">Oleh karena itu zeolit dikenal dengan katalis yang memiliki </w:t>
      </w:r>
      <w:r w:rsidR="00DE5569">
        <w:rPr>
          <w:rFonts w:ascii="Times New Roman" w:hAnsi="Times New Roman"/>
          <w:sz w:val="24"/>
          <w:szCs w:val="24"/>
        </w:rPr>
        <w:t xml:space="preserve">sifat </w:t>
      </w:r>
      <w:r w:rsidR="00B22D14">
        <w:rPr>
          <w:rFonts w:ascii="Times New Roman" w:hAnsi="Times New Roman"/>
          <w:i/>
          <w:sz w:val="24"/>
          <w:szCs w:val="24"/>
        </w:rPr>
        <w:t>shape</w:t>
      </w:r>
      <w:r w:rsidR="00B22D14" w:rsidRPr="00B22D14">
        <w:rPr>
          <w:rFonts w:ascii="Times New Roman" w:hAnsi="Times New Roman"/>
          <w:i/>
          <w:sz w:val="24"/>
          <w:szCs w:val="24"/>
        </w:rPr>
        <w:t xml:space="preserve"> selective</w:t>
      </w:r>
      <w:r w:rsidR="00B22D14">
        <w:rPr>
          <w:rFonts w:ascii="Times New Roman" w:hAnsi="Times New Roman"/>
          <w:sz w:val="24"/>
          <w:szCs w:val="24"/>
        </w:rPr>
        <w:t xml:space="preserve">. </w:t>
      </w:r>
      <w:r w:rsidRPr="00B22D14">
        <w:rPr>
          <w:rFonts w:ascii="Times New Roman" w:hAnsi="Times New Roman"/>
          <w:sz w:val="24"/>
          <w:szCs w:val="24"/>
        </w:rPr>
        <w:t>Selanjutnya</w:t>
      </w:r>
      <w:r>
        <w:rPr>
          <w:rFonts w:ascii="Times New Roman" w:hAnsi="Times New Roman"/>
          <w:sz w:val="24"/>
          <w:szCs w:val="24"/>
        </w:rPr>
        <w:t xml:space="preserve"> menurut </w:t>
      </w:r>
      <w:r w:rsidRPr="00BB3F7E">
        <w:rPr>
          <w:rFonts w:ascii="Times New Roman" w:hAnsi="Times New Roman"/>
          <w:sz w:val="24"/>
          <w:szCs w:val="24"/>
        </w:rPr>
        <w:t xml:space="preserve">Chew </w:t>
      </w:r>
      <w:r>
        <w:rPr>
          <w:rFonts w:ascii="Times New Roman" w:hAnsi="Times New Roman"/>
          <w:sz w:val="24"/>
          <w:szCs w:val="24"/>
        </w:rPr>
        <w:t>(</w:t>
      </w:r>
      <w:r w:rsidRPr="00BB3F7E">
        <w:rPr>
          <w:rFonts w:ascii="Times New Roman" w:hAnsi="Times New Roman"/>
          <w:sz w:val="24"/>
          <w:szCs w:val="24"/>
        </w:rPr>
        <w:t>2009</w:t>
      </w:r>
      <w:r>
        <w:rPr>
          <w:rFonts w:ascii="Times New Roman" w:hAnsi="Times New Roman"/>
          <w:sz w:val="24"/>
          <w:szCs w:val="24"/>
        </w:rPr>
        <w:t>) juga bahwa zeolit lebih efektif untuk molekul reaktan yang berukuran lebih besar dengan mengkombinasikan struktur mikroporous zeolit dengan struktur mesoporous reaktan mempunyai kapasitas adsorpsi yang lebih tinggi</w:t>
      </w:r>
      <w:r w:rsidRPr="00A7312A">
        <w:rPr>
          <w:rFonts w:ascii="Times New Roman" w:hAnsi="Times New Roman"/>
          <w:sz w:val="24"/>
          <w:szCs w:val="24"/>
        </w:rPr>
        <w:t xml:space="preserve"> (Twaiq </w:t>
      </w:r>
      <w:r w:rsidRPr="00257B67">
        <w:rPr>
          <w:rFonts w:ascii="Times New Roman" w:hAnsi="Times New Roman"/>
          <w:i/>
          <w:sz w:val="24"/>
          <w:szCs w:val="24"/>
        </w:rPr>
        <w:t>et al</w:t>
      </w:r>
      <w:r w:rsidR="003C5484">
        <w:rPr>
          <w:rFonts w:ascii="Times New Roman" w:hAnsi="Times New Roman"/>
          <w:sz w:val="24"/>
          <w:szCs w:val="24"/>
        </w:rPr>
        <w:t xml:space="preserve">. </w:t>
      </w:r>
      <w:r w:rsidRPr="00A7312A">
        <w:rPr>
          <w:rFonts w:ascii="Times New Roman" w:hAnsi="Times New Roman"/>
          <w:sz w:val="24"/>
          <w:szCs w:val="24"/>
        </w:rPr>
        <w:t>2004).</w:t>
      </w:r>
      <w:r w:rsidR="00363E3F">
        <w:rPr>
          <w:rFonts w:ascii="Times New Roman" w:hAnsi="Times New Roman"/>
          <w:sz w:val="24"/>
          <w:szCs w:val="24"/>
        </w:rPr>
        <w:t xml:space="preserve"> </w:t>
      </w:r>
      <w:r w:rsidR="00C76658">
        <w:rPr>
          <w:rFonts w:ascii="Times New Roman" w:hAnsi="Times New Roman"/>
          <w:sz w:val="24"/>
          <w:szCs w:val="24"/>
        </w:rPr>
        <w:t>Fogler (2006) menggambarkan t</w:t>
      </w:r>
      <w:r w:rsidR="00363E3F">
        <w:rPr>
          <w:rFonts w:ascii="Times New Roman" w:hAnsi="Times New Roman"/>
          <w:sz w:val="24"/>
          <w:szCs w:val="24"/>
        </w:rPr>
        <w:t xml:space="preserve">ahap – tahap reaksi katalis heterogen </w:t>
      </w:r>
      <w:r w:rsidR="00C76658">
        <w:rPr>
          <w:rFonts w:ascii="Times New Roman" w:hAnsi="Times New Roman"/>
          <w:sz w:val="24"/>
          <w:szCs w:val="24"/>
        </w:rPr>
        <w:t xml:space="preserve">yang </w:t>
      </w:r>
      <w:r w:rsidR="00363E3F">
        <w:rPr>
          <w:rFonts w:ascii="Times New Roman" w:hAnsi="Times New Roman"/>
          <w:sz w:val="24"/>
          <w:szCs w:val="24"/>
        </w:rPr>
        <w:t>dapat dilihat pada Gambar</w:t>
      </w:r>
      <w:r w:rsidR="00E90D6F">
        <w:rPr>
          <w:rFonts w:ascii="Times New Roman" w:hAnsi="Times New Roman"/>
          <w:sz w:val="24"/>
          <w:szCs w:val="24"/>
        </w:rPr>
        <w:t xml:space="preserve"> 9</w:t>
      </w:r>
      <w:r w:rsidR="00330367">
        <w:rPr>
          <w:rFonts w:ascii="Times New Roman" w:hAnsi="Times New Roman"/>
          <w:sz w:val="24"/>
          <w:szCs w:val="24"/>
        </w:rPr>
        <w:t>.</w:t>
      </w:r>
    </w:p>
    <w:p w:rsidR="00E4389F" w:rsidRDefault="00E4389F" w:rsidP="00FB2AEB">
      <w:pPr>
        <w:autoSpaceDE w:val="0"/>
        <w:autoSpaceDN w:val="0"/>
        <w:adjustRightInd w:val="0"/>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4219575" cy="2857500"/>
            <wp:effectExtent l="19050" t="19050" r="28575" b="19050"/>
            <wp:docPr id="5" name="Picture 3" descr="C:\Documents and Settings\Windows XP\My Documents\My Pictures\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Windows XP\My Documents\My Pictures\scan0004.jpg"/>
                    <pic:cNvPicPr>
                      <a:picLocks noChangeAspect="1" noChangeArrowheads="1"/>
                    </pic:cNvPicPr>
                  </pic:nvPicPr>
                  <pic:blipFill>
                    <a:blip r:embed="rId11"/>
                    <a:srcRect/>
                    <a:stretch>
                      <a:fillRect/>
                    </a:stretch>
                  </pic:blipFill>
                  <pic:spPr bwMode="auto">
                    <a:xfrm>
                      <a:off x="0" y="0"/>
                      <a:ext cx="4219575" cy="2857500"/>
                    </a:xfrm>
                    <a:prstGeom prst="rect">
                      <a:avLst/>
                    </a:prstGeom>
                    <a:noFill/>
                    <a:ln w="9525">
                      <a:solidFill>
                        <a:schemeClr val="tx1"/>
                      </a:solidFill>
                      <a:miter lim="800000"/>
                      <a:headEnd/>
                      <a:tailEnd/>
                    </a:ln>
                  </pic:spPr>
                </pic:pic>
              </a:graphicData>
            </a:graphic>
          </wp:inline>
        </w:drawing>
      </w:r>
    </w:p>
    <w:p w:rsidR="00805248" w:rsidRDefault="00E90D6F" w:rsidP="00FB2AEB">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Gambar 9</w:t>
      </w:r>
      <w:r w:rsidR="00835FA4">
        <w:rPr>
          <w:rFonts w:ascii="Times New Roman" w:hAnsi="Times New Roman"/>
          <w:sz w:val="24"/>
          <w:szCs w:val="24"/>
        </w:rPr>
        <w:t xml:space="preserve">  </w:t>
      </w:r>
      <w:r w:rsidR="00EE6820">
        <w:rPr>
          <w:rFonts w:ascii="Times New Roman" w:hAnsi="Times New Roman"/>
          <w:sz w:val="24"/>
          <w:szCs w:val="24"/>
        </w:rPr>
        <w:t>T</w:t>
      </w:r>
      <w:r w:rsidR="008A0BC6">
        <w:rPr>
          <w:rFonts w:ascii="Times New Roman" w:hAnsi="Times New Roman"/>
          <w:sz w:val="24"/>
          <w:szCs w:val="24"/>
        </w:rPr>
        <w:t>ahap – tahap reaksi katalis heterogen</w:t>
      </w:r>
    </w:p>
    <w:p w:rsidR="00E4389F" w:rsidRDefault="00E4389F" w:rsidP="00805248">
      <w:pPr>
        <w:autoSpaceDE w:val="0"/>
        <w:autoSpaceDN w:val="0"/>
        <w:adjustRightInd w:val="0"/>
        <w:spacing w:after="0" w:line="360" w:lineRule="auto"/>
        <w:ind w:firstLine="720"/>
        <w:jc w:val="both"/>
        <w:rPr>
          <w:rFonts w:ascii="Times New Roman" w:hAnsi="Times New Roman"/>
          <w:sz w:val="24"/>
          <w:szCs w:val="24"/>
        </w:rPr>
      </w:pPr>
    </w:p>
    <w:p w:rsidR="00A925ED" w:rsidRDefault="00805248" w:rsidP="00805248">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Mekanisme reaksi katalitik menurut </w:t>
      </w:r>
      <w:r w:rsidR="00CA7AC5">
        <w:rPr>
          <w:rFonts w:ascii="Times New Roman" w:hAnsi="Times New Roman"/>
          <w:sz w:val="24"/>
          <w:szCs w:val="24"/>
        </w:rPr>
        <w:t>Fogler (2006)</w:t>
      </w:r>
      <w:r>
        <w:rPr>
          <w:rFonts w:ascii="Times New Roman" w:hAnsi="Times New Roman"/>
          <w:sz w:val="24"/>
          <w:szCs w:val="24"/>
        </w:rPr>
        <w:t xml:space="preserve"> berlangsung dengan tahapan sebagai berikut :</w:t>
      </w:r>
    </w:p>
    <w:p w:rsidR="00330367" w:rsidRDefault="00983518" w:rsidP="00A925ED">
      <w:pPr>
        <w:pStyle w:val="ListParagraph"/>
        <w:numPr>
          <w:ilvl w:val="0"/>
          <w:numId w:val="15"/>
        </w:numPr>
        <w:autoSpaceDE w:val="0"/>
        <w:autoSpaceDN w:val="0"/>
        <w:adjustRightInd w:val="0"/>
        <w:spacing w:after="0" w:line="360" w:lineRule="auto"/>
        <w:ind w:left="270" w:hanging="270"/>
        <w:jc w:val="both"/>
        <w:rPr>
          <w:rFonts w:ascii="Times New Roman" w:hAnsi="Times New Roman"/>
          <w:sz w:val="24"/>
          <w:szCs w:val="24"/>
        </w:rPr>
      </w:pPr>
      <w:r>
        <w:rPr>
          <w:rFonts w:ascii="Times New Roman" w:hAnsi="Times New Roman"/>
          <w:sz w:val="24"/>
          <w:szCs w:val="24"/>
        </w:rPr>
        <w:t>Pindah m</w:t>
      </w:r>
      <w:r w:rsidR="00330367">
        <w:rPr>
          <w:rFonts w:ascii="Times New Roman" w:hAnsi="Times New Roman"/>
          <w:sz w:val="24"/>
          <w:szCs w:val="24"/>
        </w:rPr>
        <w:t xml:space="preserve">assa (difusi) reaktan (misalnya A) dari </w:t>
      </w:r>
      <w:r w:rsidR="00E052E6">
        <w:rPr>
          <w:rFonts w:ascii="Times New Roman" w:hAnsi="Times New Roman"/>
          <w:sz w:val="24"/>
          <w:szCs w:val="24"/>
        </w:rPr>
        <w:t>cairan</w:t>
      </w:r>
      <w:r w:rsidR="00330367">
        <w:rPr>
          <w:rFonts w:ascii="Times New Roman" w:hAnsi="Times New Roman"/>
          <w:sz w:val="24"/>
          <w:szCs w:val="24"/>
        </w:rPr>
        <w:t xml:space="preserve"> ke permukaan luar dari katalis</w:t>
      </w:r>
    </w:p>
    <w:p w:rsidR="00330367" w:rsidRDefault="00391CD5" w:rsidP="00A925ED">
      <w:pPr>
        <w:pStyle w:val="ListParagraph"/>
        <w:numPr>
          <w:ilvl w:val="0"/>
          <w:numId w:val="15"/>
        </w:numPr>
        <w:autoSpaceDE w:val="0"/>
        <w:autoSpaceDN w:val="0"/>
        <w:adjustRightInd w:val="0"/>
        <w:spacing w:after="0" w:line="360" w:lineRule="auto"/>
        <w:ind w:left="270" w:hanging="270"/>
        <w:jc w:val="both"/>
        <w:rPr>
          <w:rFonts w:ascii="Times New Roman" w:hAnsi="Times New Roman"/>
          <w:sz w:val="24"/>
          <w:szCs w:val="24"/>
        </w:rPr>
      </w:pPr>
      <w:r>
        <w:rPr>
          <w:rFonts w:ascii="Times New Roman" w:hAnsi="Times New Roman"/>
          <w:sz w:val="24"/>
          <w:szCs w:val="24"/>
        </w:rPr>
        <w:t xml:space="preserve">Difusi reaktan dari </w:t>
      </w:r>
      <w:r w:rsidR="002E78EC">
        <w:rPr>
          <w:rFonts w:ascii="Times New Roman" w:hAnsi="Times New Roman"/>
          <w:sz w:val="24"/>
          <w:szCs w:val="24"/>
        </w:rPr>
        <w:t xml:space="preserve">mulut pori melalui </w:t>
      </w:r>
      <w:r w:rsidR="00731081">
        <w:rPr>
          <w:rFonts w:ascii="Times New Roman" w:hAnsi="Times New Roman"/>
          <w:sz w:val="24"/>
          <w:szCs w:val="24"/>
        </w:rPr>
        <w:t xml:space="preserve">pori-pori zeolit mendekati </w:t>
      </w:r>
      <w:r w:rsidR="00363482">
        <w:rPr>
          <w:rFonts w:ascii="Times New Roman" w:hAnsi="Times New Roman"/>
          <w:sz w:val="24"/>
          <w:szCs w:val="24"/>
        </w:rPr>
        <w:t>ke</w:t>
      </w:r>
      <w:r w:rsidR="00731081">
        <w:rPr>
          <w:rFonts w:ascii="Times New Roman" w:hAnsi="Times New Roman"/>
          <w:sz w:val="24"/>
          <w:szCs w:val="24"/>
        </w:rPr>
        <w:t xml:space="preserve"> sekitar permukaan </w:t>
      </w:r>
      <w:r w:rsidR="00363482">
        <w:rPr>
          <w:rFonts w:ascii="Times New Roman" w:hAnsi="Times New Roman"/>
          <w:sz w:val="24"/>
          <w:szCs w:val="24"/>
        </w:rPr>
        <w:t xml:space="preserve">bagian dalam dari </w:t>
      </w:r>
      <w:r w:rsidR="00731081">
        <w:rPr>
          <w:rFonts w:ascii="Times New Roman" w:hAnsi="Times New Roman"/>
          <w:sz w:val="24"/>
          <w:szCs w:val="24"/>
        </w:rPr>
        <w:t>katalis</w:t>
      </w:r>
    </w:p>
    <w:p w:rsidR="00363482" w:rsidRDefault="00D541BE" w:rsidP="00A925ED">
      <w:pPr>
        <w:pStyle w:val="ListParagraph"/>
        <w:numPr>
          <w:ilvl w:val="0"/>
          <w:numId w:val="15"/>
        </w:numPr>
        <w:autoSpaceDE w:val="0"/>
        <w:autoSpaceDN w:val="0"/>
        <w:adjustRightInd w:val="0"/>
        <w:spacing w:after="0" w:line="360" w:lineRule="auto"/>
        <w:ind w:left="270" w:hanging="270"/>
        <w:jc w:val="both"/>
        <w:rPr>
          <w:rFonts w:ascii="Times New Roman" w:hAnsi="Times New Roman"/>
          <w:sz w:val="24"/>
          <w:szCs w:val="24"/>
        </w:rPr>
      </w:pPr>
      <w:r>
        <w:rPr>
          <w:rFonts w:ascii="Times New Roman" w:hAnsi="Times New Roman"/>
          <w:sz w:val="24"/>
          <w:szCs w:val="24"/>
        </w:rPr>
        <w:t xml:space="preserve">Adsorpsi reaktan A </w:t>
      </w:r>
      <w:r w:rsidR="00DA3C6D">
        <w:rPr>
          <w:rFonts w:ascii="Times New Roman" w:hAnsi="Times New Roman"/>
          <w:sz w:val="24"/>
          <w:szCs w:val="24"/>
        </w:rPr>
        <w:t>di</w:t>
      </w:r>
      <w:r w:rsidR="00AE62E3">
        <w:rPr>
          <w:rFonts w:ascii="Times New Roman" w:hAnsi="Times New Roman"/>
          <w:sz w:val="24"/>
          <w:szCs w:val="24"/>
        </w:rPr>
        <w:t xml:space="preserve"> </w:t>
      </w:r>
      <w:r w:rsidR="00DA3C6D">
        <w:rPr>
          <w:rFonts w:ascii="Times New Roman" w:hAnsi="Times New Roman"/>
          <w:sz w:val="24"/>
          <w:szCs w:val="24"/>
        </w:rPr>
        <w:t>atas permukaan katalis</w:t>
      </w:r>
    </w:p>
    <w:p w:rsidR="00DA3C6D" w:rsidRDefault="006427FA" w:rsidP="00A925ED">
      <w:pPr>
        <w:pStyle w:val="ListParagraph"/>
        <w:numPr>
          <w:ilvl w:val="0"/>
          <w:numId w:val="15"/>
        </w:numPr>
        <w:autoSpaceDE w:val="0"/>
        <w:autoSpaceDN w:val="0"/>
        <w:adjustRightInd w:val="0"/>
        <w:spacing w:after="0" w:line="360" w:lineRule="auto"/>
        <w:ind w:left="270" w:hanging="27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63" type="#_x0000_t32" style="position:absolute;left:0;text-align:left;margin-left:227.1pt;margin-top:6.1pt;width:30pt;height:0;z-index:251676672" o:connectortype="straight">
            <v:stroke endarrow="block"/>
          </v:shape>
        </w:pict>
      </w:r>
      <w:r w:rsidR="00DA3C6D">
        <w:rPr>
          <w:rFonts w:ascii="Times New Roman" w:hAnsi="Times New Roman"/>
          <w:sz w:val="24"/>
          <w:szCs w:val="24"/>
        </w:rPr>
        <w:t>Reaksi pada permukaan katalis (misalnya A              B)</w:t>
      </w:r>
    </w:p>
    <w:p w:rsidR="00DA3C6D" w:rsidRDefault="009918C3" w:rsidP="00A925ED">
      <w:pPr>
        <w:pStyle w:val="ListParagraph"/>
        <w:numPr>
          <w:ilvl w:val="0"/>
          <w:numId w:val="15"/>
        </w:numPr>
        <w:autoSpaceDE w:val="0"/>
        <w:autoSpaceDN w:val="0"/>
        <w:adjustRightInd w:val="0"/>
        <w:spacing w:after="0" w:line="360" w:lineRule="auto"/>
        <w:ind w:left="270" w:hanging="270"/>
        <w:jc w:val="both"/>
        <w:rPr>
          <w:rFonts w:ascii="Times New Roman" w:hAnsi="Times New Roman"/>
          <w:sz w:val="24"/>
          <w:szCs w:val="24"/>
        </w:rPr>
      </w:pPr>
      <w:r>
        <w:rPr>
          <w:rFonts w:ascii="Times New Roman" w:hAnsi="Times New Roman"/>
          <w:sz w:val="24"/>
          <w:szCs w:val="24"/>
        </w:rPr>
        <w:t xml:space="preserve">Desorpsi </w:t>
      </w:r>
      <w:r w:rsidR="00310274">
        <w:rPr>
          <w:rFonts w:ascii="Times New Roman" w:hAnsi="Times New Roman"/>
          <w:sz w:val="24"/>
          <w:szCs w:val="24"/>
        </w:rPr>
        <w:t>produk (misalnya B) dari permukaan</w:t>
      </w:r>
    </w:p>
    <w:p w:rsidR="00310274" w:rsidRDefault="00D72A46" w:rsidP="00A925ED">
      <w:pPr>
        <w:pStyle w:val="ListParagraph"/>
        <w:numPr>
          <w:ilvl w:val="0"/>
          <w:numId w:val="15"/>
        </w:numPr>
        <w:autoSpaceDE w:val="0"/>
        <w:autoSpaceDN w:val="0"/>
        <w:adjustRightInd w:val="0"/>
        <w:spacing w:after="0" w:line="360" w:lineRule="auto"/>
        <w:ind w:left="270" w:hanging="270"/>
        <w:jc w:val="both"/>
        <w:rPr>
          <w:rFonts w:ascii="Times New Roman" w:hAnsi="Times New Roman"/>
          <w:sz w:val="24"/>
          <w:szCs w:val="24"/>
        </w:rPr>
      </w:pPr>
      <w:r>
        <w:rPr>
          <w:rFonts w:ascii="Times New Roman" w:hAnsi="Times New Roman"/>
          <w:sz w:val="24"/>
          <w:szCs w:val="24"/>
        </w:rPr>
        <w:t>Difusi produk dari bagian dalam ke mulut pori pada permukaan luar katalis</w:t>
      </w:r>
    </w:p>
    <w:p w:rsidR="00D72A46" w:rsidRDefault="001C762C" w:rsidP="00A925ED">
      <w:pPr>
        <w:pStyle w:val="ListParagraph"/>
        <w:numPr>
          <w:ilvl w:val="0"/>
          <w:numId w:val="15"/>
        </w:numPr>
        <w:autoSpaceDE w:val="0"/>
        <w:autoSpaceDN w:val="0"/>
        <w:adjustRightInd w:val="0"/>
        <w:spacing w:after="0" w:line="360" w:lineRule="auto"/>
        <w:ind w:left="270" w:hanging="270"/>
        <w:jc w:val="both"/>
        <w:rPr>
          <w:rFonts w:ascii="Times New Roman" w:hAnsi="Times New Roman"/>
          <w:sz w:val="24"/>
          <w:szCs w:val="24"/>
        </w:rPr>
      </w:pPr>
      <w:r>
        <w:rPr>
          <w:rFonts w:ascii="Times New Roman" w:hAnsi="Times New Roman"/>
          <w:sz w:val="24"/>
          <w:szCs w:val="24"/>
        </w:rPr>
        <w:t>Pindah massa produk dari permukaan katalis ke cairan</w:t>
      </w:r>
    </w:p>
    <w:p w:rsidR="00114240" w:rsidRDefault="00983518" w:rsidP="00983518">
      <w:pPr>
        <w:pStyle w:val="ListParagraph"/>
        <w:autoSpaceDE w:val="0"/>
        <w:autoSpaceDN w:val="0"/>
        <w:adjustRightInd w:val="0"/>
        <w:spacing w:after="0" w:line="360" w:lineRule="auto"/>
        <w:ind w:left="0" w:firstLine="720"/>
        <w:jc w:val="both"/>
        <w:rPr>
          <w:rFonts w:ascii="Times New Roman" w:hAnsi="Times New Roman"/>
          <w:sz w:val="24"/>
          <w:szCs w:val="24"/>
        </w:rPr>
      </w:pPr>
      <w:r>
        <w:rPr>
          <w:rFonts w:ascii="Times New Roman" w:hAnsi="Times New Roman"/>
          <w:sz w:val="24"/>
          <w:szCs w:val="24"/>
        </w:rPr>
        <w:lastRenderedPageBreak/>
        <w:t xml:space="preserve">Mekanisme reaksi esterifikasi menggunakan katalis zeolit pada penelitian ini diawali dengan difusi reaktan yang terdiri dari campuran minyak sawit goreng dan asam oleat serta metanol yang masuk ke dalam mulut pori zeolit. </w:t>
      </w:r>
      <w:r w:rsidR="00680033">
        <w:rPr>
          <w:rFonts w:ascii="Times New Roman" w:hAnsi="Times New Roman"/>
          <w:sz w:val="24"/>
          <w:szCs w:val="24"/>
        </w:rPr>
        <w:t>Ukuran pori zeolit yang cocok dengan ukuran molekul reaktan me</w:t>
      </w:r>
      <w:r w:rsidR="00E404B7">
        <w:rPr>
          <w:rFonts w:ascii="Times New Roman" w:hAnsi="Times New Roman"/>
          <w:sz w:val="24"/>
          <w:szCs w:val="24"/>
        </w:rPr>
        <w:t>mudahkan masuknya reaktan ke</w:t>
      </w:r>
      <w:r>
        <w:rPr>
          <w:rFonts w:ascii="Times New Roman" w:hAnsi="Times New Roman"/>
          <w:sz w:val="24"/>
          <w:szCs w:val="24"/>
        </w:rPr>
        <w:t xml:space="preserve"> </w:t>
      </w:r>
      <w:r w:rsidR="00E404B7">
        <w:rPr>
          <w:rFonts w:ascii="Times New Roman" w:hAnsi="Times New Roman"/>
          <w:sz w:val="24"/>
          <w:szCs w:val="24"/>
        </w:rPr>
        <w:t xml:space="preserve">dalam pori zeolit. </w:t>
      </w:r>
      <w:r w:rsidR="00AE2FBA">
        <w:rPr>
          <w:rFonts w:ascii="Times New Roman" w:hAnsi="Times New Roman"/>
          <w:sz w:val="24"/>
          <w:szCs w:val="24"/>
        </w:rPr>
        <w:t>Sifat hidrofobik zeolit teraktivasi juga memudahkan adsorpsi reaktan ke dalam mulut pori zeolit.</w:t>
      </w:r>
      <w:r w:rsidR="00C7000E">
        <w:rPr>
          <w:rFonts w:ascii="Times New Roman" w:hAnsi="Times New Roman"/>
          <w:sz w:val="24"/>
          <w:szCs w:val="24"/>
        </w:rPr>
        <w:t xml:space="preserve"> Reaktan akan</w:t>
      </w:r>
      <w:r w:rsidR="000414C8">
        <w:rPr>
          <w:rFonts w:ascii="Times New Roman" w:hAnsi="Times New Roman"/>
          <w:sz w:val="24"/>
          <w:szCs w:val="24"/>
        </w:rPr>
        <w:t xml:space="preserve"> diadsorpsi ke bagian permukaan aktif zeolit dan </w:t>
      </w:r>
      <w:r w:rsidR="00AF54C1">
        <w:rPr>
          <w:rFonts w:ascii="Times New Roman" w:hAnsi="Times New Roman"/>
          <w:sz w:val="24"/>
          <w:szCs w:val="24"/>
        </w:rPr>
        <w:t xml:space="preserve">reaksi esterifikasi akan berlangsung pada permukaan aktif yang terdapat dalam pori zeolit. </w:t>
      </w:r>
      <w:r w:rsidR="00114240">
        <w:rPr>
          <w:rFonts w:ascii="Times New Roman" w:hAnsi="Times New Roman"/>
          <w:sz w:val="24"/>
          <w:szCs w:val="24"/>
        </w:rPr>
        <w:t xml:space="preserve">Haerudin </w:t>
      </w:r>
      <w:r w:rsidR="00114240">
        <w:rPr>
          <w:rFonts w:ascii="Times New Roman" w:hAnsi="Times New Roman"/>
          <w:i/>
          <w:sz w:val="24"/>
          <w:szCs w:val="24"/>
        </w:rPr>
        <w:t xml:space="preserve">et </w:t>
      </w:r>
      <w:r w:rsidR="00114240" w:rsidRPr="00114240">
        <w:rPr>
          <w:rFonts w:ascii="Times New Roman" w:hAnsi="Times New Roman"/>
          <w:i/>
          <w:sz w:val="24"/>
          <w:szCs w:val="24"/>
        </w:rPr>
        <w:t>al</w:t>
      </w:r>
      <w:r w:rsidR="00114240">
        <w:rPr>
          <w:rFonts w:ascii="Times New Roman" w:hAnsi="Times New Roman"/>
          <w:sz w:val="24"/>
          <w:szCs w:val="24"/>
        </w:rPr>
        <w:t>. (2007) menggambarkan m</w:t>
      </w:r>
      <w:r w:rsidR="006F4072" w:rsidRPr="00114240">
        <w:rPr>
          <w:rFonts w:ascii="Times New Roman" w:hAnsi="Times New Roman"/>
          <w:sz w:val="24"/>
          <w:szCs w:val="24"/>
        </w:rPr>
        <w:t>ekanisme</w:t>
      </w:r>
      <w:r w:rsidR="006F4072">
        <w:rPr>
          <w:rFonts w:ascii="Times New Roman" w:hAnsi="Times New Roman"/>
          <w:sz w:val="24"/>
          <w:szCs w:val="24"/>
        </w:rPr>
        <w:t xml:space="preserve"> reaksi esterifikasi menggunakan katalis asam </w:t>
      </w:r>
      <w:r w:rsidR="00114240">
        <w:rPr>
          <w:rFonts w:ascii="Times New Roman" w:hAnsi="Times New Roman"/>
          <w:sz w:val="24"/>
          <w:szCs w:val="24"/>
        </w:rPr>
        <w:t xml:space="preserve">yang </w:t>
      </w:r>
      <w:r w:rsidR="006F4072">
        <w:rPr>
          <w:rFonts w:ascii="Times New Roman" w:hAnsi="Times New Roman"/>
          <w:sz w:val="24"/>
          <w:szCs w:val="24"/>
        </w:rPr>
        <w:t xml:space="preserve">ditunjukkan pada Gambar 10.  </w:t>
      </w:r>
    </w:p>
    <w:p w:rsidR="00D720BE" w:rsidRDefault="006F4072" w:rsidP="00983518">
      <w:pPr>
        <w:pStyle w:val="ListParagraph"/>
        <w:autoSpaceDE w:val="0"/>
        <w:autoSpaceDN w:val="0"/>
        <w:adjustRightInd w:val="0"/>
        <w:spacing w:after="0" w:line="360" w:lineRule="auto"/>
        <w:ind w:left="0" w:firstLine="720"/>
        <w:jc w:val="both"/>
        <w:rPr>
          <w:rFonts w:ascii="Times New Roman" w:hAnsi="Times New Roman"/>
          <w:sz w:val="24"/>
          <w:szCs w:val="24"/>
        </w:rPr>
      </w:pPr>
      <w:r>
        <w:rPr>
          <w:rFonts w:ascii="Times New Roman" w:hAnsi="Times New Roman"/>
          <w:sz w:val="24"/>
          <w:szCs w:val="24"/>
        </w:rPr>
        <w:t xml:space="preserve"> </w:t>
      </w:r>
    </w:p>
    <w:p w:rsidR="002A35C8" w:rsidRPr="00330367" w:rsidRDefault="002A35C8" w:rsidP="002A35C8">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noProof/>
          <w:sz w:val="24"/>
          <w:szCs w:val="24"/>
        </w:rPr>
        <w:drawing>
          <wp:inline distT="0" distB="0" distL="0" distR="0">
            <wp:extent cx="4733925" cy="1914525"/>
            <wp:effectExtent l="19050" t="0" r="9525" b="0"/>
            <wp:docPr id="7" name="Picture 4" descr="C:\Documents and Settings\Windows XP\My Documents\My Scans\2010-07 (Jul)\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indows XP\My Documents\My Scans\2010-07 (Jul)\scan0003.jpg"/>
                    <pic:cNvPicPr>
                      <a:picLocks noChangeAspect="1" noChangeArrowheads="1"/>
                    </pic:cNvPicPr>
                  </pic:nvPicPr>
                  <pic:blipFill>
                    <a:blip r:embed="rId12"/>
                    <a:srcRect/>
                    <a:stretch>
                      <a:fillRect/>
                    </a:stretch>
                  </pic:blipFill>
                  <pic:spPr bwMode="auto">
                    <a:xfrm>
                      <a:off x="0" y="0"/>
                      <a:ext cx="4733925" cy="1914525"/>
                    </a:xfrm>
                    <a:prstGeom prst="rect">
                      <a:avLst/>
                    </a:prstGeom>
                    <a:noFill/>
                    <a:ln w="9525">
                      <a:noFill/>
                      <a:miter lim="800000"/>
                      <a:headEnd/>
                      <a:tailEnd/>
                    </a:ln>
                  </pic:spPr>
                </pic:pic>
              </a:graphicData>
            </a:graphic>
          </wp:inline>
        </w:drawing>
      </w:r>
    </w:p>
    <w:p w:rsidR="00E23C4B" w:rsidRDefault="00E23C4B" w:rsidP="00E23C4B">
      <w:pPr>
        <w:spacing w:after="0"/>
        <w:ind w:left="1530" w:hanging="1530"/>
        <w:jc w:val="center"/>
        <w:rPr>
          <w:rFonts w:ascii="Times New Roman" w:hAnsi="Times New Roman"/>
          <w:sz w:val="24"/>
          <w:szCs w:val="24"/>
        </w:rPr>
      </w:pPr>
    </w:p>
    <w:p w:rsidR="00230EC3" w:rsidRPr="0041174E" w:rsidRDefault="00835FA4" w:rsidP="00E23C4B">
      <w:pPr>
        <w:spacing w:after="0"/>
        <w:ind w:left="1530" w:hanging="1530"/>
        <w:jc w:val="center"/>
        <w:rPr>
          <w:rFonts w:ascii="Times New Roman" w:hAnsi="Times New Roman"/>
          <w:sz w:val="24"/>
          <w:szCs w:val="24"/>
        </w:rPr>
      </w:pPr>
      <w:r>
        <w:rPr>
          <w:rFonts w:ascii="Times New Roman" w:hAnsi="Times New Roman"/>
          <w:sz w:val="24"/>
          <w:szCs w:val="24"/>
        </w:rPr>
        <w:t>Gambar 10</w:t>
      </w:r>
      <w:r w:rsidR="00E23C4B">
        <w:rPr>
          <w:rFonts w:ascii="Times New Roman" w:hAnsi="Times New Roman"/>
          <w:sz w:val="24"/>
          <w:szCs w:val="24"/>
        </w:rPr>
        <w:t xml:space="preserve">  </w:t>
      </w:r>
      <w:r w:rsidR="005C57AA" w:rsidRPr="005C57AA">
        <w:rPr>
          <w:rFonts w:ascii="Times New Roman" w:hAnsi="Times New Roman"/>
          <w:sz w:val="24"/>
          <w:szCs w:val="24"/>
        </w:rPr>
        <w:t>Mekanisme reaksi esterifikasi menggunakan katalis asam</w:t>
      </w:r>
    </w:p>
    <w:p w:rsidR="005C57AA" w:rsidRDefault="005C57AA" w:rsidP="00A925ED">
      <w:pPr>
        <w:spacing w:after="0"/>
        <w:jc w:val="center"/>
        <w:rPr>
          <w:rFonts w:ascii="Times New Roman" w:hAnsi="Times New Roman"/>
          <w:b/>
          <w:sz w:val="24"/>
          <w:szCs w:val="24"/>
        </w:rPr>
      </w:pPr>
    </w:p>
    <w:p w:rsidR="005C57AA" w:rsidRPr="00D10422" w:rsidRDefault="00D10422" w:rsidP="00137473">
      <w:pPr>
        <w:spacing w:after="0" w:line="360" w:lineRule="auto"/>
        <w:jc w:val="both"/>
        <w:rPr>
          <w:rFonts w:ascii="Times New Roman" w:hAnsi="Times New Roman"/>
          <w:sz w:val="24"/>
          <w:szCs w:val="24"/>
        </w:rPr>
      </w:pPr>
      <w:r>
        <w:rPr>
          <w:rFonts w:ascii="Times New Roman" w:hAnsi="Times New Roman"/>
          <w:b/>
          <w:sz w:val="24"/>
          <w:szCs w:val="24"/>
        </w:rPr>
        <w:tab/>
      </w:r>
      <w:r w:rsidRPr="00D10422">
        <w:rPr>
          <w:rFonts w:ascii="Times New Roman" w:hAnsi="Times New Roman"/>
          <w:sz w:val="24"/>
          <w:szCs w:val="24"/>
        </w:rPr>
        <w:t>Reaktan</w:t>
      </w:r>
      <w:r>
        <w:rPr>
          <w:rFonts w:ascii="Times New Roman" w:hAnsi="Times New Roman"/>
          <w:sz w:val="24"/>
          <w:szCs w:val="24"/>
        </w:rPr>
        <w:t xml:space="preserve"> yang terdiri dari campuran minyak sawit murni dan asam oleat </w:t>
      </w:r>
      <w:r w:rsidR="00D76792">
        <w:rPr>
          <w:rFonts w:ascii="Times New Roman" w:hAnsi="Times New Roman"/>
          <w:sz w:val="24"/>
          <w:szCs w:val="24"/>
        </w:rPr>
        <w:t>akan kontak dengan zeolit pada permukaan aktif katalis</w:t>
      </w:r>
      <w:r w:rsidR="00084F84">
        <w:rPr>
          <w:rFonts w:ascii="Times New Roman" w:hAnsi="Times New Roman"/>
          <w:sz w:val="24"/>
          <w:szCs w:val="24"/>
        </w:rPr>
        <w:t xml:space="preserve">. Gugus karbonil dari asam lemak akan diprotonasi dengan atom H yang terdapat pada permukaan aktif zeolit </w:t>
      </w:r>
      <w:r w:rsidR="00526FFF">
        <w:rPr>
          <w:rFonts w:ascii="Times New Roman" w:hAnsi="Times New Roman"/>
          <w:sz w:val="24"/>
          <w:szCs w:val="24"/>
        </w:rPr>
        <w:t xml:space="preserve">(I) </w:t>
      </w:r>
      <w:r w:rsidR="00084F84">
        <w:rPr>
          <w:rFonts w:ascii="Times New Roman" w:hAnsi="Times New Roman"/>
          <w:sz w:val="24"/>
          <w:szCs w:val="24"/>
        </w:rPr>
        <w:t>dan menghasilkan</w:t>
      </w:r>
      <w:r w:rsidR="00D76792">
        <w:rPr>
          <w:rFonts w:ascii="Times New Roman" w:hAnsi="Times New Roman"/>
          <w:sz w:val="24"/>
          <w:szCs w:val="24"/>
        </w:rPr>
        <w:t xml:space="preserve"> </w:t>
      </w:r>
      <w:r w:rsidR="00084F84">
        <w:rPr>
          <w:rFonts w:ascii="Times New Roman" w:hAnsi="Times New Roman"/>
          <w:sz w:val="24"/>
          <w:szCs w:val="24"/>
        </w:rPr>
        <w:t>ion oksonium</w:t>
      </w:r>
      <w:r w:rsidR="00526FFF">
        <w:rPr>
          <w:rFonts w:ascii="Times New Roman" w:hAnsi="Times New Roman"/>
          <w:sz w:val="24"/>
          <w:szCs w:val="24"/>
        </w:rPr>
        <w:t xml:space="preserve"> (II)</w:t>
      </w:r>
      <w:r w:rsidR="00084F84">
        <w:rPr>
          <w:rFonts w:ascii="Times New Roman" w:hAnsi="Times New Roman"/>
          <w:sz w:val="24"/>
          <w:szCs w:val="24"/>
        </w:rPr>
        <w:t>. Ion oksonium akan melangsungkan reaksi pertukaran dengan metanol untuk menghasilkan suatu senyawa antara</w:t>
      </w:r>
      <w:r w:rsidR="00526FFF">
        <w:rPr>
          <w:rFonts w:ascii="Times New Roman" w:hAnsi="Times New Roman"/>
          <w:sz w:val="24"/>
          <w:szCs w:val="24"/>
        </w:rPr>
        <w:t xml:space="preserve"> (III)</w:t>
      </w:r>
      <w:r w:rsidR="00084F84">
        <w:rPr>
          <w:rFonts w:ascii="Times New Roman" w:hAnsi="Times New Roman"/>
          <w:sz w:val="24"/>
          <w:szCs w:val="24"/>
        </w:rPr>
        <w:t>. Selanjutnya senyawa antara dapat kehilangan satu protonnya untuk menjadi metil ester</w:t>
      </w:r>
      <w:r w:rsidR="00526FFF">
        <w:rPr>
          <w:rFonts w:ascii="Times New Roman" w:hAnsi="Times New Roman"/>
          <w:sz w:val="24"/>
          <w:szCs w:val="24"/>
        </w:rPr>
        <w:t xml:space="preserve"> (IV)</w:t>
      </w:r>
      <w:r w:rsidR="00084F84">
        <w:rPr>
          <w:rFonts w:ascii="Times New Roman" w:hAnsi="Times New Roman"/>
          <w:sz w:val="24"/>
          <w:szCs w:val="24"/>
        </w:rPr>
        <w:t xml:space="preserve">. </w:t>
      </w:r>
      <w:r w:rsidR="006A74E7">
        <w:rPr>
          <w:rFonts w:ascii="Times New Roman" w:hAnsi="Times New Roman"/>
          <w:sz w:val="24"/>
          <w:szCs w:val="24"/>
        </w:rPr>
        <w:t>Akhir proses esterifikasi, produk yang dihasilkan terdiri</w:t>
      </w:r>
      <w:r w:rsidR="00683C52">
        <w:rPr>
          <w:rFonts w:ascii="Times New Roman" w:hAnsi="Times New Roman"/>
          <w:sz w:val="24"/>
          <w:szCs w:val="24"/>
        </w:rPr>
        <w:t xml:space="preserve"> dari campuran trigliserida, </w:t>
      </w:r>
      <w:r w:rsidR="006A74E7">
        <w:rPr>
          <w:rFonts w:ascii="Times New Roman" w:hAnsi="Times New Roman"/>
          <w:sz w:val="24"/>
          <w:szCs w:val="24"/>
        </w:rPr>
        <w:t>metil ester</w:t>
      </w:r>
      <w:r w:rsidR="00683C52">
        <w:rPr>
          <w:rFonts w:ascii="Times New Roman" w:hAnsi="Times New Roman"/>
          <w:sz w:val="24"/>
          <w:szCs w:val="24"/>
        </w:rPr>
        <w:t xml:space="preserve"> dan air</w:t>
      </w:r>
      <w:r w:rsidR="006A74E7">
        <w:rPr>
          <w:rFonts w:ascii="Times New Roman" w:hAnsi="Times New Roman"/>
          <w:sz w:val="24"/>
          <w:szCs w:val="24"/>
        </w:rPr>
        <w:t xml:space="preserve"> </w:t>
      </w:r>
      <w:r w:rsidR="00084F84">
        <w:rPr>
          <w:rFonts w:ascii="Times New Roman" w:hAnsi="Times New Roman"/>
          <w:sz w:val="24"/>
          <w:szCs w:val="24"/>
        </w:rPr>
        <w:t xml:space="preserve"> </w:t>
      </w:r>
      <w:r w:rsidR="000A5E53">
        <w:rPr>
          <w:rFonts w:ascii="Times New Roman" w:hAnsi="Times New Roman"/>
          <w:sz w:val="24"/>
          <w:szCs w:val="24"/>
        </w:rPr>
        <w:t xml:space="preserve">akan terdesorpsi dari permukaan aktif dan </w:t>
      </w:r>
      <w:r w:rsidR="002B1F15">
        <w:rPr>
          <w:rFonts w:ascii="Times New Roman" w:hAnsi="Times New Roman"/>
          <w:sz w:val="24"/>
          <w:szCs w:val="24"/>
        </w:rPr>
        <w:t>terdifusi dari dalam pori melalui mulut pori zeolit.</w:t>
      </w:r>
    </w:p>
    <w:p w:rsidR="001D75B9" w:rsidRDefault="001D75B9" w:rsidP="00A925ED">
      <w:pPr>
        <w:spacing w:after="0"/>
        <w:jc w:val="center"/>
        <w:rPr>
          <w:rFonts w:ascii="Times New Roman" w:hAnsi="Times New Roman"/>
          <w:b/>
          <w:sz w:val="24"/>
          <w:szCs w:val="24"/>
        </w:rPr>
      </w:pPr>
    </w:p>
    <w:p w:rsidR="001D75B9" w:rsidRDefault="001D75B9" w:rsidP="00A925ED">
      <w:pPr>
        <w:spacing w:after="0"/>
        <w:jc w:val="center"/>
        <w:rPr>
          <w:rFonts w:ascii="Times New Roman" w:hAnsi="Times New Roman"/>
          <w:b/>
          <w:sz w:val="24"/>
          <w:szCs w:val="24"/>
        </w:rPr>
      </w:pPr>
    </w:p>
    <w:p w:rsidR="001D75B9" w:rsidRDefault="001D75B9" w:rsidP="00A925ED">
      <w:pPr>
        <w:spacing w:after="0"/>
        <w:jc w:val="center"/>
        <w:rPr>
          <w:rFonts w:ascii="Times New Roman" w:hAnsi="Times New Roman"/>
          <w:b/>
          <w:sz w:val="24"/>
          <w:szCs w:val="24"/>
        </w:rPr>
      </w:pPr>
    </w:p>
    <w:p w:rsidR="001D75B9" w:rsidRDefault="001D75B9" w:rsidP="00A925ED">
      <w:pPr>
        <w:spacing w:after="0"/>
        <w:jc w:val="center"/>
        <w:rPr>
          <w:rFonts w:ascii="Times New Roman" w:hAnsi="Times New Roman"/>
          <w:b/>
          <w:sz w:val="24"/>
          <w:szCs w:val="24"/>
        </w:rPr>
      </w:pPr>
    </w:p>
    <w:p w:rsidR="00A925ED" w:rsidRDefault="00091407" w:rsidP="00A925ED">
      <w:pPr>
        <w:spacing w:after="0"/>
        <w:jc w:val="center"/>
        <w:rPr>
          <w:rFonts w:ascii="Times New Roman" w:hAnsi="Times New Roman"/>
          <w:b/>
          <w:sz w:val="24"/>
          <w:szCs w:val="24"/>
        </w:rPr>
      </w:pPr>
      <w:r w:rsidRPr="00417C91">
        <w:rPr>
          <w:rFonts w:ascii="Times New Roman" w:hAnsi="Times New Roman"/>
          <w:b/>
          <w:sz w:val="24"/>
          <w:szCs w:val="24"/>
        </w:rPr>
        <w:lastRenderedPageBreak/>
        <w:t xml:space="preserve">Optimasi Kondisi Reaksi Esterifikasi </w:t>
      </w:r>
      <w:r w:rsidRPr="00417C91">
        <w:rPr>
          <w:rFonts w:ascii="Times New Roman" w:hAnsi="Times New Roman"/>
          <w:b/>
          <w:i/>
          <w:sz w:val="24"/>
          <w:szCs w:val="24"/>
        </w:rPr>
        <w:t>Crude Palm Oil</w:t>
      </w:r>
      <w:r w:rsidRPr="00417C91">
        <w:rPr>
          <w:rFonts w:ascii="Times New Roman" w:hAnsi="Times New Roman"/>
          <w:b/>
          <w:sz w:val="24"/>
          <w:szCs w:val="24"/>
        </w:rPr>
        <w:t xml:space="preserve"> (CPO) </w:t>
      </w:r>
    </w:p>
    <w:p w:rsidR="00091407" w:rsidRPr="00417C91" w:rsidRDefault="0013525C" w:rsidP="00526FFF">
      <w:pPr>
        <w:spacing w:line="360" w:lineRule="auto"/>
        <w:jc w:val="center"/>
        <w:rPr>
          <w:rFonts w:ascii="Times New Roman" w:hAnsi="Times New Roman"/>
          <w:b/>
          <w:sz w:val="24"/>
          <w:szCs w:val="24"/>
        </w:rPr>
      </w:pPr>
      <w:r>
        <w:rPr>
          <w:rFonts w:ascii="Times New Roman" w:hAnsi="Times New Roman"/>
          <w:b/>
          <w:sz w:val="24"/>
          <w:szCs w:val="24"/>
        </w:rPr>
        <w:t>m</w:t>
      </w:r>
      <w:r w:rsidR="00091407" w:rsidRPr="00417C91">
        <w:rPr>
          <w:rFonts w:ascii="Times New Roman" w:hAnsi="Times New Roman"/>
          <w:b/>
          <w:sz w:val="24"/>
          <w:szCs w:val="24"/>
        </w:rPr>
        <w:t xml:space="preserve">enggunakan </w:t>
      </w:r>
      <w:r w:rsidR="00EE6820" w:rsidRPr="00417C91">
        <w:rPr>
          <w:rFonts w:ascii="Times New Roman" w:hAnsi="Times New Roman"/>
          <w:b/>
          <w:sz w:val="24"/>
          <w:szCs w:val="24"/>
        </w:rPr>
        <w:t>Katalis Zeolit Teraktivasi</w:t>
      </w:r>
    </w:p>
    <w:p w:rsidR="00091407" w:rsidRPr="00417C91" w:rsidRDefault="00091407" w:rsidP="00A925ED">
      <w:pPr>
        <w:spacing w:after="0" w:line="360" w:lineRule="auto"/>
        <w:ind w:firstLine="720"/>
        <w:jc w:val="both"/>
        <w:rPr>
          <w:rFonts w:ascii="Times New Roman" w:hAnsi="Times New Roman"/>
          <w:sz w:val="24"/>
          <w:szCs w:val="24"/>
        </w:rPr>
      </w:pPr>
      <w:r w:rsidRPr="00417C91">
        <w:rPr>
          <w:rFonts w:ascii="Times New Roman" w:hAnsi="Times New Roman"/>
          <w:sz w:val="24"/>
          <w:szCs w:val="24"/>
        </w:rPr>
        <w:t>Metode analisis data penelitian dilakukan dengan menggunakan metode respon permukaan (</w:t>
      </w:r>
      <w:r w:rsidR="003C5484">
        <w:rPr>
          <w:rFonts w:ascii="Times New Roman" w:hAnsi="Times New Roman"/>
          <w:i/>
          <w:sz w:val="24"/>
          <w:szCs w:val="24"/>
        </w:rPr>
        <w:t>r</w:t>
      </w:r>
      <w:r w:rsidRPr="00417C91">
        <w:rPr>
          <w:rFonts w:ascii="Times New Roman" w:hAnsi="Times New Roman"/>
          <w:i/>
          <w:sz w:val="24"/>
          <w:szCs w:val="24"/>
        </w:rPr>
        <w:t>espon surface method</w:t>
      </w:r>
      <w:r w:rsidRPr="00417C91">
        <w:rPr>
          <w:rFonts w:ascii="Times New Roman" w:hAnsi="Times New Roman"/>
          <w:sz w:val="24"/>
          <w:szCs w:val="24"/>
        </w:rPr>
        <w:t>) dengan desain komposit terpusat (CCD). Metode respon permukaan (</w:t>
      </w:r>
      <w:r w:rsidR="003C5484">
        <w:rPr>
          <w:rFonts w:ascii="Times New Roman" w:hAnsi="Times New Roman"/>
          <w:i/>
          <w:sz w:val="24"/>
          <w:szCs w:val="24"/>
        </w:rPr>
        <w:t>r</w:t>
      </w:r>
      <w:r w:rsidRPr="00417C91">
        <w:rPr>
          <w:rFonts w:ascii="Times New Roman" w:hAnsi="Times New Roman"/>
          <w:i/>
          <w:sz w:val="24"/>
          <w:szCs w:val="24"/>
        </w:rPr>
        <w:t>espon surface method</w:t>
      </w:r>
      <w:r w:rsidRPr="00417C91">
        <w:rPr>
          <w:rFonts w:ascii="Times New Roman" w:hAnsi="Times New Roman"/>
          <w:sz w:val="24"/>
          <w:szCs w:val="24"/>
        </w:rPr>
        <w:t>) adalah kumpulan teknik matematika dan statistik yang berguna untuk pengembangan, peningkatan dan optimasi proses. Metode respon permukaan (</w:t>
      </w:r>
      <w:r w:rsidR="003C5484">
        <w:rPr>
          <w:rFonts w:ascii="Times New Roman" w:hAnsi="Times New Roman"/>
          <w:i/>
          <w:sz w:val="24"/>
          <w:szCs w:val="24"/>
        </w:rPr>
        <w:t>r</w:t>
      </w:r>
      <w:r w:rsidRPr="00417C91">
        <w:rPr>
          <w:rFonts w:ascii="Times New Roman" w:hAnsi="Times New Roman"/>
          <w:i/>
          <w:sz w:val="24"/>
          <w:szCs w:val="24"/>
        </w:rPr>
        <w:t>espon surface method</w:t>
      </w:r>
      <w:r w:rsidRPr="00417C91">
        <w:rPr>
          <w:rFonts w:ascii="Times New Roman" w:hAnsi="Times New Roman"/>
          <w:sz w:val="24"/>
          <w:szCs w:val="24"/>
        </w:rPr>
        <w:t>)  diaplikasikan pada kondisi dimana input variabel mempengaruhi respon. Hasil dari metode respon permukaan (</w:t>
      </w:r>
      <w:r w:rsidR="003C5484">
        <w:rPr>
          <w:rFonts w:ascii="Times New Roman" w:hAnsi="Times New Roman"/>
          <w:i/>
          <w:sz w:val="24"/>
          <w:szCs w:val="24"/>
        </w:rPr>
        <w:t>r</w:t>
      </w:r>
      <w:r w:rsidRPr="00417C91">
        <w:rPr>
          <w:rFonts w:ascii="Times New Roman" w:hAnsi="Times New Roman"/>
          <w:i/>
          <w:sz w:val="24"/>
          <w:szCs w:val="24"/>
        </w:rPr>
        <w:t>espon surface method</w:t>
      </w:r>
      <w:r w:rsidRPr="00417C91">
        <w:rPr>
          <w:rFonts w:ascii="Times New Roman" w:hAnsi="Times New Roman"/>
          <w:sz w:val="24"/>
          <w:szCs w:val="24"/>
        </w:rPr>
        <w:t xml:space="preserve">) terdiri dari model empiris statistik yang menghasilkan hubungan yang cocok antara hasil dan variabel-variabel proses serta metode optimasi untuk nilai dari variabel-variabel proses yang menghasilkan nilai respon yang diinginkan (Carley </w:t>
      </w:r>
      <w:r w:rsidR="00695761">
        <w:rPr>
          <w:rFonts w:ascii="Times New Roman" w:hAnsi="Times New Roman"/>
          <w:i/>
          <w:sz w:val="24"/>
          <w:szCs w:val="24"/>
        </w:rPr>
        <w:t>et</w:t>
      </w:r>
      <w:r w:rsidRPr="00417C91">
        <w:rPr>
          <w:rFonts w:ascii="Times New Roman" w:hAnsi="Times New Roman"/>
          <w:i/>
          <w:sz w:val="24"/>
          <w:szCs w:val="24"/>
        </w:rPr>
        <w:t xml:space="preserve"> al</w:t>
      </w:r>
      <w:r w:rsidR="00695761">
        <w:rPr>
          <w:rFonts w:ascii="Times New Roman" w:hAnsi="Times New Roman"/>
          <w:i/>
          <w:sz w:val="24"/>
          <w:szCs w:val="24"/>
        </w:rPr>
        <w:t>.</w:t>
      </w:r>
      <w:r w:rsidRPr="00417C91">
        <w:rPr>
          <w:rFonts w:ascii="Times New Roman" w:hAnsi="Times New Roman"/>
          <w:sz w:val="24"/>
          <w:szCs w:val="24"/>
        </w:rPr>
        <w:t xml:space="preserve"> 2004).   </w:t>
      </w:r>
    </w:p>
    <w:p w:rsidR="00091407" w:rsidRPr="00417C91" w:rsidRDefault="00091407" w:rsidP="00091407">
      <w:pPr>
        <w:spacing w:after="0" w:line="360" w:lineRule="auto"/>
        <w:ind w:firstLine="720"/>
        <w:jc w:val="both"/>
        <w:rPr>
          <w:rFonts w:ascii="Times New Roman" w:hAnsi="Times New Roman"/>
          <w:sz w:val="24"/>
          <w:szCs w:val="24"/>
        </w:rPr>
      </w:pPr>
      <w:r w:rsidRPr="00417C91">
        <w:rPr>
          <w:rFonts w:ascii="Times New Roman" w:hAnsi="Times New Roman"/>
          <w:sz w:val="24"/>
          <w:szCs w:val="24"/>
        </w:rPr>
        <w:t xml:space="preserve">Kondisi reaksi esterifikasi yang dioptimasi pada penelitian ini terdiri dari </w:t>
      </w:r>
      <w:r w:rsidR="00D76B03">
        <w:rPr>
          <w:rFonts w:ascii="Times New Roman" w:hAnsi="Times New Roman"/>
          <w:sz w:val="24"/>
          <w:szCs w:val="24"/>
        </w:rPr>
        <w:t>tiga</w:t>
      </w:r>
      <w:r w:rsidRPr="00417C91">
        <w:rPr>
          <w:rFonts w:ascii="Times New Roman" w:hAnsi="Times New Roman"/>
          <w:sz w:val="24"/>
          <w:szCs w:val="24"/>
        </w:rPr>
        <w:t xml:space="preserve"> variabel proses yaitu konsentrasi katalis sampel zeolit terpilih, rasio molar minyak dan metanol  se</w:t>
      </w:r>
      <w:r w:rsidR="00D76B03">
        <w:rPr>
          <w:rFonts w:ascii="Times New Roman" w:hAnsi="Times New Roman"/>
          <w:sz w:val="24"/>
          <w:szCs w:val="24"/>
        </w:rPr>
        <w:t xml:space="preserve">rta waktu reaksi esterifikasi. </w:t>
      </w:r>
      <w:r w:rsidRPr="00417C91">
        <w:rPr>
          <w:rFonts w:ascii="Times New Roman" w:hAnsi="Times New Roman"/>
          <w:sz w:val="24"/>
          <w:szCs w:val="24"/>
        </w:rPr>
        <w:t xml:space="preserve">Penentuan kondisi optimal dari ketiga variabel proses pada reaksi esterifikasi tersebut bertujuan untuk menghasilkan kadar asam lemak bebas yang minimum. Data hasil penelitian diolah dengan program </w:t>
      </w:r>
      <w:r w:rsidRPr="00417C91">
        <w:rPr>
          <w:rFonts w:ascii="Times New Roman" w:hAnsi="Times New Roman"/>
          <w:i/>
          <w:sz w:val="24"/>
          <w:szCs w:val="24"/>
        </w:rPr>
        <w:t>minitab 1</w:t>
      </w:r>
      <w:r>
        <w:rPr>
          <w:rFonts w:ascii="Times New Roman" w:hAnsi="Times New Roman"/>
          <w:i/>
          <w:sz w:val="24"/>
          <w:szCs w:val="24"/>
        </w:rPr>
        <w:t>6</w:t>
      </w:r>
      <w:r w:rsidRPr="00417C91">
        <w:rPr>
          <w:rFonts w:ascii="Times New Roman" w:hAnsi="Times New Roman"/>
          <w:sz w:val="24"/>
          <w:szCs w:val="24"/>
        </w:rPr>
        <w:t>.</w:t>
      </w:r>
    </w:p>
    <w:p w:rsidR="00091407" w:rsidRDefault="00091407" w:rsidP="00091407">
      <w:pPr>
        <w:spacing w:after="0" w:line="360" w:lineRule="auto"/>
        <w:jc w:val="both"/>
        <w:rPr>
          <w:rFonts w:ascii="Times New Roman" w:hAnsi="Times New Roman"/>
          <w:sz w:val="24"/>
          <w:szCs w:val="24"/>
        </w:rPr>
      </w:pPr>
      <w:r w:rsidRPr="00417C91">
        <w:rPr>
          <w:rFonts w:ascii="Times New Roman" w:hAnsi="Times New Roman"/>
          <w:sz w:val="24"/>
          <w:szCs w:val="24"/>
        </w:rPr>
        <w:tab/>
      </w:r>
      <w:r w:rsidR="00E231A3">
        <w:rPr>
          <w:rFonts w:ascii="Times New Roman" w:hAnsi="Times New Roman"/>
          <w:sz w:val="24"/>
          <w:szCs w:val="24"/>
        </w:rPr>
        <w:t xml:space="preserve">Tahap ini menggunakan bahan baku </w:t>
      </w:r>
      <w:r w:rsidR="00E231A3">
        <w:rPr>
          <w:rFonts w:ascii="Times New Roman" w:hAnsi="Times New Roman"/>
          <w:i/>
          <w:sz w:val="24"/>
          <w:szCs w:val="24"/>
        </w:rPr>
        <w:t xml:space="preserve">crude palm oil </w:t>
      </w:r>
      <w:r w:rsidR="00E231A3">
        <w:rPr>
          <w:rFonts w:ascii="Times New Roman" w:hAnsi="Times New Roman"/>
          <w:sz w:val="24"/>
          <w:szCs w:val="24"/>
        </w:rPr>
        <w:t xml:space="preserve">(CPO) yang telah dihilangkan gum dan </w:t>
      </w:r>
      <w:r w:rsidR="00F85047">
        <w:rPr>
          <w:rFonts w:ascii="Times New Roman" w:hAnsi="Times New Roman"/>
          <w:sz w:val="24"/>
          <w:szCs w:val="24"/>
        </w:rPr>
        <w:t>fosfatidanya</w:t>
      </w:r>
      <w:r w:rsidR="00E231A3">
        <w:rPr>
          <w:rFonts w:ascii="Times New Roman" w:hAnsi="Times New Roman"/>
          <w:sz w:val="24"/>
          <w:szCs w:val="24"/>
        </w:rPr>
        <w:t xml:space="preserve"> melalui proses </w:t>
      </w:r>
      <w:r w:rsidR="00E231A3">
        <w:rPr>
          <w:rFonts w:ascii="Times New Roman" w:hAnsi="Times New Roman"/>
          <w:i/>
          <w:sz w:val="24"/>
          <w:szCs w:val="24"/>
        </w:rPr>
        <w:t>degumming</w:t>
      </w:r>
      <w:r w:rsidR="00E231A3">
        <w:rPr>
          <w:rFonts w:ascii="Times New Roman" w:hAnsi="Times New Roman"/>
          <w:sz w:val="24"/>
          <w:szCs w:val="24"/>
        </w:rPr>
        <w:t xml:space="preserve">. Adanya Gum dan </w:t>
      </w:r>
      <w:r w:rsidR="00F85047">
        <w:rPr>
          <w:rFonts w:ascii="Times New Roman" w:hAnsi="Times New Roman"/>
          <w:sz w:val="24"/>
          <w:szCs w:val="24"/>
        </w:rPr>
        <w:t>fosfatida</w:t>
      </w:r>
      <w:r w:rsidR="00E231A3">
        <w:rPr>
          <w:rFonts w:ascii="Times New Roman" w:hAnsi="Times New Roman"/>
          <w:sz w:val="24"/>
          <w:szCs w:val="24"/>
        </w:rPr>
        <w:t xml:space="preserve"> dalam bahan baku minyak menyebabkan peningkatan kandungan fosfor dan akumulasi air dalam produk biodiesel serta menyulitkan dalam proses pencucian biodiesel. </w:t>
      </w:r>
      <w:r w:rsidRPr="00417C91">
        <w:rPr>
          <w:rFonts w:ascii="Times New Roman" w:hAnsi="Times New Roman"/>
          <w:sz w:val="24"/>
          <w:szCs w:val="24"/>
        </w:rPr>
        <w:t xml:space="preserve">Hasil optimasi </w:t>
      </w:r>
      <w:r>
        <w:rPr>
          <w:rFonts w:ascii="Times New Roman" w:hAnsi="Times New Roman"/>
          <w:sz w:val="24"/>
          <w:szCs w:val="24"/>
        </w:rPr>
        <w:t xml:space="preserve">kondisi reaksi esterifikasi yang terdiri dari </w:t>
      </w:r>
      <w:r w:rsidR="00D76B03">
        <w:rPr>
          <w:rFonts w:ascii="Times New Roman" w:hAnsi="Times New Roman"/>
          <w:sz w:val="24"/>
          <w:szCs w:val="24"/>
        </w:rPr>
        <w:t>tiga</w:t>
      </w:r>
      <w:r>
        <w:rPr>
          <w:rFonts w:ascii="Times New Roman" w:hAnsi="Times New Roman"/>
          <w:sz w:val="24"/>
          <w:szCs w:val="24"/>
        </w:rPr>
        <w:t xml:space="preserve"> variabel yaitu</w:t>
      </w:r>
      <w:r w:rsidRPr="00417C91">
        <w:rPr>
          <w:rFonts w:ascii="Times New Roman" w:hAnsi="Times New Roman"/>
          <w:sz w:val="24"/>
          <w:szCs w:val="24"/>
        </w:rPr>
        <w:t xml:space="preserve"> konsentrasi katalis zeolit, rasio molar </w:t>
      </w:r>
      <w:r>
        <w:rPr>
          <w:rFonts w:ascii="Times New Roman" w:hAnsi="Times New Roman"/>
          <w:sz w:val="24"/>
          <w:szCs w:val="24"/>
        </w:rPr>
        <w:t>met</w:t>
      </w:r>
      <w:r w:rsidRPr="00417C91">
        <w:rPr>
          <w:rFonts w:ascii="Times New Roman" w:hAnsi="Times New Roman"/>
          <w:sz w:val="24"/>
          <w:szCs w:val="24"/>
        </w:rPr>
        <w:t>anol dan</w:t>
      </w:r>
      <w:r w:rsidR="00550A17">
        <w:rPr>
          <w:rFonts w:ascii="Times New Roman" w:hAnsi="Times New Roman"/>
          <w:sz w:val="24"/>
          <w:szCs w:val="24"/>
        </w:rPr>
        <w:t xml:space="preserve"> minyak serta </w:t>
      </w:r>
      <w:r w:rsidRPr="00417C91">
        <w:rPr>
          <w:rFonts w:ascii="Times New Roman" w:hAnsi="Times New Roman"/>
          <w:sz w:val="24"/>
          <w:szCs w:val="24"/>
        </w:rPr>
        <w:t xml:space="preserve"> waktu reaksi terhadap kandungan asam lemak bebas (FFA) dapat dilihat pada Lampiran</w:t>
      </w:r>
      <w:r w:rsidRPr="00417C91">
        <w:rPr>
          <w:rFonts w:ascii="Times New Roman" w:hAnsi="Times New Roman"/>
          <w:color w:val="FF0000"/>
          <w:sz w:val="24"/>
          <w:szCs w:val="24"/>
        </w:rPr>
        <w:t xml:space="preserve"> </w:t>
      </w:r>
      <w:r>
        <w:rPr>
          <w:rFonts w:ascii="Times New Roman" w:hAnsi="Times New Roman"/>
          <w:sz w:val="24"/>
          <w:szCs w:val="24"/>
        </w:rPr>
        <w:t>18.</w:t>
      </w:r>
      <w:r w:rsidRPr="00417C91">
        <w:rPr>
          <w:rFonts w:ascii="Times New Roman" w:hAnsi="Times New Roman"/>
          <w:sz w:val="24"/>
          <w:szCs w:val="24"/>
        </w:rPr>
        <w:t xml:space="preserve"> </w:t>
      </w:r>
      <w:r>
        <w:rPr>
          <w:rFonts w:ascii="Times New Roman" w:hAnsi="Times New Roman"/>
          <w:sz w:val="24"/>
          <w:szCs w:val="24"/>
        </w:rPr>
        <w:t>H</w:t>
      </w:r>
      <w:r w:rsidRPr="00417C91">
        <w:rPr>
          <w:rFonts w:ascii="Times New Roman" w:hAnsi="Times New Roman"/>
          <w:sz w:val="24"/>
          <w:szCs w:val="24"/>
        </w:rPr>
        <w:t>asil penelitian pada lampiran tersebut</w:t>
      </w:r>
      <w:r>
        <w:rPr>
          <w:rFonts w:ascii="Times New Roman" w:hAnsi="Times New Roman"/>
          <w:sz w:val="24"/>
          <w:szCs w:val="24"/>
        </w:rPr>
        <w:t xml:space="preserve"> memperlihatkan</w:t>
      </w:r>
      <w:r w:rsidRPr="00417C91">
        <w:rPr>
          <w:rFonts w:ascii="Times New Roman" w:hAnsi="Times New Roman"/>
          <w:sz w:val="24"/>
          <w:szCs w:val="24"/>
        </w:rPr>
        <w:t xml:space="preserve"> bahwa terjadi penurunan kandungan as</w:t>
      </w:r>
      <w:r w:rsidR="00827794">
        <w:rPr>
          <w:rFonts w:ascii="Times New Roman" w:hAnsi="Times New Roman"/>
          <w:sz w:val="24"/>
          <w:szCs w:val="24"/>
        </w:rPr>
        <w:t>am lemak bebas (FFA) berkisar 6–2.</w:t>
      </w:r>
      <w:r w:rsidRPr="00417C91">
        <w:rPr>
          <w:rFonts w:ascii="Times New Roman" w:hAnsi="Times New Roman"/>
          <w:sz w:val="24"/>
          <w:szCs w:val="24"/>
        </w:rPr>
        <w:t xml:space="preserve">69 </w:t>
      </w:r>
      <w:r w:rsidR="00CD1202">
        <w:rPr>
          <w:rFonts w:ascii="Times New Roman" w:hAnsi="Times New Roman"/>
          <w:sz w:val="24"/>
          <w:szCs w:val="24"/>
        </w:rPr>
        <w:t>%</w:t>
      </w:r>
      <w:r w:rsidR="00681E58">
        <w:rPr>
          <w:rFonts w:ascii="Times New Roman" w:hAnsi="Times New Roman"/>
          <w:sz w:val="24"/>
          <w:szCs w:val="24"/>
        </w:rPr>
        <w:t xml:space="preserve"> </w:t>
      </w:r>
      <w:r>
        <w:rPr>
          <w:rFonts w:ascii="Times New Roman" w:hAnsi="Times New Roman"/>
          <w:sz w:val="24"/>
          <w:szCs w:val="24"/>
        </w:rPr>
        <w:t>akibat pengaruh konsentrasi katalis zeolit, rasio molar metanol</w:t>
      </w:r>
      <w:r w:rsidR="006769B7">
        <w:rPr>
          <w:rFonts w:ascii="Times New Roman" w:hAnsi="Times New Roman"/>
          <w:sz w:val="24"/>
          <w:szCs w:val="24"/>
        </w:rPr>
        <w:t xml:space="preserve"> dan minyak</w:t>
      </w:r>
      <w:r>
        <w:rPr>
          <w:rFonts w:ascii="Times New Roman" w:hAnsi="Times New Roman"/>
          <w:sz w:val="24"/>
          <w:szCs w:val="24"/>
        </w:rPr>
        <w:t xml:space="preserve"> </w:t>
      </w:r>
      <w:r w:rsidR="006769B7">
        <w:rPr>
          <w:rFonts w:ascii="Times New Roman" w:hAnsi="Times New Roman"/>
          <w:sz w:val="24"/>
          <w:szCs w:val="24"/>
        </w:rPr>
        <w:t>serta</w:t>
      </w:r>
      <w:r>
        <w:rPr>
          <w:rFonts w:ascii="Times New Roman" w:hAnsi="Times New Roman"/>
          <w:sz w:val="24"/>
          <w:szCs w:val="24"/>
        </w:rPr>
        <w:t xml:space="preserve"> waktu reaksi</w:t>
      </w:r>
      <w:r w:rsidRPr="00417C91">
        <w:rPr>
          <w:rFonts w:ascii="Times New Roman" w:hAnsi="Times New Roman"/>
          <w:sz w:val="24"/>
          <w:szCs w:val="24"/>
        </w:rPr>
        <w:t xml:space="preserve">. </w:t>
      </w:r>
    </w:p>
    <w:p w:rsidR="00091407" w:rsidRDefault="00091407" w:rsidP="00091407">
      <w:pPr>
        <w:spacing w:after="0" w:line="360" w:lineRule="auto"/>
        <w:jc w:val="both"/>
        <w:rPr>
          <w:rFonts w:ascii="Times New Roman" w:hAnsi="Times New Roman"/>
          <w:sz w:val="24"/>
          <w:szCs w:val="24"/>
        </w:rPr>
      </w:pPr>
      <w:r>
        <w:rPr>
          <w:rFonts w:ascii="Times New Roman" w:hAnsi="Times New Roman"/>
          <w:sz w:val="24"/>
          <w:szCs w:val="24"/>
        </w:rPr>
        <w:tab/>
      </w:r>
      <w:r w:rsidR="00E55B9F">
        <w:rPr>
          <w:rFonts w:ascii="Times New Roman" w:hAnsi="Times New Roman"/>
          <w:sz w:val="24"/>
          <w:szCs w:val="24"/>
        </w:rPr>
        <w:t>Hasil analisis ragam data pada L</w:t>
      </w:r>
      <w:r w:rsidR="00115AB3">
        <w:rPr>
          <w:rFonts w:ascii="Times New Roman" w:hAnsi="Times New Roman"/>
          <w:sz w:val="24"/>
          <w:szCs w:val="24"/>
        </w:rPr>
        <w:t>ampiran 19</w:t>
      </w:r>
      <w:r>
        <w:rPr>
          <w:rFonts w:ascii="Times New Roman" w:hAnsi="Times New Roman"/>
          <w:sz w:val="24"/>
          <w:szCs w:val="24"/>
        </w:rPr>
        <w:t xml:space="preserve"> menunjukkan bahwa model linear dan kuadratik bertur</w:t>
      </w:r>
      <w:r w:rsidR="00827794">
        <w:rPr>
          <w:rFonts w:ascii="Times New Roman" w:hAnsi="Times New Roman"/>
          <w:sz w:val="24"/>
          <w:szCs w:val="24"/>
        </w:rPr>
        <w:t xml:space="preserve">ut- turut mempunyai nilai </w:t>
      </w:r>
      <w:r w:rsidR="0013525C">
        <w:rPr>
          <w:rFonts w:ascii="Times New Roman" w:hAnsi="Times New Roman"/>
          <w:i/>
          <w:sz w:val="24"/>
          <w:szCs w:val="24"/>
        </w:rPr>
        <w:t>p-value</w:t>
      </w:r>
      <w:r w:rsidR="00827794">
        <w:rPr>
          <w:rFonts w:ascii="Times New Roman" w:hAnsi="Times New Roman"/>
          <w:sz w:val="24"/>
          <w:szCs w:val="24"/>
        </w:rPr>
        <w:t xml:space="preserve"> = 0.000 dan 0.</w:t>
      </w:r>
      <w:r>
        <w:rPr>
          <w:rFonts w:ascii="Times New Roman" w:hAnsi="Times New Roman"/>
          <w:sz w:val="24"/>
          <w:szCs w:val="24"/>
        </w:rPr>
        <w:t xml:space="preserve">044. Hal ini menunjukkan bahwa kedua model tersebut signifikan pada α = 5 % karena </w:t>
      </w:r>
      <w:r>
        <w:rPr>
          <w:rFonts w:ascii="Times New Roman" w:hAnsi="Times New Roman"/>
          <w:sz w:val="24"/>
          <w:szCs w:val="24"/>
        </w:rPr>
        <w:lastRenderedPageBreak/>
        <w:t>mempunyai nilai P &lt; 0.05. Pada</w:t>
      </w:r>
      <w:r w:rsidR="00526FFF">
        <w:rPr>
          <w:rFonts w:ascii="Times New Roman" w:hAnsi="Times New Roman"/>
          <w:sz w:val="24"/>
          <w:szCs w:val="24"/>
        </w:rPr>
        <w:t xml:space="preserve"> penelitian ini persamaan kuadra</w:t>
      </w:r>
      <w:r>
        <w:rPr>
          <w:rFonts w:ascii="Times New Roman" w:hAnsi="Times New Roman"/>
          <w:sz w:val="24"/>
          <w:szCs w:val="24"/>
        </w:rPr>
        <w:t xml:space="preserve">tik yang dipilih untuk model persamaan. </w:t>
      </w:r>
      <w:r w:rsidR="00827794">
        <w:rPr>
          <w:rFonts w:ascii="Times New Roman" w:hAnsi="Times New Roman"/>
          <w:sz w:val="24"/>
          <w:szCs w:val="24"/>
        </w:rPr>
        <w:t xml:space="preserve">Berdasarkan bahwa nilai </w:t>
      </w:r>
      <w:r w:rsidR="006F13E3">
        <w:rPr>
          <w:rFonts w:ascii="Times New Roman" w:hAnsi="Times New Roman"/>
          <w:i/>
          <w:sz w:val="24"/>
          <w:szCs w:val="24"/>
        </w:rPr>
        <w:t>p-value</w:t>
      </w:r>
      <w:r w:rsidR="00004662">
        <w:rPr>
          <w:rFonts w:ascii="Times New Roman" w:hAnsi="Times New Roman"/>
          <w:sz w:val="24"/>
          <w:szCs w:val="24"/>
        </w:rPr>
        <w:t xml:space="preserve"> </w:t>
      </w:r>
      <w:r w:rsidR="00827794">
        <w:rPr>
          <w:rFonts w:ascii="Times New Roman" w:hAnsi="Times New Roman"/>
          <w:sz w:val="24"/>
          <w:szCs w:val="24"/>
        </w:rPr>
        <w:t>&lt; 0.</w:t>
      </w:r>
      <w:r>
        <w:rPr>
          <w:rFonts w:ascii="Times New Roman" w:hAnsi="Times New Roman"/>
          <w:sz w:val="24"/>
          <w:szCs w:val="24"/>
        </w:rPr>
        <w:t xml:space="preserve">05 adalah signifikan terhadap respon, maka dari hasil analisis ragam pada penelitian ini menunjukkan </w:t>
      </w:r>
      <w:r w:rsidR="007F253B">
        <w:rPr>
          <w:rFonts w:ascii="Times New Roman" w:hAnsi="Times New Roman"/>
          <w:sz w:val="24"/>
          <w:szCs w:val="24"/>
        </w:rPr>
        <w:t xml:space="preserve">bentuk linear </w:t>
      </w:r>
      <w:r>
        <w:rPr>
          <w:rFonts w:ascii="Times New Roman" w:hAnsi="Times New Roman"/>
          <w:sz w:val="24"/>
          <w:szCs w:val="24"/>
        </w:rPr>
        <w:t>rasio molar metanol</w:t>
      </w:r>
      <w:r w:rsidR="007F253B">
        <w:rPr>
          <w:rFonts w:ascii="Times New Roman" w:hAnsi="Times New Roman"/>
          <w:sz w:val="24"/>
          <w:szCs w:val="24"/>
        </w:rPr>
        <w:t xml:space="preserve"> dan minyak</w:t>
      </w:r>
      <w:r>
        <w:rPr>
          <w:rFonts w:ascii="Times New Roman" w:hAnsi="Times New Roman"/>
          <w:sz w:val="24"/>
          <w:szCs w:val="24"/>
        </w:rPr>
        <w:t xml:space="preserve">, bentuk kuadratik konsentrasi katalis zeolit dan interaksi pengaruh antara metanol dan waktu reaksi adalah signifikan terhadap penurunan kadar asam lemak bebas (FFA).  </w:t>
      </w:r>
      <w:r w:rsidR="007F253B">
        <w:rPr>
          <w:rFonts w:ascii="Times New Roman" w:hAnsi="Times New Roman"/>
          <w:sz w:val="24"/>
          <w:szCs w:val="24"/>
        </w:rPr>
        <w:t>Sedangkan b</w:t>
      </w:r>
      <w:r w:rsidR="004F359B">
        <w:rPr>
          <w:rFonts w:ascii="Times New Roman" w:hAnsi="Times New Roman"/>
          <w:sz w:val="24"/>
          <w:szCs w:val="24"/>
        </w:rPr>
        <w:t>entuk linear dari konsentrasi katalis zeolit dan waktu reaksi, b</w:t>
      </w:r>
      <w:r>
        <w:rPr>
          <w:rFonts w:ascii="Times New Roman" w:hAnsi="Times New Roman"/>
          <w:sz w:val="24"/>
          <w:szCs w:val="24"/>
        </w:rPr>
        <w:t>entuk kuadratik dari rasio metanol dan</w:t>
      </w:r>
      <w:r w:rsidR="00FC10CC">
        <w:rPr>
          <w:rFonts w:ascii="Times New Roman" w:hAnsi="Times New Roman"/>
          <w:sz w:val="24"/>
          <w:szCs w:val="24"/>
        </w:rPr>
        <w:t xml:space="preserve"> minyak</w:t>
      </w:r>
      <w:r w:rsidR="004F359B">
        <w:rPr>
          <w:rFonts w:ascii="Times New Roman" w:hAnsi="Times New Roman"/>
          <w:sz w:val="24"/>
          <w:szCs w:val="24"/>
        </w:rPr>
        <w:t xml:space="preserve"> serta waktu reaksi,</w:t>
      </w:r>
      <w:r>
        <w:rPr>
          <w:rFonts w:ascii="Times New Roman" w:hAnsi="Times New Roman"/>
          <w:sz w:val="24"/>
          <w:szCs w:val="24"/>
        </w:rPr>
        <w:t xml:space="preserve"> interaksi</w:t>
      </w:r>
      <w:r w:rsidR="004A2485">
        <w:rPr>
          <w:rFonts w:ascii="Times New Roman" w:hAnsi="Times New Roman"/>
          <w:sz w:val="24"/>
          <w:szCs w:val="24"/>
        </w:rPr>
        <w:t xml:space="preserve"> antara</w:t>
      </w:r>
      <w:r>
        <w:rPr>
          <w:rFonts w:ascii="Times New Roman" w:hAnsi="Times New Roman"/>
          <w:sz w:val="24"/>
          <w:szCs w:val="24"/>
        </w:rPr>
        <w:t xml:space="preserve"> konsentrasi katalis dan rasio</w:t>
      </w:r>
      <w:r w:rsidR="003217EE">
        <w:rPr>
          <w:rFonts w:ascii="Times New Roman" w:hAnsi="Times New Roman"/>
          <w:sz w:val="24"/>
          <w:szCs w:val="24"/>
        </w:rPr>
        <w:t xml:space="preserve"> molar</w:t>
      </w:r>
      <w:r>
        <w:rPr>
          <w:rFonts w:ascii="Times New Roman" w:hAnsi="Times New Roman"/>
          <w:sz w:val="24"/>
          <w:szCs w:val="24"/>
        </w:rPr>
        <w:t xml:space="preserve"> metanol, interaksi katalis dan waktu reaksi tidak memiliki pengaruh signifikan pada respon. </w:t>
      </w:r>
    </w:p>
    <w:p w:rsidR="00004662" w:rsidRDefault="00091407" w:rsidP="00526FFF">
      <w:pPr>
        <w:spacing w:line="360" w:lineRule="auto"/>
        <w:jc w:val="both"/>
        <w:rPr>
          <w:rFonts w:ascii="Times New Roman" w:hAnsi="Times New Roman"/>
          <w:sz w:val="24"/>
          <w:szCs w:val="24"/>
        </w:rPr>
      </w:pPr>
      <w:r>
        <w:rPr>
          <w:rFonts w:ascii="Times New Roman" w:hAnsi="Times New Roman"/>
          <w:sz w:val="24"/>
          <w:szCs w:val="24"/>
        </w:rPr>
        <w:tab/>
        <w:t>Gasperz (1995)</w:t>
      </w:r>
      <w:r w:rsidR="00E55B9F">
        <w:rPr>
          <w:rFonts w:ascii="Times New Roman" w:hAnsi="Times New Roman"/>
          <w:sz w:val="24"/>
          <w:szCs w:val="24"/>
        </w:rPr>
        <w:t>,</w:t>
      </w:r>
      <w:r>
        <w:rPr>
          <w:rFonts w:ascii="Times New Roman" w:hAnsi="Times New Roman"/>
          <w:sz w:val="24"/>
          <w:szCs w:val="24"/>
        </w:rPr>
        <w:t xml:space="preserve"> </w:t>
      </w:r>
      <w:r w:rsidR="00C96956">
        <w:rPr>
          <w:rFonts w:ascii="Times New Roman" w:hAnsi="Times New Roman"/>
          <w:sz w:val="24"/>
          <w:szCs w:val="24"/>
        </w:rPr>
        <w:t>diacu dalam Widyawati (2007)</w:t>
      </w:r>
      <w:r>
        <w:rPr>
          <w:rFonts w:ascii="Times New Roman" w:hAnsi="Times New Roman"/>
          <w:sz w:val="24"/>
          <w:szCs w:val="24"/>
        </w:rPr>
        <w:t xml:space="preserve"> menyatakan bahwa syarat model yang baik mempunyai hasil uji penyimpangan model yang bersifat ti</w:t>
      </w:r>
      <w:r w:rsidR="00E55B9F">
        <w:rPr>
          <w:rFonts w:ascii="Times New Roman" w:hAnsi="Times New Roman"/>
          <w:sz w:val="24"/>
          <w:szCs w:val="24"/>
        </w:rPr>
        <w:t>dak nyata. Hasil analisis pada L</w:t>
      </w:r>
      <w:r>
        <w:rPr>
          <w:rFonts w:ascii="Times New Roman" w:hAnsi="Times New Roman"/>
          <w:sz w:val="24"/>
          <w:szCs w:val="24"/>
        </w:rPr>
        <w:t>ampiran</w:t>
      </w:r>
      <w:r w:rsidR="009B6E70">
        <w:rPr>
          <w:rFonts w:ascii="Times New Roman" w:hAnsi="Times New Roman"/>
          <w:sz w:val="24"/>
          <w:szCs w:val="24"/>
        </w:rPr>
        <w:t xml:space="preserve"> 19</w:t>
      </w:r>
      <w:r>
        <w:rPr>
          <w:rFonts w:ascii="Times New Roman" w:hAnsi="Times New Roman"/>
          <w:sz w:val="24"/>
          <w:szCs w:val="24"/>
        </w:rPr>
        <w:t xml:space="preserve"> menunjukkan hasil uji penyimpangan model (</w:t>
      </w:r>
      <w:r w:rsidRPr="0085732F">
        <w:rPr>
          <w:rFonts w:ascii="Times New Roman" w:hAnsi="Times New Roman"/>
          <w:i/>
          <w:sz w:val="24"/>
          <w:szCs w:val="24"/>
        </w:rPr>
        <w:t>lack of fit</w:t>
      </w:r>
      <w:r w:rsidRPr="0085732F">
        <w:rPr>
          <w:rFonts w:ascii="Times New Roman" w:hAnsi="Times New Roman"/>
          <w:sz w:val="24"/>
          <w:szCs w:val="24"/>
        </w:rPr>
        <w:t>)</w:t>
      </w:r>
      <w:r>
        <w:rPr>
          <w:rFonts w:ascii="Times New Roman" w:hAnsi="Times New Roman"/>
          <w:sz w:val="24"/>
          <w:szCs w:val="24"/>
        </w:rPr>
        <w:t xml:space="preserve"> yang dapat digunakan untuk menguj</w:t>
      </w:r>
      <w:r w:rsidR="000D4CDA">
        <w:rPr>
          <w:rFonts w:ascii="Times New Roman" w:hAnsi="Times New Roman"/>
          <w:sz w:val="24"/>
          <w:szCs w:val="24"/>
        </w:rPr>
        <w:t xml:space="preserve">i kecukupan model.  Nilai </w:t>
      </w:r>
      <w:r w:rsidR="006F13E3">
        <w:rPr>
          <w:rFonts w:ascii="Times New Roman" w:hAnsi="Times New Roman"/>
          <w:i/>
          <w:sz w:val="24"/>
          <w:szCs w:val="24"/>
        </w:rPr>
        <w:t>p-value</w:t>
      </w:r>
      <w:r w:rsidR="000D4CDA">
        <w:rPr>
          <w:rFonts w:ascii="Times New Roman" w:hAnsi="Times New Roman"/>
          <w:sz w:val="24"/>
          <w:szCs w:val="24"/>
        </w:rPr>
        <w:t xml:space="preserve"> = 0.</w:t>
      </w:r>
      <w:r>
        <w:rPr>
          <w:rFonts w:ascii="Times New Roman" w:hAnsi="Times New Roman"/>
          <w:sz w:val="24"/>
          <w:szCs w:val="24"/>
        </w:rPr>
        <w:t xml:space="preserve">795 yang diperoleh pada hasil uji kesesuaian model menunjukkan </w:t>
      </w:r>
      <w:r>
        <w:rPr>
          <w:rFonts w:ascii="Times New Roman" w:hAnsi="Times New Roman"/>
          <w:i/>
          <w:sz w:val="24"/>
          <w:szCs w:val="24"/>
        </w:rPr>
        <w:t xml:space="preserve">lack of fit </w:t>
      </w:r>
      <w:r>
        <w:rPr>
          <w:rFonts w:ascii="Times New Roman" w:hAnsi="Times New Roman"/>
          <w:sz w:val="24"/>
          <w:szCs w:val="24"/>
        </w:rPr>
        <w:t>tidak sig</w:t>
      </w:r>
      <w:r w:rsidR="000D4CDA">
        <w:rPr>
          <w:rFonts w:ascii="Times New Roman" w:hAnsi="Times New Roman"/>
          <w:sz w:val="24"/>
          <w:szCs w:val="24"/>
        </w:rPr>
        <w:t>nifikan (</w:t>
      </w:r>
      <w:r w:rsidR="006F13E3">
        <w:rPr>
          <w:rFonts w:ascii="Times New Roman" w:hAnsi="Times New Roman"/>
          <w:i/>
          <w:sz w:val="24"/>
          <w:szCs w:val="24"/>
        </w:rPr>
        <w:t>p-value</w:t>
      </w:r>
      <w:r w:rsidR="000D4CDA">
        <w:rPr>
          <w:rFonts w:ascii="Times New Roman" w:hAnsi="Times New Roman"/>
          <w:sz w:val="24"/>
          <w:szCs w:val="24"/>
        </w:rPr>
        <w:t xml:space="preserve"> &gt; 0.</w:t>
      </w:r>
      <w:r>
        <w:rPr>
          <w:rFonts w:ascii="Times New Roman" w:hAnsi="Times New Roman"/>
          <w:sz w:val="24"/>
          <w:szCs w:val="24"/>
        </w:rPr>
        <w:t>05) yang berarti model yang telah dibuat sesuai dengan data. Dari hasil analisis statitstik juga diperoleh nilai r</w:t>
      </w:r>
      <w:r>
        <w:rPr>
          <w:rFonts w:ascii="Times New Roman" w:hAnsi="Times New Roman"/>
          <w:sz w:val="24"/>
          <w:szCs w:val="24"/>
          <w:vertAlign w:val="superscript"/>
        </w:rPr>
        <w:t>2</w:t>
      </w:r>
      <w:r>
        <w:rPr>
          <w:rFonts w:ascii="Times New Roman" w:hAnsi="Times New Roman"/>
          <w:sz w:val="24"/>
          <w:szCs w:val="24"/>
        </w:rPr>
        <w:t xml:space="preserve"> = 93.42 % yang berarti bahwa variabilitas data dapat dijelaskan oleh model. Estimas</w:t>
      </w:r>
      <w:r w:rsidR="00AE62E3">
        <w:rPr>
          <w:rFonts w:ascii="Times New Roman" w:hAnsi="Times New Roman"/>
          <w:sz w:val="24"/>
          <w:szCs w:val="24"/>
        </w:rPr>
        <w:t>i koefisien regresi dari masing–</w:t>
      </w:r>
      <w:r>
        <w:rPr>
          <w:rFonts w:ascii="Times New Roman" w:hAnsi="Times New Roman"/>
          <w:sz w:val="24"/>
          <w:szCs w:val="24"/>
        </w:rPr>
        <w:t xml:space="preserve">masing faktor dan interaksinya pada reaksi esterifikasi </w:t>
      </w:r>
      <w:r w:rsidRPr="006F3FD7">
        <w:rPr>
          <w:rFonts w:ascii="Times New Roman" w:hAnsi="Times New Roman"/>
          <w:i/>
          <w:sz w:val="24"/>
          <w:szCs w:val="24"/>
        </w:rPr>
        <w:t>crude palm o</w:t>
      </w:r>
      <w:r>
        <w:rPr>
          <w:rFonts w:ascii="Times New Roman" w:hAnsi="Times New Roman"/>
          <w:i/>
          <w:sz w:val="24"/>
          <w:szCs w:val="24"/>
        </w:rPr>
        <w:t>il</w:t>
      </w:r>
      <w:r>
        <w:rPr>
          <w:rFonts w:ascii="Times New Roman" w:hAnsi="Times New Roman"/>
          <w:sz w:val="24"/>
          <w:szCs w:val="24"/>
        </w:rPr>
        <w:t xml:space="preserve"> </w:t>
      </w:r>
      <w:r w:rsidRPr="000D4CDA">
        <w:rPr>
          <w:rFonts w:ascii="Times New Roman" w:hAnsi="Times New Roman"/>
          <w:sz w:val="24"/>
          <w:szCs w:val="24"/>
        </w:rPr>
        <w:t>(CPO)</w:t>
      </w:r>
      <w:r w:rsidR="00EA4103">
        <w:rPr>
          <w:rFonts w:ascii="Times New Roman" w:hAnsi="Times New Roman"/>
          <w:sz w:val="24"/>
          <w:szCs w:val="24"/>
        </w:rPr>
        <w:t xml:space="preserve"> dapat dilihat pada Tabel 9</w:t>
      </w:r>
      <w:r>
        <w:rPr>
          <w:rFonts w:ascii="Times New Roman" w:hAnsi="Times New Roman"/>
          <w:sz w:val="24"/>
          <w:szCs w:val="24"/>
        </w:rPr>
        <w:t>.</w:t>
      </w:r>
    </w:p>
    <w:p w:rsidR="00B51938" w:rsidRDefault="00B51938" w:rsidP="00526FFF">
      <w:pPr>
        <w:spacing w:line="360" w:lineRule="auto"/>
        <w:jc w:val="both"/>
        <w:rPr>
          <w:rFonts w:ascii="Times New Roman" w:hAnsi="Times New Roman"/>
          <w:sz w:val="24"/>
          <w:szCs w:val="24"/>
        </w:rPr>
      </w:pPr>
    </w:p>
    <w:p w:rsidR="00B51938" w:rsidRDefault="00B51938" w:rsidP="00526FFF">
      <w:pPr>
        <w:spacing w:line="360" w:lineRule="auto"/>
        <w:jc w:val="both"/>
        <w:rPr>
          <w:rFonts w:ascii="Times New Roman" w:hAnsi="Times New Roman"/>
          <w:sz w:val="24"/>
          <w:szCs w:val="24"/>
        </w:rPr>
      </w:pPr>
    </w:p>
    <w:p w:rsidR="00B51938" w:rsidRDefault="00B51938" w:rsidP="00526FFF">
      <w:pPr>
        <w:spacing w:line="360" w:lineRule="auto"/>
        <w:jc w:val="both"/>
        <w:rPr>
          <w:rFonts w:ascii="Times New Roman" w:hAnsi="Times New Roman"/>
          <w:sz w:val="24"/>
          <w:szCs w:val="24"/>
        </w:rPr>
      </w:pPr>
    </w:p>
    <w:p w:rsidR="00B51938" w:rsidRDefault="00B51938" w:rsidP="00526FFF">
      <w:pPr>
        <w:spacing w:line="360" w:lineRule="auto"/>
        <w:jc w:val="both"/>
        <w:rPr>
          <w:rFonts w:ascii="Times New Roman" w:hAnsi="Times New Roman"/>
          <w:sz w:val="24"/>
          <w:szCs w:val="24"/>
        </w:rPr>
      </w:pPr>
    </w:p>
    <w:p w:rsidR="00B51938" w:rsidRDefault="00B51938" w:rsidP="00526FFF">
      <w:pPr>
        <w:spacing w:line="360" w:lineRule="auto"/>
        <w:jc w:val="both"/>
        <w:rPr>
          <w:rFonts w:ascii="Times New Roman" w:hAnsi="Times New Roman"/>
          <w:sz w:val="24"/>
          <w:szCs w:val="24"/>
        </w:rPr>
      </w:pPr>
    </w:p>
    <w:p w:rsidR="00B51938" w:rsidRDefault="00B51938" w:rsidP="00526FFF">
      <w:pPr>
        <w:spacing w:line="360" w:lineRule="auto"/>
        <w:jc w:val="both"/>
        <w:rPr>
          <w:rFonts w:ascii="Times New Roman" w:hAnsi="Times New Roman"/>
          <w:sz w:val="24"/>
          <w:szCs w:val="24"/>
        </w:rPr>
      </w:pPr>
    </w:p>
    <w:p w:rsidR="00B51938" w:rsidRDefault="00B51938" w:rsidP="00526FFF">
      <w:pPr>
        <w:spacing w:line="360" w:lineRule="auto"/>
        <w:jc w:val="both"/>
        <w:rPr>
          <w:rFonts w:ascii="Times New Roman" w:hAnsi="Times New Roman"/>
          <w:sz w:val="24"/>
          <w:szCs w:val="24"/>
        </w:rPr>
      </w:pPr>
    </w:p>
    <w:p w:rsidR="00B51938" w:rsidRDefault="00B51938" w:rsidP="00526FFF">
      <w:pPr>
        <w:spacing w:line="360" w:lineRule="auto"/>
        <w:jc w:val="both"/>
        <w:rPr>
          <w:rFonts w:ascii="Times New Roman" w:hAnsi="Times New Roman"/>
          <w:sz w:val="24"/>
          <w:szCs w:val="24"/>
        </w:rPr>
      </w:pPr>
    </w:p>
    <w:p w:rsidR="00091407" w:rsidRDefault="00EA4103" w:rsidP="00526FFF">
      <w:pPr>
        <w:spacing w:after="120" w:line="240" w:lineRule="auto"/>
        <w:ind w:left="990" w:hanging="990"/>
        <w:jc w:val="both"/>
        <w:rPr>
          <w:rFonts w:ascii="Times New Roman" w:hAnsi="Times New Roman"/>
          <w:sz w:val="24"/>
          <w:szCs w:val="24"/>
        </w:rPr>
      </w:pPr>
      <w:r>
        <w:rPr>
          <w:rFonts w:ascii="Times New Roman" w:hAnsi="Times New Roman"/>
          <w:sz w:val="24"/>
          <w:szCs w:val="24"/>
        </w:rPr>
        <w:lastRenderedPageBreak/>
        <w:t>Tabel 9</w:t>
      </w:r>
      <w:r w:rsidR="00091407">
        <w:rPr>
          <w:rFonts w:ascii="Times New Roman" w:hAnsi="Times New Roman"/>
          <w:sz w:val="24"/>
          <w:szCs w:val="24"/>
        </w:rPr>
        <w:t xml:space="preserve">  Nilai estimasi reaksi esterifikasi </w:t>
      </w:r>
      <w:r w:rsidR="000D4CDA" w:rsidRPr="006F3FD7">
        <w:rPr>
          <w:rFonts w:ascii="Times New Roman" w:hAnsi="Times New Roman"/>
          <w:i/>
          <w:sz w:val="24"/>
          <w:szCs w:val="24"/>
        </w:rPr>
        <w:t>crude palm o</w:t>
      </w:r>
      <w:r w:rsidR="000D4CDA">
        <w:rPr>
          <w:rFonts w:ascii="Times New Roman" w:hAnsi="Times New Roman"/>
          <w:i/>
          <w:sz w:val="24"/>
          <w:szCs w:val="24"/>
        </w:rPr>
        <w:t>il</w:t>
      </w:r>
      <w:r w:rsidR="00091407">
        <w:rPr>
          <w:rFonts w:ascii="Times New Roman" w:hAnsi="Times New Roman"/>
          <w:sz w:val="24"/>
          <w:szCs w:val="24"/>
        </w:rPr>
        <w:t xml:space="preserve"> (</w:t>
      </w:r>
      <w:r w:rsidR="00091407">
        <w:rPr>
          <w:rFonts w:ascii="Times New Roman" w:hAnsi="Times New Roman"/>
          <w:i/>
          <w:sz w:val="24"/>
          <w:szCs w:val="24"/>
        </w:rPr>
        <w:t>CPO</w:t>
      </w:r>
      <w:r w:rsidR="00091407">
        <w:rPr>
          <w:rFonts w:ascii="Times New Roman" w:hAnsi="Times New Roman"/>
          <w:sz w:val="24"/>
          <w:szCs w:val="24"/>
        </w:rPr>
        <w:t>) menggunakan katalis zeolit</w:t>
      </w:r>
    </w:p>
    <w:tbl>
      <w:tblPr>
        <w:tblW w:w="0" w:type="auto"/>
        <w:tblInd w:w="108" w:type="dxa"/>
        <w:tblBorders>
          <w:top w:val="single" w:sz="4" w:space="0" w:color="000000"/>
          <w:bottom w:val="single" w:sz="4" w:space="0" w:color="000000"/>
          <w:insideH w:val="single" w:sz="4" w:space="0" w:color="000000"/>
        </w:tblBorders>
        <w:tblLook w:val="04A0"/>
      </w:tblPr>
      <w:tblGrid>
        <w:gridCol w:w="4417"/>
        <w:gridCol w:w="3626"/>
      </w:tblGrid>
      <w:tr w:rsidR="00091407" w:rsidRPr="00153BB8" w:rsidTr="00865F80">
        <w:tc>
          <w:tcPr>
            <w:tcW w:w="4417" w:type="dxa"/>
            <w:tcBorders>
              <w:bottom w:val="single" w:sz="4" w:space="0" w:color="000000"/>
            </w:tcBorders>
            <w:vAlign w:val="center"/>
          </w:tcPr>
          <w:p w:rsidR="00091407" w:rsidRPr="00B848B1" w:rsidRDefault="00091407" w:rsidP="00865F80">
            <w:pPr>
              <w:spacing w:after="0" w:line="360" w:lineRule="auto"/>
              <w:jc w:val="center"/>
              <w:rPr>
                <w:rFonts w:ascii="Times New Roman" w:hAnsi="Times New Roman"/>
                <w:b/>
                <w:sz w:val="24"/>
                <w:szCs w:val="24"/>
              </w:rPr>
            </w:pPr>
            <w:r w:rsidRPr="00B848B1">
              <w:rPr>
                <w:rFonts w:ascii="Times New Roman" w:hAnsi="Times New Roman"/>
                <w:b/>
                <w:sz w:val="24"/>
                <w:szCs w:val="24"/>
              </w:rPr>
              <w:t>Parameter</w:t>
            </w:r>
          </w:p>
        </w:tc>
        <w:tc>
          <w:tcPr>
            <w:tcW w:w="3626" w:type="dxa"/>
            <w:tcBorders>
              <w:bottom w:val="single" w:sz="4" w:space="0" w:color="000000"/>
            </w:tcBorders>
            <w:vAlign w:val="center"/>
          </w:tcPr>
          <w:p w:rsidR="00091407" w:rsidRPr="00B848B1" w:rsidRDefault="00091407" w:rsidP="00865F80">
            <w:pPr>
              <w:spacing w:after="0" w:line="360" w:lineRule="auto"/>
              <w:jc w:val="center"/>
              <w:rPr>
                <w:rFonts w:ascii="Times New Roman" w:hAnsi="Times New Roman"/>
                <w:b/>
                <w:sz w:val="24"/>
                <w:szCs w:val="24"/>
              </w:rPr>
            </w:pPr>
            <w:r w:rsidRPr="00B848B1">
              <w:rPr>
                <w:rFonts w:ascii="Times New Roman" w:hAnsi="Times New Roman"/>
                <w:b/>
                <w:sz w:val="24"/>
                <w:szCs w:val="24"/>
              </w:rPr>
              <w:t>Koefisien Estimasi</w:t>
            </w:r>
          </w:p>
        </w:tc>
      </w:tr>
      <w:tr w:rsidR="00091407" w:rsidRPr="00153BB8" w:rsidTr="00865F80">
        <w:tc>
          <w:tcPr>
            <w:tcW w:w="4417" w:type="dxa"/>
            <w:tcBorders>
              <w:bottom w:val="nil"/>
            </w:tcBorders>
            <w:vAlign w:val="center"/>
          </w:tcPr>
          <w:p w:rsidR="00091407" w:rsidRPr="00E55B9F" w:rsidRDefault="00E55B9F" w:rsidP="00865F80">
            <w:pPr>
              <w:spacing w:after="0" w:line="360" w:lineRule="auto"/>
              <w:jc w:val="both"/>
              <w:rPr>
                <w:rFonts w:ascii="Times New Roman" w:hAnsi="Times New Roman"/>
                <w:sz w:val="24"/>
                <w:szCs w:val="24"/>
              </w:rPr>
            </w:pPr>
            <w:r>
              <w:rPr>
                <w:rFonts w:ascii="Times New Roman" w:hAnsi="Times New Roman"/>
                <w:sz w:val="24"/>
                <w:szCs w:val="24"/>
              </w:rPr>
              <w:t>Konstan</w:t>
            </w:r>
          </w:p>
        </w:tc>
        <w:tc>
          <w:tcPr>
            <w:tcW w:w="3626" w:type="dxa"/>
            <w:tcBorders>
              <w:bottom w:val="nil"/>
            </w:tcBorders>
            <w:vAlign w:val="center"/>
          </w:tcPr>
          <w:p w:rsidR="00091407" w:rsidRPr="00153BB8" w:rsidRDefault="00091407" w:rsidP="00865F80">
            <w:pPr>
              <w:spacing w:after="0" w:line="360" w:lineRule="auto"/>
              <w:jc w:val="center"/>
              <w:rPr>
                <w:rFonts w:ascii="Times New Roman" w:hAnsi="Times New Roman"/>
                <w:sz w:val="24"/>
                <w:szCs w:val="24"/>
              </w:rPr>
            </w:pPr>
            <w:r w:rsidRPr="00153BB8">
              <w:rPr>
                <w:rFonts w:ascii="Times New Roman" w:hAnsi="Times New Roman"/>
                <w:sz w:val="24"/>
                <w:szCs w:val="24"/>
              </w:rPr>
              <w:t>3.93868</w:t>
            </w:r>
          </w:p>
        </w:tc>
      </w:tr>
      <w:tr w:rsidR="00091407" w:rsidRPr="00153BB8" w:rsidTr="00865F80">
        <w:tc>
          <w:tcPr>
            <w:tcW w:w="4417" w:type="dxa"/>
            <w:tcBorders>
              <w:top w:val="nil"/>
              <w:bottom w:val="nil"/>
            </w:tcBorders>
            <w:vAlign w:val="center"/>
          </w:tcPr>
          <w:p w:rsidR="00091407" w:rsidRPr="00153BB8" w:rsidRDefault="00091407" w:rsidP="00865F80">
            <w:pPr>
              <w:spacing w:after="0" w:line="360" w:lineRule="auto"/>
              <w:jc w:val="both"/>
              <w:rPr>
                <w:rFonts w:ascii="Times New Roman" w:hAnsi="Times New Roman"/>
                <w:sz w:val="24"/>
                <w:szCs w:val="24"/>
              </w:rPr>
            </w:pPr>
            <w:r w:rsidRPr="00153BB8">
              <w:rPr>
                <w:rFonts w:ascii="Times New Roman" w:hAnsi="Times New Roman"/>
                <w:sz w:val="24"/>
                <w:szCs w:val="24"/>
              </w:rPr>
              <w:t>Konsentrasi katalis (C)</w:t>
            </w:r>
          </w:p>
        </w:tc>
        <w:tc>
          <w:tcPr>
            <w:tcW w:w="3626" w:type="dxa"/>
            <w:tcBorders>
              <w:top w:val="nil"/>
              <w:bottom w:val="nil"/>
            </w:tcBorders>
            <w:vAlign w:val="center"/>
          </w:tcPr>
          <w:p w:rsidR="00091407" w:rsidRPr="00153BB8" w:rsidRDefault="00091407" w:rsidP="00865F80">
            <w:pPr>
              <w:spacing w:after="0" w:line="360" w:lineRule="auto"/>
              <w:jc w:val="center"/>
              <w:rPr>
                <w:rFonts w:ascii="Times New Roman" w:hAnsi="Times New Roman"/>
                <w:sz w:val="24"/>
                <w:szCs w:val="24"/>
              </w:rPr>
            </w:pPr>
            <w:r w:rsidRPr="00153BB8">
              <w:rPr>
                <w:rFonts w:ascii="Times New Roman" w:hAnsi="Times New Roman"/>
                <w:sz w:val="24"/>
                <w:szCs w:val="24"/>
              </w:rPr>
              <w:t>-0.0117183</w:t>
            </w:r>
          </w:p>
        </w:tc>
      </w:tr>
      <w:tr w:rsidR="00091407" w:rsidRPr="00153BB8" w:rsidTr="00865F80">
        <w:tc>
          <w:tcPr>
            <w:tcW w:w="4417" w:type="dxa"/>
            <w:tcBorders>
              <w:top w:val="nil"/>
              <w:bottom w:val="nil"/>
            </w:tcBorders>
            <w:vAlign w:val="center"/>
          </w:tcPr>
          <w:p w:rsidR="00091407" w:rsidRPr="00153BB8" w:rsidRDefault="00091407" w:rsidP="00865F80">
            <w:pPr>
              <w:spacing w:after="0" w:line="360" w:lineRule="auto"/>
              <w:jc w:val="both"/>
              <w:rPr>
                <w:rFonts w:ascii="Times New Roman" w:hAnsi="Times New Roman"/>
                <w:sz w:val="24"/>
                <w:szCs w:val="24"/>
              </w:rPr>
            </w:pPr>
            <w:r w:rsidRPr="00153BB8">
              <w:rPr>
                <w:rFonts w:ascii="Times New Roman" w:hAnsi="Times New Roman"/>
                <w:sz w:val="24"/>
                <w:szCs w:val="24"/>
              </w:rPr>
              <w:t>Rasio molar metanol dan CPO (M)</w:t>
            </w:r>
          </w:p>
        </w:tc>
        <w:tc>
          <w:tcPr>
            <w:tcW w:w="3626" w:type="dxa"/>
            <w:tcBorders>
              <w:top w:val="nil"/>
              <w:bottom w:val="nil"/>
            </w:tcBorders>
            <w:vAlign w:val="center"/>
          </w:tcPr>
          <w:p w:rsidR="00091407" w:rsidRPr="00153BB8" w:rsidRDefault="00091407" w:rsidP="00865F80">
            <w:pPr>
              <w:spacing w:after="0" w:line="360" w:lineRule="auto"/>
              <w:jc w:val="center"/>
              <w:rPr>
                <w:rFonts w:ascii="Times New Roman" w:hAnsi="Times New Roman"/>
                <w:sz w:val="24"/>
                <w:szCs w:val="24"/>
              </w:rPr>
            </w:pPr>
            <w:r w:rsidRPr="00153BB8">
              <w:rPr>
                <w:rFonts w:ascii="Times New Roman" w:hAnsi="Times New Roman"/>
                <w:sz w:val="24"/>
                <w:szCs w:val="24"/>
              </w:rPr>
              <w:t>-0.916316</w:t>
            </w:r>
          </w:p>
        </w:tc>
      </w:tr>
      <w:tr w:rsidR="00091407" w:rsidRPr="00153BB8" w:rsidTr="00865F80">
        <w:tc>
          <w:tcPr>
            <w:tcW w:w="4417" w:type="dxa"/>
            <w:tcBorders>
              <w:top w:val="nil"/>
              <w:bottom w:val="nil"/>
            </w:tcBorders>
            <w:vAlign w:val="center"/>
          </w:tcPr>
          <w:p w:rsidR="00091407" w:rsidRPr="00153BB8" w:rsidRDefault="00091407" w:rsidP="00865F80">
            <w:pPr>
              <w:spacing w:after="0" w:line="360" w:lineRule="auto"/>
              <w:jc w:val="both"/>
              <w:rPr>
                <w:rFonts w:ascii="Times New Roman" w:hAnsi="Times New Roman"/>
                <w:sz w:val="24"/>
                <w:szCs w:val="24"/>
              </w:rPr>
            </w:pPr>
            <w:r w:rsidRPr="00153BB8">
              <w:rPr>
                <w:rFonts w:ascii="Times New Roman" w:hAnsi="Times New Roman"/>
                <w:sz w:val="24"/>
                <w:szCs w:val="24"/>
              </w:rPr>
              <w:t>Waktu reaksi (t)</w:t>
            </w:r>
          </w:p>
        </w:tc>
        <w:tc>
          <w:tcPr>
            <w:tcW w:w="3626" w:type="dxa"/>
            <w:tcBorders>
              <w:top w:val="nil"/>
              <w:bottom w:val="nil"/>
            </w:tcBorders>
            <w:vAlign w:val="center"/>
          </w:tcPr>
          <w:p w:rsidR="00091407" w:rsidRPr="00153BB8" w:rsidRDefault="00091407" w:rsidP="00865F80">
            <w:pPr>
              <w:spacing w:after="0" w:line="360" w:lineRule="auto"/>
              <w:jc w:val="center"/>
              <w:rPr>
                <w:rFonts w:ascii="Times New Roman" w:hAnsi="Times New Roman"/>
                <w:sz w:val="24"/>
                <w:szCs w:val="24"/>
              </w:rPr>
            </w:pPr>
            <w:r w:rsidRPr="00153BB8">
              <w:rPr>
                <w:rFonts w:ascii="Times New Roman" w:hAnsi="Times New Roman"/>
                <w:sz w:val="24"/>
                <w:szCs w:val="24"/>
              </w:rPr>
              <w:t>0.0720202</w:t>
            </w:r>
          </w:p>
        </w:tc>
      </w:tr>
      <w:tr w:rsidR="00091407" w:rsidRPr="00153BB8" w:rsidTr="00865F80">
        <w:tc>
          <w:tcPr>
            <w:tcW w:w="4417" w:type="dxa"/>
            <w:tcBorders>
              <w:top w:val="nil"/>
              <w:bottom w:val="nil"/>
            </w:tcBorders>
            <w:vAlign w:val="center"/>
          </w:tcPr>
          <w:p w:rsidR="00091407" w:rsidRPr="00153BB8" w:rsidRDefault="00091407" w:rsidP="00865F80">
            <w:pPr>
              <w:spacing w:after="0" w:line="360" w:lineRule="auto"/>
              <w:jc w:val="both"/>
              <w:rPr>
                <w:rFonts w:ascii="Times New Roman" w:hAnsi="Times New Roman"/>
                <w:sz w:val="24"/>
                <w:szCs w:val="24"/>
              </w:rPr>
            </w:pPr>
            <w:r w:rsidRPr="00153BB8">
              <w:rPr>
                <w:rFonts w:ascii="Times New Roman" w:hAnsi="Times New Roman"/>
                <w:sz w:val="24"/>
                <w:szCs w:val="24"/>
              </w:rPr>
              <w:t>C x C</w:t>
            </w:r>
          </w:p>
        </w:tc>
        <w:tc>
          <w:tcPr>
            <w:tcW w:w="3626" w:type="dxa"/>
            <w:tcBorders>
              <w:top w:val="nil"/>
              <w:bottom w:val="nil"/>
            </w:tcBorders>
            <w:vAlign w:val="center"/>
          </w:tcPr>
          <w:p w:rsidR="00091407" w:rsidRPr="00153BB8" w:rsidRDefault="00091407" w:rsidP="00865F80">
            <w:pPr>
              <w:spacing w:after="0" w:line="360" w:lineRule="auto"/>
              <w:jc w:val="center"/>
              <w:rPr>
                <w:rFonts w:ascii="Times New Roman" w:hAnsi="Times New Roman"/>
                <w:sz w:val="24"/>
                <w:szCs w:val="24"/>
              </w:rPr>
            </w:pPr>
            <w:r w:rsidRPr="00153BB8">
              <w:rPr>
                <w:rFonts w:ascii="Times New Roman" w:hAnsi="Times New Roman"/>
                <w:sz w:val="24"/>
                <w:szCs w:val="24"/>
              </w:rPr>
              <w:t>-0.191747</w:t>
            </w:r>
          </w:p>
        </w:tc>
      </w:tr>
      <w:tr w:rsidR="00091407" w:rsidRPr="00153BB8" w:rsidTr="00865F80">
        <w:tc>
          <w:tcPr>
            <w:tcW w:w="4417" w:type="dxa"/>
            <w:tcBorders>
              <w:top w:val="nil"/>
              <w:bottom w:val="nil"/>
            </w:tcBorders>
            <w:vAlign w:val="center"/>
          </w:tcPr>
          <w:p w:rsidR="00091407" w:rsidRPr="00153BB8" w:rsidRDefault="00091407" w:rsidP="00865F80">
            <w:pPr>
              <w:spacing w:after="0" w:line="360" w:lineRule="auto"/>
              <w:jc w:val="both"/>
              <w:rPr>
                <w:rFonts w:ascii="Times New Roman" w:hAnsi="Times New Roman"/>
                <w:sz w:val="24"/>
                <w:szCs w:val="24"/>
              </w:rPr>
            </w:pPr>
            <w:r w:rsidRPr="00153BB8">
              <w:rPr>
                <w:rFonts w:ascii="Times New Roman" w:hAnsi="Times New Roman"/>
                <w:sz w:val="24"/>
                <w:szCs w:val="24"/>
              </w:rPr>
              <w:t>M x M</w:t>
            </w:r>
          </w:p>
        </w:tc>
        <w:tc>
          <w:tcPr>
            <w:tcW w:w="3626" w:type="dxa"/>
            <w:tcBorders>
              <w:top w:val="nil"/>
              <w:bottom w:val="nil"/>
            </w:tcBorders>
            <w:vAlign w:val="center"/>
          </w:tcPr>
          <w:p w:rsidR="00091407" w:rsidRPr="00153BB8" w:rsidRDefault="00091407" w:rsidP="00865F80">
            <w:pPr>
              <w:spacing w:after="0" w:line="360" w:lineRule="auto"/>
              <w:jc w:val="center"/>
              <w:rPr>
                <w:rFonts w:ascii="Times New Roman" w:hAnsi="Times New Roman"/>
                <w:sz w:val="24"/>
                <w:szCs w:val="24"/>
              </w:rPr>
            </w:pPr>
            <w:r w:rsidRPr="00153BB8">
              <w:rPr>
                <w:rFonts w:ascii="Times New Roman" w:hAnsi="Times New Roman"/>
                <w:sz w:val="24"/>
                <w:szCs w:val="24"/>
              </w:rPr>
              <w:t>0.140275</w:t>
            </w:r>
          </w:p>
        </w:tc>
      </w:tr>
      <w:tr w:rsidR="00091407" w:rsidRPr="00153BB8" w:rsidTr="00865F80">
        <w:tc>
          <w:tcPr>
            <w:tcW w:w="4417" w:type="dxa"/>
            <w:tcBorders>
              <w:top w:val="nil"/>
              <w:bottom w:val="nil"/>
            </w:tcBorders>
            <w:vAlign w:val="center"/>
          </w:tcPr>
          <w:p w:rsidR="00091407" w:rsidRPr="00153BB8" w:rsidRDefault="00091407" w:rsidP="00865F80">
            <w:pPr>
              <w:spacing w:after="0" w:line="360" w:lineRule="auto"/>
              <w:jc w:val="both"/>
              <w:rPr>
                <w:rFonts w:ascii="Times New Roman" w:hAnsi="Times New Roman"/>
                <w:sz w:val="24"/>
                <w:szCs w:val="24"/>
              </w:rPr>
            </w:pPr>
            <w:r w:rsidRPr="00153BB8">
              <w:rPr>
                <w:rFonts w:ascii="Times New Roman" w:hAnsi="Times New Roman"/>
                <w:sz w:val="24"/>
                <w:szCs w:val="24"/>
              </w:rPr>
              <w:t>t x t</w:t>
            </w:r>
          </w:p>
        </w:tc>
        <w:tc>
          <w:tcPr>
            <w:tcW w:w="3626" w:type="dxa"/>
            <w:tcBorders>
              <w:top w:val="nil"/>
              <w:bottom w:val="nil"/>
            </w:tcBorders>
            <w:vAlign w:val="center"/>
          </w:tcPr>
          <w:p w:rsidR="00091407" w:rsidRPr="00153BB8" w:rsidRDefault="00091407" w:rsidP="00865F80">
            <w:pPr>
              <w:spacing w:after="0" w:line="360" w:lineRule="auto"/>
              <w:jc w:val="center"/>
              <w:rPr>
                <w:rFonts w:ascii="Times New Roman" w:hAnsi="Times New Roman"/>
                <w:sz w:val="24"/>
                <w:szCs w:val="24"/>
              </w:rPr>
            </w:pPr>
            <w:r w:rsidRPr="00153BB8">
              <w:rPr>
                <w:rFonts w:ascii="Times New Roman" w:hAnsi="Times New Roman"/>
                <w:sz w:val="24"/>
                <w:szCs w:val="24"/>
              </w:rPr>
              <w:t>-0.117397</w:t>
            </w:r>
          </w:p>
        </w:tc>
      </w:tr>
      <w:tr w:rsidR="00091407" w:rsidRPr="00153BB8" w:rsidTr="00865F80">
        <w:tc>
          <w:tcPr>
            <w:tcW w:w="4417" w:type="dxa"/>
            <w:tcBorders>
              <w:top w:val="nil"/>
              <w:bottom w:val="nil"/>
            </w:tcBorders>
            <w:vAlign w:val="center"/>
          </w:tcPr>
          <w:p w:rsidR="00091407" w:rsidRPr="00153BB8" w:rsidRDefault="00091407" w:rsidP="00865F80">
            <w:pPr>
              <w:spacing w:after="0" w:line="360" w:lineRule="auto"/>
              <w:jc w:val="both"/>
              <w:rPr>
                <w:rFonts w:ascii="Times New Roman" w:hAnsi="Times New Roman"/>
                <w:sz w:val="24"/>
                <w:szCs w:val="24"/>
              </w:rPr>
            </w:pPr>
            <w:r w:rsidRPr="00153BB8">
              <w:rPr>
                <w:rFonts w:ascii="Times New Roman" w:hAnsi="Times New Roman"/>
                <w:sz w:val="24"/>
                <w:szCs w:val="24"/>
              </w:rPr>
              <w:t>C x M</w:t>
            </w:r>
          </w:p>
        </w:tc>
        <w:tc>
          <w:tcPr>
            <w:tcW w:w="3626" w:type="dxa"/>
            <w:tcBorders>
              <w:top w:val="nil"/>
              <w:bottom w:val="nil"/>
            </w:tcBorders>
            <w:vAlign w:val="center"/>
          </w:tcPr>
          <w:p w:rsidR="00091407" w:rsidRPr="00153BB8" w:rsidRDefault="00091407" w:rsidP="00865F80">
            <w:pPr>
              <w:spacing w:after="0" w:line="360" w:lineRule="auto"/>
              <w:jc w:val="center"/>
              <w:rPr>
                <w:rFonts w:ascii="Times New Roman" w:hAnsi="Times New Roman"/>
                <w:sz w:val="24"/>
                <w:szCs w:val="24"/>
              </w:rPr>
            </w:pPr>
            <w:r w:rsidRPr="00153BB8">
              <w:rPr>
                <w:rFonts w:ascii="Times New Roman" w:hAnsi="Times New Roman"/>
                <w:sz w:val="24"/>
                <w:szCs w:val="24"/>
              </w:rPr>
              <w:t>-0.00736062</w:t>
            </w:r>
          </w:p>
        </w:tc>
      </w:tr>
      <w:tr w:rsidR="00091407" w:rsidRPr="00153BB8" w:rsidTr="00865F80">
        <w:tc>
          <w:tcPr>
            <w:tcW w:w="4417" w:type="dxa"/>
            <w:tcBorders>
              <w:top w:val="nil"/>
              <w:bottom w:val="nil"/>
            </w:tcBorders>
            <w:vAlign w:val="center"/>
          </w:tcPr>
          <w:p w:rsidR="00091407" w:rsidRPr="00153BB8" w:rsidRDefault="00091407" w:rsidP="00865F80">
            <w:pPr>
              <w:spacing w:after="0" w:line="360" w:lineRule="auto"/>
              <w:jc w:val="both"/>
              <w:rPr>
                <w:rFonts w:ascii="Times New Roman" w:hAnsi="Times New Roman"/>
                <w:sz w:val="24"/>
                <w:szCs w:val="24"/>
              </w:rPr>
            </w:pPr>
            <w:r w:rsidRPr="00153BB8">
              <w:rPr>
                <w:rFonts w:ascii="Times New Roman" w:hAnsi="Times New Roman"/>
                <w:sz w:val="24"/>
                <w:szCs w:val="24"/>
              </w:rPr>
              <w:t>C x t</w:t>
            </w:r>
          </w:p>
        </w:tc>
        <w:tc>
          <w:tcPr>
            <w:tcW w:w="3626" w:type="dxa"/>
            <w:tcBorders>
              <w:top w:val="nil"/>
              <w:bottom w:val="nil"/>
            </w:tcBorders>
            <w:vAlign w:val="center"/>
          </w:tcPr>
          <w:p w:rsidR="00091407" w:rsidRPr="00153BB8" w:rsidRDefault="00091407" w:rsidP="00865F80">
            <w:pPr>
              <w:spacing w:after="0" w:line="360" w:lineRule="auto"/>
              <w:jc w:val="center"/>
              <w:rPr>
                <w:rFonts w:ascii="Times New Roman" w:hAnsi="Times New Roman"/>
                <w:sz w:val="24"/>
                <w:szCs w:val="24"/>
              </w:rPr>
            </w:pPr>
            <w:r w:rsidRPr="00153BB8">
              <w:rPr>
                <w:rFonts w:ascii="Times New Roman" w:hAnsi="Times New Roman"/>
                <w:sz w:val="24"/>
                <w:szCs w:val="24"/>
              </w:rPr>
              <w:t>0.0491130</w:t>
            </w:r>
          </w:p>
        </w:tc>
      </w:tr>
      <w:tr w:rsidR="00091407" w:rsidRPr="00153BB8" w:rsidTr="00865F80">
        <w:tc>
          <w:tcPr>
            <w:tcW w:w="4417" w:type="dxa"/>
            <w:tcBorders>
              <w:top w:val="nil"/>
            </w:tcBorders>
            <w:vAlign w:val="center"/>
          </w:tcPr>
          <w:p w:rsidR="00091407" w:rsidRPr="00153BB8" w:rsidRDefault="00091407" w:rsidP="00865F80">
            <w:pPr>
              <w:spacing w:after="0" w:line="360" w:lineRule="auto"/>
              <w:jc w:val="both"/>
              <w:rPr>
                <w:rFonts w:ascii="Times New Roman" w:hAnsi="Times New Roman"/>
                <w:sz w:val="24"/>
                <w:szCs w:val="24"/>
              </w:rPr>
            </w:pPr>
            <w:r w:rsidRPr="00153BB8">
              <w:rPr>
                <w:rFonts w:ascii="Times New Roman" w:hAnsi="Times New Roman"/>
                <w:sz w:val="24"/>
                <w:szCs w:val="24"/>
              </w:rPr>
              <w:t>M x t</w:t>
            </w:r>
          </w:p>
        </w:tc>
        <w:tc>
          <w:tcPr>
            <w:tcW w:w="3626" w:type="dxa"/>
            <w:tcBorders>
              <w:top w:val="nil"/>
            </w:tcBorders>
            <w:vAlign w:val="center"/>
          </w:tcPr>
          <w:p w:rsidR="00091407" w:rsidRPr="00153BB8" w:rsidRDefault="00091407" w:rsidP="00865F80">
            <w:pPr>
              <w:spacing w:after="0" w:line="360" w:lineRule="auto"/>
              <w:jc w:val="center"/>
              <w:rPr>
                <w:rFonts w:ascii="Times New Roman" w:hAnsi="Times New Roman"/>
                <w:sz w:val="24"/>
                <w:szCs w:val="24"/>
              </w:rPr>
            </w:pPr>
            <w:r w:rsidRPr="00153BB8">
              <w:rPr>
                <w:rFonts w:ascii="Times New Roman" w:hAnsi="Times New Roman"/>
                <w:sz w:val="24"/>
                <w:szCs w:val="24"/>
              </w:rPr>
              <w:t>-0.259399</w:t>
            </w:r>
          </w:p>
        </w:tc>
      </w:tr>
    </w:tbl>
    <w:p w:rsidR="00091407" w:rsidRDefault="00091407" w:rsidP="00526FFF">
      <w:pPr>
        <w:spacing w:before="200" w:after="0" w:line="360" w:lineRule="auto"/>
        <w:jc w:val="both"/>
        <w:rPr>
          <w:rFonts w:ascii="Times New Roman" w:hAnsi="Times New Roman"/>
          <w:sz w:val="24"/>
          <w:szCs w:val="24"/>
        </w:rPr>
      </w:pPr>
      <w:r>
        <w:rPr>
          <w:rFonts w:ascii="Times New Roman" w:hAnsi="Times New Roman"/>
          <w:sz w:val="24"/>
          <w:szCs w:val="24"/>
        </w:rPr>
        <w:t xml:space="preserve">Model persamaan kuadratik dari hasil analisis </w:t>
      </w:r>
      <w:r w:rsidRPr="00695E51">
        <w:rPr>
          <w:rFonts w:ascii="Times New Roman" w:hAnsi="Times New Roman"/>
          <w:i/>
          <w:sz w:val="24"/>
          <w:szCs w:val="24"/>
        </w:rPr>
        <w:t>respon surface method</w:t>
      </w:r>
      <w:r>
        <w:rPr>
          <w:rFonts w:ascii="Times New Roman" w:hAnsi="Times New Roman"/>
          <w:sz w:val="24"/>
          <w:szCs w:val="24"/>
        </w:rPr>
        <w:t xml:space="preserve"> (RSM) adalah sebagai berikut : </w:t>
      </w:r>
      <w:r>
        <w:rPr>
          <w:rFonts w:ascii="Times New Roman" w:hAnsi="Times New Roman"/>
          <w:sz w:val="24"/>
          <w:szCs w:val="24"/>
        </w:rPr>
        <w:tab/>
        <w:t xml:space="preserve"> </w:t>
      </w:r>
    </w:p>
    <w:p w:rsidR="00091407" w:rsidRDefault="00091407" w:rsidP="00004662">
      <w:pPr>
        <w:spacing w:after="0" w:line="360" w:lineRule="auto"/>
        <w:ind w:left="2070" w:hanging="1350"/>
        <w:rPr>
          <w:rFonts w:ascii="Times New Roman" w:hAnsi="Times New Roman"/>
          <w:sz w:val="24"/>
          <w:szCs w:val="24"/>
        </w:rPr>
      </w:pPr>
      <w:r>
        <w:rPr>
          <w:rFonts w:ascii="Times New Roman" w:hAnsi="Times New Roman"/>
          <w:sz w:val="24"/>
          <w:szCs w:val="24"/>
        </w:rPr>
        <w:t>Y (% FFA) = 3.</w:t>
      </w:r>
      <w:r w:rsidRPr="006014D4">
        <w:rPr>
          <w:rFonts w:ascii="Times New Roman" w:hAnsi="Times New Roman"/>
          <w:sz w:val="24"/>
          <w:szCs w:val="24"/>
        </w:rPr>
        <w:t>93868</w:t>
      </w:r>
      <w:r>
        <w:rPr>
          <w:rFonts w:ascii="Times New Roman" w:hAnsi="Times New Roman"/>
          <w:sz w:val="24"/>
          <w:szCs w:val="24"/>
        </w:rPr>
        <w:t xml:space="preserve"> - </w:t>
      </w:r>
      <w:r w:rsidRPr="006014D4">
        <w:rPr>
          <w:rFonts w:ascii="Times New Roman" w:hAnsi="Times New Roman"/>
          <w:sz w:val="24"/>
          <w:szCs w:val="24"/>
        </w:rPr>
        <w:t>0.0117183</w:t>
      </w:r>
      <w:r w:rsidR="00004662">
        <w:rPr>
          <w:rFonts w:ascii="Times New Roman" w:hAnsi="Times New Roman"/>
          <w:sz w:val="24"/>
          <w:szCs w:val="24"/>
        </w:rPr>
        <w:t xml:space="preserve"> </w:t>
      </w:r>
      <w:r>
        <w:rPr>
          <w:rFonts w:ascii="Times New Roman" w:hAnsi="Times New Roman"/>
          <w:sz w:val="24"/>
          <w:szCs w:val="24"/>
        </w:rPr>
        <w:t xml:space="preserve">C - </w:t>
      </w:r>
      <w:r w:rsidRPr="006014D4">
        <w:rPr>
          <w:rFonts w:ascii="Times New Roman" w:hAnsi="Times New Roman"/>
          <w:sz w:val="24"/>
          <w:szCs w:val="24"/>
        </w:rPr>
        <w:t>0.916316</w:t>
      </w:r>
      <w:r w:rsidR="00004662">
        <w:rPr>
          <w:rFonts w:ascii="Times New Roman" w:hAnsi="Times New Roman"/>
          <w:sz w:val="24"/>
          <w:szCs w:val="24"/>
        </w:rPr>
        <w:t xml:space="preserve"> </w:t>
      </w:r>
      <w:r>
        <w:rPr>
          <w:rFonts w:ascii="Times New Roman" w:hAnsi="Times New Roman"/>
          <w:sz w:val="24"/>
          <w:szCs w:val="24"/>
        </w:rPr>
        <w:t xml:space="preserve">M +  </w:t>
      </w:r>
      <w:r w:rsidRPr="006B341F">
        <w:rPr>
          <w:rFonts w:ascii="Times New Roman" w:hAnsi="Times New Roman"/>
          <w:sz w:val="24"/>
          <w:szCs w:val="24"/>
        </w:rPr>
        <w:t>0.0720202</w:t>
      </w:r>
      <w:r w:rsidR="00004662">
        <w:rPr>
          <w:rFonts w:ascii="Times New Roman" w:hAnsi="Times New Roman"/>
          <w:sz w:val="24"/>
          <w:szCs w:val="24"/>
        </w:rPr>
        <w:t xml:space="preserve"> </w:t>
      </w:r>
      <w:r>
        <w:rPr>
          <w:rFonts w:ascii="Times New Roman" w:hAnsi="Times New Roman"/>
          <w:sz w:val="24"/>
          <w:szCs w:val="24"/>
        </w:rPr>
        <w:t xml:space="preserve"> t - </w:t>
      </w:r>
      <w:r w:rsidRPr="00421A6B">
        <w:rPr>
          <w:rFonts w:ascii="Times New Roman" w:hAnsi="Times New Roman"/>
          <w:sz w:val="24"/>
          <w:szCs w:val="24"/>
        </w:rPr>
        <w:t>0.191747</w:t>
      </w:r>
      <w:r w:rsidR="00004662">
        <w:rPr>
          <w:rFonts w:ascii="Times New Roman" w:hAnsi="Times New Roman"/>
          <w:sz w:val="24"/>
          <w:szCs w:val="24"/>
        </w:rPr>
        <w:t xml:space="preserve"> </w:t>
      </w:r>
      <w:r>
        <w:rPr>
          <w:rFonts w:ascii="Times New Roman" w:hAnsi="Times New Roman"/>
          <w:sz w:val="24"/>
          <w:szCs w:val="24"/>
        </w:rPr>
        <w:t>C</w:t>
      </w:r>
      <w:r>
        <w:rPr>
          <w:rFonts w:ascii="Times New Roman" w:hAnsi="Times New Roman"/>
          <w:sz w:val="24"/>
          <w:szCs w:val="24"/>
          <w:vertAlign w:val="superscript"/>
        </w:rPr>
        <w:t>2</w:t>
      </w:r>
      <w:r>
        <w:rPr>
          <w:rFonts w:ascii="Times New Roman" w:hAnsi="Times New Roman"/>
          <w:sz w:val="24"/>
          <w:szCs w:val="24"/>
        </w:rPr>
        <w:t xml:space="preserve"> + </w:t>
      </w:r>
      <w:r w:rsidRPr="00421A6B">
        <w:rPr>
          <w:rFonts w:ascii="Times New Roman" w:hAnsi="Times New Roman"/>
          <w:sz w:val="24"/>
          <w:szCs w:val="24"/>
        </w:rPr>
        <w:t>0.140275</w:t>
      </w:r>
      <w:r w:rsidR="00004662">
        <w:rPr>
          <w:rFonts w:ascii="Times New Roman" w:hAnsi="Times New Roman"/>
          <w:sz w:val="24"/>
          <w:szCs w:val="24"/>
        </w:rPr>
        <w:t xml:space="preserve"> </w:t>
      </w:r>
      <w:r>
        <w:rPr>
          <w:rFonts w:ascii="Times New Roman" w:hAnsi="Times New Roman"/>
          <w:sz w:val="24"/>
          <w:szCs w:val="24"/>
        </w:rPr>
        <w:t>M</w:t>
      </w:r>
      <w:r>
        <w:rPr>
          <w:rFonts w:ascii="Times New Roman" w:hAnsi="Times New Roman"/>
          <w:sz w:val="24"/>
          <w:szCs w:val="24"/>
          <w:vertAlign w:val="superscript"/>
        </w:rPr>
        <w:t>2</w:t>
      </w:r>
      <w:r>
        <w:rPr>
          <w:rFonts w:ascii="Times New Roman" w:hAnsi="Times New Roman"/>
          <w:sz w:val="24"/>
          <w:szCs w:val="24"/>
        </w:rPr>
        <w:t xml:space="preserve"> - </w:t>
      </w:r>
      <w:r w:rsidRPr="00421A6B">
        <w:rPr>
          <w:rFonts w:ascii="Times New Roman" w:hAnsi="Times New Roman"/>
          <w:sz w:val="24"/>
          <w:szCs w:val="24"/>
        </w:rPr>
        <w:t>0.117397</w:t>
      </w:r>
      <w:r w:rsidR="00004662">
        <w:rPr>
          <w:rFonts w:ascii="Times New Roman" w:hAnsi="Times New Roman"/>
          <w:sz w:val="24"/>
          <w:szCs w:val="24"/>
        </w:rPr>
        <w:t xml:space="preserve"> </w:t>
      </w:r>
      <w:r>
        <w:rPr>
          <w:rFonts w:ascii="Times New Roman" w:hAnsi="Times New Roman"/>
          <w:sz w:val="24"/>
          <w:szCs w:val="24"/>
        </w:rPr>
        <w:t>t</w:t>
      </w:r>
      <w:r>
        <w:rPr>
          <w:rFonts w:ascii="Times New Roman" w:hAnsi="Times New Roman"/>
          <w:sz w:val="24"/>
          <w:szCs w:val="24"/>
          <w:vertAlign w:val="superscript"/>
        </w:rPr>
        <w:t>2</w:t>
      </w:r>
      <w:r>
        <w:rPr>
          <w:rFonts w:ascii="Times New Roman" w:hAnsi="Times New Roman"/>
          <w:sz w:val="24"/>
          <w:szCs w:val="24"/>
        </w:rPr>
        <w:t xml:space="preserve"> - </w:t>
      </w:r>
      <w:r w:rsidRPr="00421A6B">
        <w:rPr>
          <w:rFonts w:ascii="Times New Roman" w:hAnsi="Times New Roman"/>
          <w:sz w:val="24"/>
          <w:szCs w:val="24"/>
        </w:rPr>
        <w:t>0.00736062</w:t>
      </w:r>
      <w:r w:rsidR="00004662">
        <w:rPr>
          <w:rFonts w:ascii="Times New Roman" w:hAnsi="Times New Roman"/>
          <w:sz w:val="24"/>
          <w:szCs w:val="24"/>
        </w:rPr>
        <w:t xml:space="preserve"> C</w:t>
      </w:r>
      <w:r>
        <w:rPr>
          <w:rFonts w:ascii="Times New Roman" w:hAnsi="Times New Roman"/>
          <w:sz w:val="24"/>
          <w:szCs w:val="24"/>
        </w:rPr>
        <w:t xml:space="preserve">M + </w:t>
      </w:r>
      <w:r w:rsidRPr="00421A6B">
        <w:rPr>
          <w:rFonts w:ascii="Times New Roman" w:hAnsi="Times New Roman"/>
          <w:sz w:val="24"/>
          <w:szCs w:val="24"/>
        </w:rPr>
        <w:t>0.0491130</w:t>
      </w:r>
      <w:r w:rsidR="00004662">
        <w:rPr>
          <w:rFonts w:ascii="Times New Roman" w:hAnsi="Times New Roman"/>
          <w:sz w:val="24"/>
          <w:szCs w:val="24"/>
        </w:rPr>
        <w:t xml:space="preserve"> C</w:t>
      </w:r>
      <w:r>
        <w:rPr>
          <w:rFonts w:ascii="Times New Roman" w:hAnsi="Times New Roman"/>
          <w:sz w:val="24"/>
          <w:szCs w:val="24"/>
        </w:rPr>
        <w:t xml:space="preserve">t - </w:t>
      </w:r>
      <w:r w:rsidRPr="00421A6B">
        <w:rPr>
          <w:rFonts w:ascii="Times New Roman" w:hAnsi="Times New Roman"/>
          <w:sz w:val="24"/>
          <w:szCs w:val="24"/>
        </w:rPr>
        <w:t>0.259399</w:t>
      </w:r>
      <w:r w:rsidR="00004662">
        <w:rPr>
          <w:rFonts w:ascii="Times New Roman" w:hAnsi="Times New Roman"/>
          <w:sz w:val="24"/>
          <w:szCs w:val="24"/>
        </w:rPr>
        <w:t xml:space="preserve"> M </w:t>
      </w:r>
      <w:r>
        <w:rPr>
          <w:rFonts w:ascii="Times New Roman" w:hAnsi="Times New Roman"/>
          <w:sz w:val="24"/>
          <w:szCs w:val="24"/>
        </w:rPr>
        <w:t>t</w:t>
      </w:r>
      <w:r w:rsidR="00004662">
        <w:rPr>
          <w:rFonts w:ascii="Times New Roman" w:hAnsi="Times New Roman"/>
          <w:sz w:val="24"/>
          <w:szCs w:val="24"/>
        </w:rPr>
        <w:t>……..</w:t>
      </w:r>
      <w:r w:rsidR="0017151A">
        <w:rPr>
          <w:rFonts w:ascii="Times New Roman" w:hAnsi="Times New Roman"/>
          <w:sz w:val="24"/>
          <w:szCs w:val="24"/>
        </w:rPr>
        <w:t>…………………..(</w:t>
      </w:r>
      <w:r>
        <w:rPr>
          <w:rFonts w:ascii="Times New Roman" w:hAnsi="Times New Roman"/>
          <w:sz w:val="24"/>
          <w:szCs w:val="24"/>
        </w:rPr>
        <w:t>8)</w:t>
      </w:r>
    </w:p>
    <w:p w:rsidR="00091407" w:rsidRDefault="00091407" w:rsidP="00091407">
      <w:pPr>
        <w:spacing w:after="0" w:line="360" w:lineRule="auto"/>
        <w:jc w:val="both"/>
        <w:rPr>
          <w:rFonts w:ascii="Times New Roman" w:hAnsi="Times New Roman"/>
          <w:sz w:val="24"/>
          <w:szCs w:val="24"/>
        </w:rPr>
      </w:pPr>
      <w:r>
        <w:rPr>
          <w:rFonts w:ascii="Times New Roman" w:hAnsi="Times New Roman"/>
          <w:sz w:val="24"/>
          <w:szCs w:val="24"/>
        </w:rPr>
        <w:t xml:space="preserve">Dimana C adalah konsentrasi katalis zeolit, M adalah rasio molar metanol dan CPO, t adalah waktu reaksi. Plot permukaan respon dan kontur yang menunjukkan hubungan antara konsentrasi katalis zeolit, rasio molar metanol dan </w:t>
      </w:r>
      <w:r>
        <w:rPr>
          <w:rFonts w:ascii="Times New Roman" w:hAnsi="Times New Roman"/>
          <w:i/>
          <w:sz w:val="24"/>
          <w:szCs w:val="24"/>
        </w:rPr>
        <w:t xml:space="preserve">crude palm oil </w:t>
      </w:r>
      <w:r>
        <w:rPr>
          <w:rFonts w:ascii="Times New Roman" w:hAnsi="Times New Roman"/>
          <w:sz w:val="24"/>
          <w:szCs w:val="24"/>
        </w:rPr>
        <w:t xml:space="preserve"> (CPO)</w:t>
      </w:r>
      <w:r>
        <w:rPr>
          <w:rFonts w:ascii="Times New Roman" w:hAnsi="Times New Roman"/>
          <w:sz w:val="24"/>
          <w:szCs w:val="24"/>
        </w:rPr>
        <w:tab/>
        <w:t xml:space="preserve">, waktu reaksi dan interaksinya pada kandungan asam lemak bebas (FFA) dapat dilihat pada Gambar  </w:t>
      </w:r>
      <w:r w:rsidR="00FA44D6">
        <w:rPr>
          <w:rFonts w:ascii="Times New Roman" w:hAnsi="Times New Roman"/>
          <w:sz w:val="24"/>
          <w:szCs w:val="24"/>
        </w:rPr>
        <w:t>11</w:t>
      </w:r>
      <w:r w:rsidR="00E55B9F">
        <w:rPr>
          <w:rFonts w:ascii="Times New Roman" w:hAnsi="Times New Roman"/>
          <w:sz w:val="24"/>
          <w:szCs w:val="24"/>
        </w:rPr>
        <w:t>–</w:t>
      </w:r>
      <w:r w:rsidR="00FA44D6">
        <w:rPr>
          <w:rFonts w:ascii="Times New Roman" w:hAnsi="Times New Roman"/>
          <w:sz w:val="24"/>
          <w:szCs w:val="24"/>
        </w:rPr>
        <w:t>12</w:t>
      </w:r>
      <w:r>
        <w:rPr>
          <w:rFonts w:ascii="Times New Roman" w:hAnsi="Times New Roman"/>
          <w:sz w:val="24"/>
          <w:szCs w:val="24"/>
        </w:rPr>
        <w:t>.</w:t>
      </w:r>
    </w:p>
    <w:p w:rsidR="009E701D" w:rsidRDefault="009E701D" w:rsidP="00091407">
      <w:pPr>
        <w:spacing w:after="0"/>
        <w:rPr>
          <w:rFonts w:ascii="Times New Roman" w:hAnsi="Times New Roman"/>
          <w:b/>
          <w:sz w:val="24"/>
          <w:szCs w:val="24"/>
        </w:rPr>
      </w:pPr>
    </w:p>
    <w:p w:rsidR="00091407" w:rsidRPr="003B745B" w:rsidRDefault="00577279" w:rsidP="009E701D">
      <w:pPr>
        <w:spacing w:after="0" w:line="360" w:lineRule="auto"/>
        <w:rPr>
          <w:rFonts w:ascii="Times New Roman" w:hAnsi="Times New Roman"/>
          <w:b/>
          <w:sz w:val="24"/>
          <w:szCs w:val="24"/>
        </w:rPr>
      </w:pPr>
      <w:r>
        <w:rPr>
          <w:rFonts w:ascii="Times New Roman" w:hAnsi="Times New Roman"/>
          <w:b/>
          <w:sz w:val="24"/>
          <w:szCs w:val="24"/>
        </w:rPr>
        <w:t xml:space="preserve">Pengaruh </w:t>
      </w:r>
      <w:r w:rsidR="009E701D">
        <w:rPr>
          <w:rFonts w:ascii="Times New Roman" w:hAnsi="Times New Roman"/>
          <w:b/>
          <w:sz w:val="24"/>
          <w:szCs w:val="24"/>
        </w:rPr>
        <w:t>Konsentrasi Katalis Zeolit (%)</w:t>
      </w:r>
      <w:r w:rsidR="00322257">
        <w:rPr>
          <w:rFonts w:ascii="Times New Roman" w:hAnsi="Times New Roman"/>
          <w:b/>
          <w:sz w:val="24"/>
          <w:szCs w:val="24"/>
        </w:rPr>
        <w:t xml:space="preserve"> </w:t>
      </w:r>
    </w:p>
    <w:p w:rsidR="00091407" w:rsidRDefault="00091407" w:rsidP="009E701D">
      <w:pPr>
        <w:spacing w:after="0" w:line="360" w:lineRule="auto"/>
        <w:ind w:firstLine="720"/>
        <w:jc w:val="both"/>
        <w:rPr>
          <w:rFonts w:ascii="Times New Roman" w:hAnsi="Times New Roman"/>
          <w:sz w:val="24"/>
          <w:szCs w:val="24"/>
        </w:rPr>
      </w:pPr>
      <w:r>
        <w:rPr>
          <w:rFonts w:ascii="Times New Roman" w:hAnsi="Times New Roman"/>
          <w:sz w:val="24"/>
          <w:szCs w:val="24"/>
        </w:rPr>
        <w:t>Konsentrasi katalis merupakan faktor yang sangat penting dalam proses esterifikasi. Plot respon permukaan dan kontur dari pengaruh konsentrasi katalis zeolit</w:t>
      </w:r>
      <w:r w:rsidR="00DA4DDA">
        <w:rPr>
          <w:rFonts w:ascii="Times New Roman" w:hAnsi="Times New Roman"/>
          <w:sz w:val="24"/>
          <w:szCs w:val="24"/>
        </w:rPr>
        <w:t xml:space="preserve"> dan interaksi</w:t>
      </w:r>
      <w:r>
        <w:rPr>
          <w:rFonts w:ascii="Times New Roman" w:hAnsi="Times New Roman"/>
          <w:sz w:val="24"/>
          <w:szCs w:val="24"/>
        </w:rPr>
        <w:t xml:space="preserve"> rasio molar metanol dan </w:t>
      </w:r>
      <w:r>
        <w:rPr>
          <w:rFonts w:ascii="Times New Roman" w:hAnsi="Times New Roman"/>
          <w:i/>
          <w:sz w:val="24"/>
          <w:szCs w:val="24"/>
        </w:rPr>
        <w:t xml:space="preserve">crude palm oil </w:t>
      </w:r>
      <w:r>
        <w:rPr>
          <w:rFonts w:ascii="Times New Roman" w:hAnsi="Times New Roman"/>
          <w:sz w:val="24"/>
          <w:szCs w:val="24"/>
        </w:rPr>
        <w:t xml:space="preserve">(CPO) </w:t>
      </w:r>
      <w:r w:rsidR="00650900">
        <w:rPr>
          <w:rFonts w:ascii="Times New Roman" w:hAnsi="Times New Roman"/>
          <w:sz w:val="24"/>
          <w:szCs w:val="24"/>
        </w:rPr>
        <w:t>terhadap</w:t>
      </w:r>
      <w:r w:rsidR="00C03435">
        <w:rPr>
          <w:rFonts w:ascii="Times New Roman" w:hAnsi="Times New Roman"/>
          <w:sz w:val="24"/>
          <w:szCs w:val="24"/>
        </w:rPr>
        <w:t xml:space="preserve"> </w:t>
      </w:r>
      <w:r>
        <w:rPr>
          <w:rFonts w:ascii="Times New Roman" w:hAnsi="Times New Roman"/>
          <w:sz w:val="24"/>
          <w:szCs w:val="24"/>
        </w:rPr>
        <w:t xml:space="preserve"> penurunan asam lemak bebas FFA disajikan pada Gambar </w:t>
      </w:r>
      <w:r w:rsidR="00FA44D6">
        <w:rPr>
          <w:rFonts w:ascii="Times New Roman" w:hAnsi="Times New Roman"/>
          <w:sz w:val="24"/>
          <w:szCs w:val="24"/>
        </w:rPr>
        <w:t>11–12</w:t>
      </w:r>
      <w:r>
        <w:rPr>
          <w:rFonts w:ascii="Times New Roman" w:hAnsi="Times New Roman"/>
          <w:sz w:val="24"/>
          <w:szCs w:val="24"/>
        </w:rPr>
        <w:t>.</w:t>
      </w:r>
      <w:r w:rsidR="00430870">
        <w:rPr>
          <w:rFonts w:ascii="Times New Roman" w:hAnsi="Times New Roman"/>
          <w:sz w:val="24"/>
          <w:szCs w:val="24"/>
        </w:rPr>
        <w:t xml:space="preserve"> </w:t>
      </w:r>
    </w:p>
    <w:p w:rsidR="00B61805" w:rsidRDefault="00B61805" w:rsidP="009C05FE">
      <w:pPr>
        <w:spacing w:after="0" w:line="360" w:lineRule="auto"/>
        <w:ind w:firstLine="90"/>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4686300" cy="3248025"/>
            <wp:effectExtent l="19050" t="0" r="0" b="0"/>
            <wp:docPr id="9" name="Picture 3" descr="C:\Documents and Settings\Windows XP\My Documents\My Pictures\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Windows XP\My Documents\My Pictures\New Picture.png"/>
                    <pic:cNvPicPr>
                      <a:picLocks noChangeAspect="1" noChangeArrowheads="1"/>
                    </pic:cNvPicPr>
                  </pic:nvPicPr>
                  <pic:blipFill>
                    <a:blip r:embed="rId13"/>
                    <a:srcRect/>
                    <a:stretch>
                      <a:fillRect/>
                    </a:stretch>
                  </pic:blipFill>
                  <pic:spPr bwMode="auto">
                    <a:xfrm>
                      <a:off x="0" y="0"/>
                      <a:ext cx="4686300" cy="3248025"/>
                    </a:xfrm>
                    <a:prstGeom prst="rect">
                      <a:avLst/>
                    </a:prstGeom>
                    <a:noFill/>
                    <a:ln w="9525">
                      <a:noFill/>
                      <a:miter lim="800000"/>
                      <a:headEnd/>
                      <a:tailEnd/>
                    </a:ln>
                  </pic:spPr>
                </pic:pic>
              </a:graphicData>
            </a:graphic>
          </wp:inline>
        </w:drawing>
      </w:r>
    </w:p>
    <w:p w:rsidR="00CA049A" w:rsidRDefault="00FA44D6" w:rsidP="00FA44D6">
      <w:pPr>
        <w:tabs>
          <w:tab w:val="left" w:pos="0"/>
        </w:tabs>
        <w:spacing w:after="0" w:line="240" w:lineRule="auto"/>
        <w:ind w:left="1350" w:hanging="1350"/>
        <w:jc w:val="both"/>
        <w:rPr>
          <w:rFonts w:ascii="Times New Roman" w:hAnsi="Times New Roman"/>
          <w:sz w:val="24"/>
          <w:szCs w:val="24"/>
        </w:rPr>
      </w:pPr>
      <w:r>
        <w:rPr>
          <w:rFonts w:ascii="Times New Roman" w:hAnsi="Times New Roman"/>
          <w:sz w:val="24"/>
          <w:szCs w:val="24"/>
        </w:rPr>
        <w:t>Gambar 11</w:t>
      </w:r>
      <w:r w:rsidR="001A7A70">
        <w:rPr>
          <w:rFonts w:ascii="Times New Roman" w:hAnsi="Times New Roman"/>
          <w:sz w:val="24"/>
          <w:szCs w:val="24"/>
        </w:rPr>
        <w:t xml:space="preserve">  </w:t>
      </w:r>
      <w:r w:rsidR="00091407">
        <w:rPr>
          <w:rFonts w:ascii="Times New Roman" w:hAnsi="Times New Roman"/>
          <w:sz w:val="24"/>
          <w:szCs w:val="24"/>
        </w:rPr>
        <w:t xml:space="preserve">Respon permukaan  dari konsentrasi katalis (C) dan rasio molar antara metanol dan CPO (M) sebagai fungsi dari  kandungan asam lemak bebas (FFA) </w:t>
      </w:r>
      <w:r w:rsidR="00CA049A">
        <w:rPr>
          <w:rFonts w:ascii="Times New Roman" w:hAnsi="Times New Roman"/>
          <w:sz w:val="24"/>
          <w:szCs w:val="24"/>
        </w:rPr>
        <w:t xml:space="preserve">hasil esterifikasi CPO pada </w:t>
      </w:r>
      <w:bookmarkStart w:id="2" w:name="OLE_LINK1"/>
      <w:bookmarkStart w:id="3" w:name="OLE_LINK2"/>
      <w:r w:rsidR="000D4CDA">
        <w:rPr>
          <w:rFonts w:ascii="Times New Roman" w:hAnsi="Times New Roman"/>
          <w:sz w:val="24"/>
          <w:szCs w:val="24"/>
        </w:rPr>
        <w:t>w</w:t>
      </w:r>
      <w:r w:rsidR="00B61805">
        <w:rPr>
          <w:rFonts w:ascii="Times New Roman" w:hAnsi="Times New Roman"/>
          <w:sz w:val="24"/>
          <w:szCs w:val="24"/>
        </w:rPr>
        <w:t>aktu</w:t>
      </w:r>
      <w:r w:rsidR="00CA049A">
        <w:rPr>
          <w:rFonts w:ascii="Times New Roman" w:hAnsi="Times New Roman"/>
          <w:sz w:val="24"/>
          <w:szCs w:val="24"/>
        </w:rPr>
        <w:t xml:space="preserve"> reaksi </w:t>
      </w:r>
      <w:r w:rsidR="00B61805">
        <w:rPr>
          <w:rFonts w:ascii="Times New Roman" w:hAnsi="Times New Roman"/>
          <w:sz w:val="24"/>
          <w:szCs w:val="24"/>
        </w:rPr>
        <w:t xml:space="preserve">(t) </w:t>
      </w:r>
      <w:r w:rsidR="00CA049A">
        <w:rPr>
          <w:rFonts w:ascii="Times New Roman" w:hAnsi="Times New Roman"/>
          <w:sz w:val="24"/>
          <w:szCs w:val="24"/>
        </w:rPr>
        <w:t xml:space="preserve">konstan </w:t>
      </w:r>
      <w:r w:rsidR="009C05FE">
        <w:rPr>
          <w:rFonts w:ascii="Times New Roman" w:hAnsi="Times New Roman"/>
          <w:sz w:val="24"/>
          <w:szCs w:val="24"/>
        </w:rPr>
        <w:t xml:space="preserve">90 </w:t>
      </w:r>
      <w:r w:rsidR="00B61805">
        <w:rPr>
          <w:rFonts w:ascii="Times New Roman" w:hAnsi="Times New Roman"/>
          <w:sz w:val="24"/>
          <w:szCs w:val="24"/>
        </w:rPr>
        <w:t>menit</w:t>
      </w:r>
      <w:bookmarkEnd w:id="2"/>
      <w:bookmarkEnd w:id="3"/>
    </w:p>
    <w:p w:rsidR="00E55B9F" w:rsidRDefault="00E55B9F" w:rsidP="00E55B9F">
      <w:pPr>
        <w:tabs>
          <w:tab w:val="left" w:pos="1170"/>
        </w:tabs>
        <w:spacing w:after="0" w:line="240" w:lineRule="auto"/>
        <w:ind w:left="1170" w:hanging="1080"/>
        <w:jc w:val="both"/>
        <w:rPr>
          <w:rFonts w:ascii="Times New Roman" w:hAnsi="Times New Roman"/>
          <w:sz w:val="24"/>
          <w:szCs w:val="24"/>
        </w:rPr>
      </w:pPr>
    </w:p>
    <w:p w:rsidR="00D85F37" w:rsidRDefault="00D85F37" w:rsidP="00CA049A">
      <w:pPr>
        <w:tabs>
          <w:tab w:val="left" w:pos="1080"/>
        </w:tabs>
        <w:spacing w:after="0"/>
        <w:ind w:left="1080" w:hanging="1080"/>
        <w:jc w:val="both"/>
        <w:rPr>
          <w:rFonts w:ascii="Times New Roman" w:hAnsi="Times New Roman"/>
          <w:sz w:val="24"/>
          <w:szCs w:val="24"/>
        </w:rPr>
      </w:pPr>
      <w:r>
        <w:rPr>
          <w:rFonts w:ascii="Times New Roman" w:hAnsi="Times New Roman"/>
          <w:noProof/>
          <w:sz w:val="24"/>
          <w:szCs w:val="24"/>
        </w:rPr>
        <w:drawing>
          <wp:inline distT="0" distB="0" distL="0" distR="0">
            <wp:extent cx="4743450" cy="3162300"/>
            <wp:effectExtent l="1905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743450" cy="3162300"/>
                    </a:xfrm>
                    <a:prstGeom prst="rect">
                      <a:avLst/>
                    </a:prstGeom>
                    <a:noFill/>
                    <a:ln w="9525">
                      <a:noFill/>
                      <a:miter lim="800000"/>
                      <a:headEnd/>
                      <a:tailEnd/>
                    </a:ln>
                  </pic:spPr>
                </pic:pic>
              </a:graphicData>
            </a:graphic>
          </wp:inline>
        </w:drawing>
      </w:r>
    </w:p>
    <w:p w:rsidR="00091407" w:rsidRPr="00306C19" w:rsidRDefault="00FA44D6" w:rsidP="00526FFF">
      <w:pPr>
        <w:tabs>
          <w:tab w:val="left" w:pos="1260"/>
        </w:tabs>
        <w:spacing w:line="240" w:lineRule="auto"/>
        <w:ind w:left="1350" w:hanging="1260"/>
        <w:jc w:val="both"/>
        <w:rPr>
          <w:rFonts w:ascii="Times New Roman" w:hAnsi="Times New Roman"/>
          <w:sz w:val="24"/>
          <w:szCs w:val="24"/>
        </w:rPr>
      </w:pPr>
      <w:r>
        <w:rPr>
          <w:rFonts w:ascii="Times New Roman" w:hAnsi="Times New Roman"/>
          <w:sz w:val="24"/>
          <w:szCs w:val="24"/>
        </w:rPr>
        <w:t>Gambar 12</w:t>
      </w:r>
      <w:r w:rsidR="00091407">
        <w:rPr>
          <w:rFonts w:ascii="Times New Roman" w:hAnsi="Times New Roman"/>
          <w:sz w:val="24"/>
          <w:szCs w:val="24"/>
        </w:rPr>
        <w:t xml:space="preserve"> Kontur respon dari konsentrasi katalis (C) dan rasio molar antara metanol dan CPO (M) sebagai fungsi dari  kandungan asam lemak bebas (FFA) hasil esterifikasi CPO pada </w:t>
      </w:r>
      <w:r w:rsidR="000D4CDA">
        <w:rPr>
          <w:rFonts w:ascii="Times New Roman" w:hAnsi="Times New Roman"/>
          <w:sz w:val="24"/>
          <w:szCs w:val="24"/>
        </w:rPr>
        <w:t>w</w:t>
      </w:r>
      <w:r w:rsidR="00A24AD1">
        <w:rPr>
          <w:rFonts w:ascii="Times New Roman" w:hAnsi="Times New Roman"/>
          <w:sz w:val="24"/>
          <w:szCs w:val="24"/>
        </w:rPr>
        <w:t>aktu reaksi (t) konstan 90 menit</w:t>
      </w:r>
    </w:p>
    <w:p w:rsidR="00091407" w:rsidRDefault="00FC586A" w:rsidP="00AF221E">
      <w:pPr>
        <w:spacing w:after="100" w:afterAutospacing="1" w:line="360" w:lineRule="auto"/>
        <w:ind w:firstLine="720"/>
        <w:jc w:val="both"/>
        <w:rPr>
          <w:rFonts w:ascii="Times New Roman" w:hAnsi="Times New Roman"/>
          <w:sz w:val="24"/>
          <w:szCs w:val="24"/>
        </w:rPr>
      </w:pPr>
      <w:r>
        <w:rPr>
          <w:rFonts w:ascii="Times New Roman" w:hAnsi="Times New Roman"/>
          <w:sz w:val="24"/>
          <w:szCs w:val="24"/>
        </w:rPr>
        <w:lastRenderedPageBreak/>
        <w:t>Konsentrasi katalis zeolit b</w:t>
      </w:r>
      <w:r w:rsidR="003713D6">
        <w:rPr>
          <w:rFonts w:ascii="Times New Roman" w:hAnsi="Times New Roman"/>
          <w:sz w:val="24"/>
          <w:szCs w:val="24"/>
        </w:rPr>
        <w:t xml:space="preserve">erdasarkan hasil analisis ragam </w:t>
      </w:r>
      <w:r w:rsidR="00DA47FC">
        <w:rPr>
          <w:rFonts w:ascii="Times New Roman" w:hAnsi="Times New Roman"/>
          <w:sz w:val="24"/>
          <w:szCs w:val="24"/>
        </w:rPr>
        <w:t>(Lampiran 1</w:t>
      </w:r>
      <w:r w:rsidR="009C09F5">
        <w:rPr>
          <w:rFonts w:ascii="Times New Roman" w:hAnsi="Times New Roman"/>
          <w:sz w:val="24"/>
          <w:szCs w:val="24"/>
        </w:rPr>
        <w:t>9</w:t>
      </w:r>
      <w:r w:rsidR="00DA47FC">
        <w:rPr>
          <w:rFonts w:ascii="Times New Roman" w:hAnsi="Times New Roman"/>
          <w:sz w:val="24"/>
          <w:szCs w:val="24"/>
        </w:rPr>
        <w:t xml:space="preserve">) </w:t>
      </w:r>
      <w:r w:rsidR="00895D35">
        <w:rPr>
          <w:rFonts w:ascii="Times New Roman" w:hAnsi="Times New Roman"/>
          <w:sz w:val="24"/>
          <w:szCs w:val="24"/>
        </w:rPr>
        <w:t xml:space="preserve">tidak menunjukkan pengaruh yang signifikan terhadap </w:t>
      </w:r>
      <w:r w:rsidR="00553A06">
        <w:rPr>
          <w:rFonts w:ascii="Times New Roman" w:hAnsi="Times New Roman"/>
          <w:sz w:val="24"/>
          <w:szCs w:val="24"/>
        </w:rPr>
        <w:t>penurunan asam lemak</w:t>
      </w:r>
      <w:r w:rsidR="002E0F84">
        <w:rPr>
          <w:rFonts w:ascii="Times New Roman" w:hAnsi="Times New Roman"/>
          <w:sz w:val="24"/>
          <w:szCs w:val="24"/>
        </w:rPr>
        <w:t xml:space="preserve">. </w:t>
      </w:r>
      <w:r w:rsidR="0082217D">
        <w:rPr>
          <w:rFonts w:ascii="Times New Roman" w:hAnsi="Times New Roman"/>
          <w:sz w:val="24"/>
          <w:szCs w:val="24"/>
        </w:rPr>
        <w:t>Hal ini terlihat pad</w:t>
      </w:r>
      <w:r w:rsidR="00FA44D6">
        <w:rPr>
          <w:rFonts w:ascii="Times New Roman" w:hAnsi="Times New Roman"/>
          <w:sz w:val="24"/>
          <w:szCs w:val="24"/>
        </w:rPr>
        <w:t>a respon permukaan pada Gambar 11</w:t>
      </w:r>
      <w:r w:rsidR="0082217D">
        <w:rPr>
          <w:rFonts w:ascii="Times New Roman" w:hAnsi="Times New Roman"/>
          <w:sz w:val="24"/>
          <w:szCs w:val="24"/>
        </w:rPr>
        <w:t xml:space="preserve"> </w:t>
      </w:r>
      <w:r w:rsidR="00E2052C">
        <w:rPr>
          <w:rFonts w:ascii="Times New Roman" w:hAnsi="Times New Roman"/>
          <w:sz w:val="24"/>
          <w:szCs w:val="24"/>
        </w:rPr>
        <w:t xml:space="preserve">tidak menunjukkan pola perubahan penurunan asam lemak bebas (FFA) yang signifikan. </w:t>
      </w:r>
      <w:r w:rsidR="002E0F84">
        <w:rPr>
          <w:rFonts w:ascii="Times New Roman" w:hAnsi="Times New Roman"/>
          <w:sz w:val="24"/>
          <w:szCs w:val="24"/>
        </w:rPr>
        <w:t>Namun bentuk kuadratik</w:t>
      </w:r>
      <w:r w:rsidR="00361709">
        <w:rPr>
          <w:rFonts w:ascii="Times New Roman" w:hAnsi="Times New Roman"/>
          <w:sz w:val="24"/>
          <w:szCs w:val="24"/>
        </w:rPr>
        <w:t xml:space="preserve"> dari</w:t>
      </w:r>
      <w:r w:rsidR="002E0F84">
        <w:rPr>
          <w:rFonts w:ascii="Times New Roman" w:hAnsi="Times New Roman"/>
          <w:sz w:val="24"/>
          <w:szCs w:val="24"/>
        </w:rPr>
        <w:t xml:space="preserve"> konsentrasi katalis </w:t>
      </w:r>
      <w:r w:rsidR="00A3346A">
        <w:rPr>
          <w:rFonts w:ascii="Times New Roman" w:hAnsi="Times New Roman"/>
          <w:sz w:val="24"/>
          <w:szCs w:val="24"/>
        </w:rPr>
        <w:t xml:space="preserve">terhadap penurunan asam lemak bebas (FFA) berdasarkan hasil analisis ragam </w:t>
      </w:r>
      <w:r w:rsidR="00361709">
        <w:rPr>
          <w:rFonts w:ascii="Times New Roman" w:hAnsi="Times New Roman"/>
          <w:sz w:val="24"/>
          <w:szCs w:val="24"/>
        </w:rPr>
        <w:t xml:space="preserve">adalah signifikan </w:t>
      </w:r>
      <w:r w:rsidR="00A3346A">
        <w:rPr>
          <w:rFonts w:ascii="Times New Roman" w:hAnsi="Times New Roman"/>
          <w:sz w:val="24"/>
          <w:szCs w:val="24"/>
        </w:rPr>
        <w:t xml:space="preserve">dengan koefisien kuadratik yang negatif.  </w:t>
      </w:r>
      <w:r w:rsidR="00091407">
        <w:rPr>
          <w:rFonts w:ascii="Times New Roman" w:hAnsi="Times New Roman"/>
          <w:sz w:val="24"/>
          <w:szCs w:val="24"/>
        </w:rPr>
        <w:t>Hal ini berarti bahwa</w:t>
      </w:r>
      <w:r w:rsidR="00C26E10">
        <w:rPr>
          <w:rFonts w:ascii="Times New Roman" w:hAnsi="Times New Roman"/>
          <w:sz w:val="24"/>
          <w:szCs w:val="24"/>
        </w:rPr>
        <w:t xml:space="preserve"> pada konsentrasi katalis yang tinggi</w:t>
      </w:r>
      <w:r w:rsidR="00DA2981">
        <w:rPr>
          <w:rFonts w:ascii="Times New Roman" w:hAnsi="Times New Roman"/>
          <w:sz w:val="24"/>
          <w:szCs w:val="24"/>
        </w:rPr>
        <w:t xml:space="preserve"> d</w:t>
      </w:r>
      <w:r w:rsidR="00D83DC5">
        <w:rPr>
          <w:rFonts w:ascii="Times New Roman" w:hAnsi="Times New Roman"/>
          <w:sz w:val="24"/>
          <w:szCs w:val="24"/>
        </w:rPr>
        <w:t>apat menurunkan kadar</w:t>
      </w:r>
      <w:r w:rsidR="00C26E10">
        <w:rPr>
          <w:rFonts w:ascii="Times New Roman" w:hAnsi="Times New Roman"/>
          <w:sz w:val="24"/>
          <w:szCs w:val="24"/>
        </w:rPr>
        <w:t xml:space="preserve"> </w:t>
      </w:r>
      <w:r w:rsidR="00091407">
        <w:rPr>
          <w:rFonts w:ascii="Times New Roman" w:hAnsi="Times New Roman"/>
          <w:sz w:val="24"/>
          <w:szCs w:val="24"/>
        </w:rPr>
        <w:t>asam lemak bebas (FFA)</w:t>
      </w:r>
      <w:r w:rsidR="00DA2981">
        <w:rPr>
          <w:rFonts w:ascii="Times New Roman" w:hAnsi="Times New Roman"/>
          <w:sz w:val="24"/>
          <w:szCs w:val="24"/>
        </w:rPr>
        <w:t xml:space="preserve"> pada reaksi esterifikasi dari </w:t>
      </w:r>
      <w:r w:rsidR="00DA2981">
        <w:rPr>
          <w:rFonts w:ascii="Times New Roman" w:hAnsi="Times New Roman"/>
          <w:i/>
          <w:sz w:val="24"/>
          <w:szCs w:val="24"/>
        </w:rPr>
        <w:t xml:space="preserve">crude palm oil </w:t>
      </w:r>
      <w:r w:rsidR="00DA2981">
        <w:rPr>
          <w:rFonts w:ascii="Times New Roman" w:hAnsi="Times New Roman"/>
          <w:sz w:val="24"/>
          <w:szCs w:val="24"/>
        </w:rPr>
        <w:t>(CPO)</w:t>
      </w:r>
      <w:r w:rsidR="008B002E">
        <w:rPr>
          <w:rFonts w:ascii="Times New Roman" w:hAnsi="Times New Roman"/>
          <w:sz w:val="24"/>
          <w:szCs w:val="24"/>
        </w:rPr>
        <w:t>. K</w:t>
      </w:r>
      <w:r w:rsidR="00091407">
        <w:rPr>
          <w:rFonts w:ascii="Times New Roman" w:hAnsi="Times New Roman"/>
          <w:sz w:val="24"/>
          <w:szCs w:val="24"/>
        </w:rPr>
        <w:t>ontur</w:t>
      </w:r>
      <w:r w:rsidR="008B002E">
        <w:rPr>
          <w:rFonts w:ascii="Times New Roman" w:hAnsi="Times New Roman"/>
          <w:sz w:val="24"/>
          <w:szCs w:val="24"/>
        </w:rPr>
        <w:t xml:space="preserve"> respon dari konsentrasi katalis (C)</w:t>
      </w:r>
      <w:r w:rsidR="00091407">
        <w:rPr>
          <w:rFonts w:ascii="Times New Roman" w:hAnsi="Times New Roman"/>
          <w:sz w:val="24"/>
          <w:szCs w:val="24"/>
        </w:rPr>
        <w:t xml:space="preserve"> </w:t>
      </w:r>
      <w:r w:rsidR="008B002E">
        <w:rPr>
          <w:rFonts w:ascii="Times New Roman" w:hAnsi="Times New Roman"/>
          <w:sz w:val="24"/>
          <w:szCs w:val="24"/>
        </w:rPr>
        <w:t>terhadap penurunan asam</w:t>
      </w:r>
      <w:r w:rsidR="000233DA">
        <w:rPr>
          <w:rFonts w:ascii="Times New Roman" w:hAnsi="Times New Roman"/>
          <w:sz w:val="24"/>
          <w:szCs w:val="24"/>
        </w:rPr>
        <w:t xml:space="preserve"> </w:t>
      </w:r>
      <w:r w:rsidR="00FA44D6">
        <w:rPr>
          <w:rFonts w:ascii="Times New Roman" w:hAnsi="Times New Roman"/>
          <w:sz w:val="24"/>
          <w:szCs w:val="24"/>
        </w:rPr>
        <w:t>lemak bebas (FFA) pada Gambar 12</w:t>
      </w:r>
      <w:r w:rsidR="00091407">
        <w:rPr>
          <w:rFonts w:ascii="Times New Roman" w:hAnsi="Times New Roman"/>
          <w:sz w:val="24"/>
          <w:szCs w:val="24"/>
        </w:rPr>
        <w:t xml:space="preserve"> dapat dilihat bahwa </w:t>
      </w:r>
      <w:r w:rsidR="008B002E">
        <w:rPr>
          <w:rFonts w:ascii="Times New Roman" w:hAnsi="Times New Roman"/>
          <w:sz w:val="24"/>
          <w:szCs w:val="24"/>
        </w:rPr>
        <w:t xml:space="preserve">daerah </w:t>
      </w:r>
      <w:r w:rsidR="00091407">
        <w:rPr>
          <w:rFonts w:ascii="Times New Roman" w:hAnsi="Times New Roman"/>
          <w:sz w:val="24"/>
          <w:szCs w:val="24"/>
        </w:rPr>
        <w:t>penurunan kandungan asam lemak bebas</w:t>
      </w:r>
      <w:r w:rsidR="00824B1D">
        <w:rPr>
          <w:rFonts w:ascii="Times New Roman" w:hAnsi="Times New Roman"/>
          <w:sz w:val="24"/>
          <w:szCs w:val="24"/>
        </w:rPr>
        <w:t xml:space="preserve"> dapat terjadi </w:t>
      </w:r>
      <w:r w:rsidR="00091407">
        <w:rPr>
          <w:rFonts w:ascii="Times New Roman" w:hAnsi="Times New Roman"/>
          <w:sz w:val="24"/>
          <w:szCs w:val="24"/>
        </w:rPr>
        <w:t xml:space="preserve"> </w:t>
      </w:r>
      <w:r w:rsidR="00824B1D">
        <w:rPr>
          <w:rFonts w:ascii="Times New Roman" w:hAnsi="Times New Roman"/>
          <w:sz w:val="24"/>
          <w:szCs w:val="24"/>
        </w:rPr>
        <w:t xml:space="preserve">pada konsentrasi tinggi disekitar </w:t>
      </w:r>
      <w:r w:rsidR="00352836">
        <w:rPr>
          <w:rFonts w:ascii="Times New Roman" w:hAnsi="Times New Roman"/>
          <w:sz w:val="24"/>
          <w:szCs w:val="24"/>
        </w:rPr>
        <w:t>18</w:t>
      </w:r>
      <w:r w:rsidR="00091407">
        <w:rPr>
          <w:rFonts w:ascii="Times New Roman" w:hAnsi="Times New Roman"/>
          <w:sz w:val="24"/>
          <w:szCs w:val="24"/>
        </w:rPr>
        <w:t xml:space="preserve"> % pada </w:t>
      </w:r>
      <w:r w:rsidR="00941A87">
        <w:rPr>
          <w:rFonts w:ascii="Times New Roman" w:hAnsi="Times New Roman"/>
          <w:sz w:val="24"/>
          <w:szCs w:val="24"/>
        </w:rPr>
        <w:t>waktu</w:t>
      </w:r>
      <w:r w:rsidR="00091407">
        <w:rPr>
          <w:rFonts w:ascii="Times New Roman" w:hAnsi="Times New Roman"/>
          <w:sz w:val="24"/>
          <w:szCs w:val="24"/>
        </w:rPr>
        <w:t xml:space="preserve"> reaksi konstan </w:t>
      </w:r>
      <w:r w:rsidR="00941A87">
        <w:rPr>
          <w:rFonts w:ascii="Times New Roman" w:hAnsi="Times New Roman"/>
          <w:sz w:val="24"/>
          <w:szCs w:val="24"/>
        </w:rPr>
        <w:t>90 menit</w:t>
      </w:r>
      <w:r w:rsidR="00091407">
        <w:rPr>
          <w:rFonts w:ascii="Times New Roman" w:hAnsi="Times New Roman"/>
          <w:sz w:val="24"/>
          <w:szCs w:val="24"/>
        </w:rPr>
        <w:t xml:space="preserve">. </w:t>
      </w:r>
      <w:r w:rsidR="00AA4CC7">
        <w:rPr>
          <w:rFonts w:ascii="Times New Roman" w:hAnsi="Times New Roman"/>
          <w:sz w:val="24"/>
          <w:szCs w:val="24"/>
        </w:rPr>
        <w:t xml:space="preserve">Marcheti </w:t>
      </w:r>
      <w:r w:rsidR="00AA4CC7">
        <w:rPr>
          <w:rFonts w:ascii="Times New Roman" w:hAnsi="Times New Roman"/>
          <w:i/>
          <w:sz w:val="24"/>
          <w:szCs w:val="24"/>
        </w:rPr>
        <w:t>et al</w:t>
      </w:r>
      <w:r w:rsidR="00AA4CC7">
        <w:rPr>
          <w:rFonts w:ascii="Times New Roman" w:hAnsi="Times New Roman"/>
          <w:sz w:val="24"/>
          <w:szCs w:val="24"/>
        </w:rPr>
        <w:t>. (2007)</w:t>
      </w:r>
      <w:r w:rsidR="009E2549">
        <w:rPr>
          <w:rFonts w:ascii="Times New Roman" w:hAnsi="Times New Roman"/>
          <w:sz w:val="24"/>
          <w:szCs w:val="24"/>
        </w:rPr>
        <w:t xml:space="preserve"> menyatakan bahwa </w:t>
      </w:r>
      <w:r w:rsidR="00347AFF">
        <w:rPr>
          <w:rFonts w:ascii="Times New Roman" w:hAnsi="Times New Roman"/>
          <w:sz w:val="24"/>
          <w:szCs w:val="24"/>
        </w:rPr>
        <w:t xml:space="preserve">penggunaan konsentrasi katalis yang tinggi </w:t>
      </w:r>
      <w:r w:rsidR="00086DC1">
        <w:rPr>
          <w:rFonts w:ascii="Times New Roman" w:hAnsi="Times New Roman"/>
          <w:sz w:val="24"/>
          <w:szCs w:val="24"/>
        </w:rPr>
        <w:t xml:space="preserve">pada reaksi esterifikasi </w:t>
      </w:r>
      <w:r w:rsidR="007D7220">
        <w:rPr>
          <w:rFonts w:ascii="Times New Roman" w:hAnsi="Times New Roman"/>
          <w:sz w:val="24"/>
          <w:szCs w:val="24"/>
        </w:rPr>
        <w:t>dapat mempercepat reaksi</w:t>
      </w:r>
      <w:r w:rsidR="00DA38AC">
        <w:rPr>
          <w:rFonts w:ascii="Times New Roman" w:hAnsi="Times New Roman"/>
          <w:sz w:val="24"/>
          <w:szCs w:val="24"/>
        </w:rPr>
        <w:t>,</w:t>
      </w:r>
      <w:r w:rsidR="007D7220">
        <w:rPr>
          <w:rFonts w:ascii="Times New Roman" w:hAnsi="Times New Roman"/>
          <w:sz w:val="24"/>
          <w:szCs w:val="24"/>
        </w:rPr>
        <w:t xml:space="preserve"> </w:t>
      </w:r>
      <w:r w:rsidR="006E3B37">
        <w:rPr>
          <w:rFonts w:ascii="Times New Roman" w:hAnsi="Times New Roman"/>
          <w:sz w:val="24"/>
          <w:szCs w:val="24"/>
        </w:rPr>
        <w:t xml:space="preserve">namun </w:t>
      </w:r>
      <w:r w:rsidR="007D7220">
        <w:rPr>
          <w:rFonts w:ascii="Times New Roman" w:hAnsi="Times New Roman"/>
          <w:sz w:val="24"/>
          <w:szCs w:val="24"/>
        </w:rPr>
        <w:t>konversi</w:t>
      </w:r>
      <w:r w:rsidR="006E3B37">
        <w:rPr>
          <w:rFonts w:ascii="Times New Roman" w:hAnsi="Times New Roman"/>
          <w:sz w:val="24"/>
          <w:szCs w:val="24"/>
        </w:rPr>
        <w:t xml:space="preserve"> FFA</w:t>
      </w:r>
      <w:r w:rsidR="007D7220">
        <w:rPr>
          <w:rFonts w:ascii="Times New Roman" w:hAnsi="Times New Roman"/>
          <w:sz w:val="24"/>
          <w:szCs w:val="24"/>
        </w:rPr>
        <w:t xml:space="preserve"> </w:t>
      </w:r>
      <w:r w:rsidR="0068347D">
        <w:rPr>
          <w:rFonts w:ascii="Times New Roman" w:hAnsi="Times New Roman"/>
          <w:sz w:val="24"/>
          <w:szCs w:val="24"/>
        </w:rPr>
        <w:t xml:space="preserve">akhir </w:t>
      </w:r>
      <w:r w:rsidR="006E3B37">
        <w:rPr>
          <w:rFonts w:ascii="Times New Roman" w:hAnsi="Times New Roman"/>
          <w:sz w:val="24"/>
          <w:szCs w:val="24"/>
        </w:rPr>
        <w:t xml:space="preserve">yang diperoleh </w:t>
      </w:r>
      <w:r w:rsidR="00A117EB">
        <w:rPr>
          <w:rFonts w:ascii="Times New Roman" w:hAnsi="Times New Roman"/>
          <w:sz w:val="24"/>
          <w:szCs w:val="24"/>
        </w:rPr>
        <w:t xml:space="preserve">sama </w:t>
      </w:r>
      <w:r w:rsidR="00F15F36">
        <w:rPr>
          <w:rFonts w:ascii="Times New Roman" w:hAnsi="Times New Roman"/>
          <w:sz w:val="24"/>
          <w:szCs w:val="24"/>
        </w:rPr>
        <w:t>pada penggunaan</w:t>
      </w:r>
      <w:r w:rsidR="00A117EB">
        <w:rPr>
          <w:rFonts w:ascii="Times New Roman" w:hAnsi="Times New Roman"/>
          <w:sz w:val="24"/>
          <w:szCs w:val="24"/>
        </w:rPr>
        <w:t xml:space="preserve"> kons</w:t>
      </w:r>
      <w:r w:rsidR="00F15F36">
        <w:rPr>
          <w:rFonts w:ascii="Times New Roman" w:hAnsi="Times New Roman"/>
          <w:sz w:val="24"/>
          <w:szCs w:val="24"/>
        </w:rPr>
        <w:t>entrasi katalis</w:t>
      </w:r>
      <w:r w:rsidR="00A117EB">
        <w:rPr>
          <w:rFonts w:ascii="Times New Roman" w:hAnsi="Times New Roman"/>
          <w:sz w:val="24"/>
          <w:szCs w:val="24"/>
        </w:rPr>
        <w:t xml:space="preserve"> yang </w:t>
      </w:r>
      <w:r w:rsidR="00F15F36">
        <w:rPr>
          <w:rFonts w:ascii="Times New Roman" w:hAnsi="Times New Roman"/>
          <w:sz w:val="24"/>
          <w:szCs w:val="24"/>
        </w:rPr>
        <w:t>rendah</w:t>
      </w:r>
      <w:r w:rsidR="00A117EB">
        <w:rPr>
          <w:rFonts w:ascii="Times New Roman" w:hAnsi="Times New Roman"/>
          <w:sz w:val="24"/>
          <w:szCs w:val="24"/>
        </w:rPr>
        <w:t>.</w:t>
      </w:r>
      <w:r w:rsidR="00604C41">
        <w:rPr>
          <w:rFonts w:ascii="Times New Roman" w:hAnsi="Times New Roman"/>
          <w:sz w:val="24"/>
          <w:szCs w:val="24"/>
        </w:rPr>
        <w:t xml:space="preserve"> </w:t>
      </w:r>
      <w:r w:rsidR="00F81452">
        <w:rPr>
          <w:rFonts w:ascii="Times New Roman" w:hAnsi="Times New Roman"/>
          <w:sz w:val="24"/>
          <w:szCs w:val="24"/>
        </w:rPr>
        <w:t>Berdasa</w:t>
      </w:r>
      <w:r w:rsidR="00A555C1">
        <w:rPr>
          <w:rFonts w:ascii="Times New Roman" w:hAnsi="Times New Roman"/>
          <w:sz w:val="24"/>
          <w:szCs w:val="24"/>
        </w:rPr>
        <w:t xml:space="preserve">rkan </w:t>
      </w:r>
      <w:r w:rsidR="00AF221E">
        <w:rPr>
          <w:rFonts w:ascii="Times New Roman" w:hAnsi="Times New Roman"/>
          <w:sz w:val="24"/>
          <w:szCs w:val="24"/>
        </w:rPr>
        <w:t>analisis r</w:t>
      </w:r>
      <w:r w:rsidR="00A555C1">
        <w:rPr>
          <w:rFonts w:ascii="Times New Roman" w:hAnsi="Times New Roman"/>
          <w:sz w:val="24"/>
          <w:szCs w:val="24"/>
        </w:rPr>
        <w:t>agam (Lampiran 19</w:t>
      </w:r>
      <w:r w:rsidR="00F81452">
        <w:rPr>
          <w:rFonts w:ascii="Times New Roman" w:hAnsi="Times New Roman"/>
          <w:sz w:val="24"/>
          <w:szCs w:val="24"/>
        </w:rPr>
        <w:t>)</w:t>
      </w:r>
      <w:r w:rsidR="00AA4CC7">
        <w:rPr>
          <w:rFonts w:ascii="Times New Roman" w:hAnsi="Times New Roman"/>
          <w:sz w:val="24"/>
          <w:szCs w:val="24"/>
        </w:rPr>
        <w:t xml:space="preserve"> </w:t>
      </w:r>
      <w:r w:rsidR="00604C41">
        <w:rPr>
          <w:rFonts w:ascii="Times New Roman" w:hAnsi="Times New Roman"/>
          <w:sz w:val="24"/>
          <w:szCs w:val="24"/>
        </w:rPr>
        <w:t>interaksi</w:t>
      </w:r>
      <w:r w:rsidR="00F81452">
        <w:rPr>
          <w:rFonts w:ascii="Times New Roman" w:hAnsi="Times New Roman"/>
          <w:sz w:val="24"/>
          <w:szCs w:val="24"/>
        </w:rPr>
        <w:t xml:space="preserve"> antara konsentrasi katalis zeolit dengan rasio molar metanol dan </w:t>
      </w:r>
      <w:r w:rsidR="00F81452">
        <w:rPr>
          <w:rFonts w:ascii="Times New Roman" w:hAnsi="Times New Roman"/>
          <w:i/>
          <w:sz w:val="24"/>
          <w:szCs w:val="24"/>
        </w:rPr>
        <w:t xml:space="preserve">crude palm oil </w:t>
      </w:r>
      <w:r w:rsidR="00F81452">
        <w:rPr>
          <w:rFonts w:ascii="Times New Roman" w:hAnsi="Times New Roman"/>
          <w:sz w:val="24"/>
          <w:szCs w:val="24"/>
        </w:rPr>
        <w:t xml:space="preserve">(CPO) tidak menunjukkan pengaruh yang signifikan terhadap </w:t>
      </w:r>
      <w:r w:rsidR="001B3B60">
        <w:rPr>
          <w:rFonts w:ascii="Times New Roman" w:hAnsi="Times New Roman"/>
          <w:sz w:val="24"/>
          <w:szCs w:val="24"/>
        </w:rPr>
        <w:t>penurunan kadar asam lemak bebas (FFA).</w:t>
      </w:r>
    </w:p>
    <w:p w:rsidR="001B3B60" w:rsidRDefault="00577279" w:rsidP="00C045AA">
      <w:pPr>
        <w:spacing w:after="0" w:line="240" w:lineRule="auto"/>
        <w:jc w:val="both"/>
        <w:rPr>
          <w:rFonts w:ascii="Times New Roman" w:hAnsi="Times New Roman"/>
          <w:b/>
          <w:sz w:val="24"/>
          <w:szCs w:val="24"/>
        </w:rPr>
      </w:pPr>
      <w:r>
        <w:rPr>
          <w:rFonts w:ascii="Times New Roman" w:hAnsi="Times New Roman"/>
          <w:b/>
          <w:sz w:val="24"/>
          <w:szCs w:val="24"/>
        </w:rPr>
        <w:t xml:space="preserve">Pengaruh </w:t>
      </w:r>
      <w:r w:rsidR="00C045AA">
        <w:rPr>
          <w:rFonts w:ascii="Times New Roman" w:hAnsi="Times New Roman"/>
          <w:b/>
          <w:sz w:val="24"/>
          <w:szCs w:val="24"/>
        </w:rPr>
        <w:t>Rasio Molar M</w:t>
      </w:r>
      <w:r w:rsidR="001C4974" w:rsidRPr="007F3609">
        <w:rPr>
          <w:rFonts w:ascii="Times New Roman" w:hAnsi="Times New Roman"/>
          <w:b/>
          <w:sz w:val="24"/>
          <w:szCs w:val="24"/>
        </w:rPr>
        <w:t xml:space="preserve">etanol dan </w:t>
      </w:r>
      <w:r w:rsidR="001C4974" w:rsidRPr="007F3609">
        <w:rPr>
          <w:rFonts w:ascii="Times New Roman" w:hAnsi="Times New Roman"/>
          <w:b/>
          <w:i/>
          <w:sz w:val="24"/>
          <w:szCs w:val="24"/>
        </w:rPr>
        <w:t xml:space="preserve">Crude Palm Oil </w:t>
      </w:r>
      <w:r w:rsidR="001C4974" w:rsidRPr="007F3609">
        <w:rPr>
          <w:rFonts w:ascii="Times New Roman" w:hAnsi="Times New Roman"/>
          <w:b/>
          <w:sz w:val="24"/>
          <w:szCs w:val="24"/>
        </w:rPr>
        <w:t>(CPO)</w:t>
      </w:r>
      <w:r w:rsidR="00B65FE0">
        <w:rPr>
          <w:rFonts w:ascii="Times New Roman" w:hAnsi="Times New Roman"/>
          <w:b/>
          <w:sz w:val="24"/>
          <w:szCs w:val="24"/>
        </w:rPr>
        <w:t>, W</w:t>
      </w:r>
      <w:r w:rsidR="00372C65">
        <w:rPr>
          <w:rFonts w:ascii="Times New Roman" w:hAnsi="Times New Roman"/>
          <w:b/>
          <w:sz w:val="24"/>
          <w:szCs w:val="24"/>
        </w:rPr>
        <w:t xml:space="preserve">aktu reaksi </w:t>
      </w:r>
      <w:r w:rsidR="001C4974" w:rsidRPr="007F3609">
        <w:rPr>
          <w:rFonts w:ascii="Times New Roman" w:hAnsi="Times New Roman"/>
          <w:b/>
          <w:sz w:val="24"/>
          <w:szCs w:val="24"/>
        </w:rPr>
        <w:t xml:space="preserve"> </w:t>
      </w:r>
      <w:r w:rsidR="0078556A">
        <w:rPr>
          <w:rFonts w:ascii="Times New Roman" w:hAnsi="Times New Roman"/>
          <w:b/>
          <w:sz w:val="24"/>
          <w:szCs w:val="24"/>
        </w:rPr>
        <w:t xml:space="preserve">dan Interaksinya </w:t>
      </w:r>
      <w:r w:rsidR="00C045AA">
        <w:rPr>
          <w:rFonts w:ascii="Times New Roman" w:hAnsi="Times New Roman"/>
          <w:b/>
          <w:sz w:val="24"/>
          <w:szCs w:val="24"/>
        </w:rPr>
        <w:t>K</w:t>
      </w:r>
      <w:r w:rsidR="00372C65">
        <w:rPr>
          <w:rFonts w:ascii="Times New Roman" w:hAnsi="Times New Roman"/>
          <w:b/>
          <w:sz w:val="24"/>
          <w:szCs w:val="24"/>
        </w:rPr>
        <w:t>eduanya</w:t>
      </w:r>
    </w:p>
    <w:p w:rsidR="00446A73" w:rsidRPr="007F3609" w:rsidRDefault="00446A73" w:rsidP="00C045AA">
      <w:pPr>
        <w:spacing w:after="0" w:line="240" w:lineRule="auto"/>
        <w:jc w:val="both"/>
        <w:rPr>
          <w:rFonts w:ascii="Times New Roman" w:hAnsi="Times New Roman"/>
          <w:b/>
          <w:sz w:val="24"/>
          <w:szCs w:val="24"/>
        </w:rPr>
      </w:pPr>
    </w:p>
    <w:p w:rsidR="00C1690D" w:rsidRDefault="00091407" w:rsidP="00C1690D">
      <w:pPr>
        <w:spacing w:after="0" w:line="360" w:lineRule="auto"/>
        <w:jc w:val="both"/>
        <w:rPr>
          <w:rFonts w:ascii="Times New Roman" w:hAnsi="Times New Roman" w:cs="Times New Roman"/>
          <w:sz w:val="24"/>
          <w:szCs w:val="24"/>
        </w:rPr>
      </w:pPr>
      <w:r>
        <w:rPr>
          <w:rFonts w:ascii="Times New Roman" w:hAnsi="Times New Roman"/>
          <w:sz w:val="24"/>
          <w:szCs w:val="24"/>
        </w:rPr>
        <w:tab/>
        <w:t xml:space="preserve">Esterifikasi merupakan reaksi </w:t>
      </w:r>
      <w:r w:rsidRPr="00257261">
        <w:rPr>
          <w:rFonts w:ascii="Times New Roman" w:hAnsi="Times New Roman"/>
          <w:i/>
          <w:sz w:val="24"/>
          <w:szCs w:val="24"/>
        </w:rPr>
        <w:t>reversib</w:t>
      </w:r>
      <w:r w:rsidR="00AF221E">
        <w:rPr>
          <w:rFonts w:ascii="Times New Roman" w:hAnsi="Times New Roman"/>
          <w:i/>
          <w:sz w:val="24"/>
          <w:szCs w:val="24"/>
        </w:rPr>
        <w:t>le</w:t>
      </w:r>
      <w:r>
        <w:rPr>
          <w:rFonts w:ascii="Times New Roman" w:hAnsi="Times New Roman"/>
          <w:i/>
          <w:sz w:val="24"/>
          <w:szCs w:val="24"/>
        </w:rPr>
        <w:t xml:space="preserve"> </w:t>
      </w:r>
      <w:r>
        <w:rPr>
          <w:rFonts w:ascii="Times New Roman" w:hAnsi="Times New Roman"/>
          <w:sz w:val="24"/>
          <w:szCs w:val="24"/>
        </w:rPr>
        <w:t>oleh sebab itu penambahan metanol berlebih akan mendorong reaksi ke</w:t>
      </w:r>
      <w:r w:rsidR="00AE62E3">
        <w:rPr>
          <w:rFonts w:ascii="Times New Roman" w:hAnsi="Times New Roman"/>
          <w:sz w:val="24"/>
          <w:szCs w:val="24"/>
        </w:rPr>
        <w:t xml:space="preserve"> </w:t>
      </w:r>
      <w:r>
        <w:rPr>
          <w:rFonts w:ascii="Times New Roman" w:hAnsi="Times New Roman"/>
          <w:sz w:val="24"/>
          <w:szCs w:val="24"/>
        </w:rPr>
        <w:t xml:space="preserve">arah kanan. Hubungan antara rasio molar metanol dan </w:t>
      </w:r>
      <w:r>
        <w:rPr>
          <w:rFonts w:ascii="Times New Roman" w:hAnsi="Times New Roman"/>
          <w:i/>
          <w:sz w:val="24"/>
          <w:szCs w:val="24"/>
        </w:rPr>
        <w:t xml:space="preserve">crude palm oil </w:t>
      </w:r>
      <w:r>
        <w:rPr>
          <w:rFonts w:ascii="Times New Roman" w:hAnsi="Times New Roman"/>
          <w:sz w:val="24"/>
          <w:szCs w:val="24"/>
        </w:rPr>
        <w:t xml:space="preserve">(CPO) </w:t>
      </w:r>
      <w:r w:rsidR="001B213C">
        <w:rPr>
          <w:rFonts w:ascii="Times New Roman" w:hAnsi="Times New Roman"/>
          <w:sz w:val="24"/>
          <w:szCs w:val="24"/>
        </w:rPr>
        <w:t xml:space="preserve">terhadap penurunan kadar asam lemak bebas (FFA) </w:t>
      </w:r>
      <w:r>
        <w:rPr>
          <w:rFonts w:ascii="Times New Roman" w:hAnsi="Times New Roman"/>
          <w:sz w:val="24"/>
          <w:szCs w:val="24"/>
        </w:rPr>
        <w:t xml:space="preserve">pada Gambar </w:t>
      </w:r>
      <w:r w:rsidR="00FF62A2">
        <w:rPr>
          <w:rFonts w:ascii="Times New Roman" w:hAnsi="Times New Roman"/>
          <w:sz w:val="24"/>
          <w:szCs w:val="24"/>
        </w:rPr>
        <w:t>11</w:t>
      </w:r>
      <w:r w:rsidR="00C4249E">
        <w:rPr>
          <w:rFonts w:ascii="Times New Roman" w:hAnsi="Times New Roman"/>
          <w:sz w:val="24"/>
          <w:szCs w:val="24"/>
        </w:rPr>
        <w:t>–</w:t>
      </w:r>
      <w:r w:rsidR="00C94054">
        <w:rPr>
          <w:rFonts w:ascii="Times New Roman" w:hAnsi="Times New Roman"/>
          <w:sz w:val="24"/>
          <w:szCs w:val="24"/>
        </w:rPr>
        <w:t>1</w:t>
      </w:r>
      <w:r w:rsidR="00FF62A2">
        <w:rPr>
          <w:rFonts w:ascii="Times New Roman" w:hAnsi="Times New Roman"/>
          <w:sz w:val="24"/>
          <w:szCs w:val="24"/>
        </w:rPr>
        <w:t>4</w:t>
      </w:r>
      <w:r w:rsidR="00C94054">
        <w:rPr>
          <w:rFonts w:ascii="Times New Roman" w:hAnsi="Times New Roman"/>
          <w:sz w:val="24"/>
          <w:szCs w:val="24"/>
        </w:rPr>
        <w:t xml:space="preserve"> </w:t>
      </w:r>
      <w:r>
        <w:rPr>
          <w:rFonts w:ascii="Times New Roman" w:hAnsi="Times New Roman"/>
          <w:sz w:val="24"/>
          <w:szCs w:val="24"/>
        </w:rPr>
        <w:t xml:space="preserve">menunjukkan hubungan linear dengan koefesien linier bernilai negatif dan koefisien kuadratik bernilai positif. Berdasarkan hasil analisis ragam memperlihatkan adanya pengaruh yang signifikan antara peningkatan rasio molar dengan penurunan bilangan asam lemak bebas (FFA) </w:t>
      </w:r>
      <w:r w:rsidRPr="00594D65">
        <w:rPr>
          <w:rFonts w:ascii="Times New Roman" w:hAnsi="Times New Roman"/>
          <w:i/>
          <w:sz w:val="24"/>
          <w:szCs w:val="24"/>
        </w:rPr>
        <w:t>crude palm oil</w:t>
      </w:r>
      <w:r>
        <w:rPr>
          <w:rFonts w:ascii="Times New Roman" w:hAnsi="Times New Roman"/>
          <w:sz w:val="24"/>
          <w:szCs w:val="24"/>
        </w:rPr>
        <w:t xml:space="preserve"> </w:t>
      </w:r>
      <w:r w:rsidRPr="00594D65">
        <w:rPr>
          <w:rFonts w:ascii="Times New Roman" w:hAnsi="Times New Roman"/>
          <w:sz w:val="24"/>
          <w:szCs w:val="24"/>
        </w:rPr>
        <w:t>(CPO)</w:t>
      </w:r>
      <w:r>
        <w:rPr>
          <w:rFonts w:ascii="Times New Roman" w:hAnsi="Times New Roman"/>
          <w:sz w:val="24"/>
          <w:szCs w:val="24"/>
        </w:rPr>
        <w:t xml:space="preserve">. Hal ini berarti bahwa asam lemak akan  menurun secara linear dengan meningkatnya rasio molar antara metanol dan </w:t>
      </w:r>
      <w:r w:rsidR="00C4249E">
        <w:rPr>
          <w:rFonts w:ascii="Times New Roman" w:hAnsi="Times New Roman"/>
          <w:i/>
          <w:sz w:val="24"/>
          <w:szCs w:val="24"/>
        </w:rPr>
        <w:t>crude palm oil</w:t>
      </w:r>
      <w:r w:rsidR="003D706F">
        <w:rPr>
          <w:rFonts w:ascii="Times New Roman" w:hAnsi="Times New Roman"/>
          <w:i/>
          <w:sz w:val="24"/>
          <w:szCs w:val="24"/>
        </w:rPr>
        <w:t xml:space="preserve"> </w:t>
      </w:r>
      <w:r>
        <w:rPr>
          <w:rFonts w:ascii="Times New Roman" w:hAnsi="Times New Roman"/>
          <w:sz w:val="24"/>
          <w:szCs w:val="24"/>
        </w:rPr>
        <w:t xml:space="preserve">(CPO), namun peningkatan rasio molar antara metanol </w:t>
      </w:r>
      <w:r w:rsidR="00C4249E">
        <w:rPr>
          <w:rFonts w:ascii="Times New Roman" w:hAnsi="Times New Roman"/>
          <w:i/>
          <w:sz w:val="24"/>
          <w:szCs w:val="24"/>
        </w:rPr>
        <w:t>crude palm oil</w:t>
      </w:r>
      <w:r>
        <w:rPr>
          <w:rFonts w:ascii="Times New Roman" w:hAnsi="Times New Roman"/>
          <w:i/>
          <w:sz w:val="24"/>
          <w:szCs w:val="24"/>
        </w:rPr>
        <w:t xml:space="preserve"> </w:t>
      </w:r>
      <w:r>
        <w:rPr>
          <w:rFonts w:ascii="Times New Roman" w:hAnsi="Times New Roman"/>
          <w:sz w:val="24"/>
          <w:szCs w:val="24"/>
        </w:rPr>
        <w:t>(CPO) diata</w:t>
      </w:r>
      <w:r w:rsidR="00C045AA">
        <w:rPr>
          <w:rFonts w:ascii="Times New Roman" w:hAnsi="Times New Roman"/>
          <w:sz w:val="24"/>
          <w:szCs w:val="24"/>
        </w:rPr>
        <w:t>s 25:1</w:t>
      </w:r>
      <w:r>
        <w:rPr>
          <w:rFonts w:ascii="Times New Roman" w:hAnsi="Times New Roman"/>
          <w:sz w:val="24"/>
          <w:szCs w:val="24"/>
        </w:rPr>
        <w:t xml:space="preserve"> tidak akan mempengaruhi penurunan asam lemak secara signifikan pada </w:t>
      </w:r>
      <w:r w:rsidR="002922E8">
        <w:rPr>
          <w:rFonts w:ascii="Times New Roman" w:hAnsi="Times New Roman"/>
          <w:sz w:val="24"/>
          <w:szCs w:val="24"/>
        </w:rPr>
        <w:t>waktu reaksi konstan 90 menit</w:t>
      </w:r>
      <w:r>
        <w:rPr>
          <w:rFonts w:ascii="Times New Roman" w:hAnsi="Times New Roman"/>
          <w:sz w:val="24"/>
          <w:szCs w:val="24"/>
        </w:rPr>
        <w:t xml:space="preserve">. Hal ini ditujukan dengan nilai </w:t>
      </w:r>
      <w:r w:rsidR="006F13E3">
        <w:rPr>
          <w:rFonts w:ascii="Times New Roman" w:hAnsi="Times New Roman"/>
          <w:i/>
          <w:sz w:val="24"/>
          <w:szCs w:val="24"/>
        </w:rPr>
        <w:t>p-value</w:t>
      </w:r>
      <w:r>
        <w:rPr>
          <w:rFonts w:ascii="Times New Roman" w:hAnsi="Times New Roman"/>
          <w:sz w:val="24"/>
          <w:szCs w:val="24"/>
        </w:rPr>
        <w:t xml:space="preserve"> &gt; 0,05 </w:t>
      </w:r>
      <w:r>
        <w:rPr>
          <w:rFonts w:ascii="Times New Roman" w:hAnsi="Times New Roman"/>
          <w:sz w:val="24"/>
          <w:szCs w:val="24"/>
        </w:rPr>
        <w:lastRenderedPageBreak/>
        <w:t xml:space="preserve">dari hasil analisis ragam koefisien kuadratik rasio molar metanol dan CPO yang berarti tidak signifikan terhadap </w:t>
      </w:r>
      <w:r w:rsidR="00EE6C08">
        <w:rPr>
          <w:rFonts w:ascii="Times New Roman" w:hAnsi="Times New Roman"/>
          <w:sz w:val="24"/>
          <w:szCs w:val="24"/>
        </w:rPr>
        <w:t xml:space="preserve">penurunan </w:t>
      </w:r>
      <w:r>
        <w:rPr>
          <w:rFonts w:ascii="Times New Roman" w:hAnsi="Times New Roman"/>
          <w:sz w:val="24"/>
          <w:szCs w:val="24"/>
        </w:rPr>
        <w:t>asam lemak bebas (</w:t>
      </w:r>
      <w:r w:rsidR="0064327B">
        <w:rPr>
          <w:rFonts w:ascii="Times New Roman" w:hAnsi="Times New Roman"/>
          <w:sz w:val="24"/>
          <w:szCs w:val="24"/>
        </w:rPr>
        <w:t>FFA</w:t>
      </w:r>
      <w:r>
        <w:rPr>
          <w:rFonts w:ascii="Times New Roman" w:hAnsi="Times New Roman"/>
          <w:sz w:val="24"/>
          <w:szCs w:val="24"/>
        </w:rPr>
        <w:t xml:space="preserve">). </w:t>
      </w:r>
      <w:r w:rsidR="000E1429">
        <w:rPr>
          <w:rFonts w:ascii="Times New Roman" w:hAnsi="Times New Roman"/>
          <w:sz w:val="24"/>
          <w:szCs w:val="24"/>
        </w:rPr>
        <w:t>Rasio ini lebih rendah jika dibandingkan dengan hasil p</w:t>
      </w:r>
      <w:r>
        <w:rPr>
          <w:rFonts w:ascii="Times New Roman" w:hAnsi="Times New Roman"/>
          <w:sz w:val="24"/>
          <w:szCs w:val="24"/>
        </w:rPr>
        <w:t xml:space="preserve">enelitian yang dilakukan oleh </w:t>
      </w:r>
      <w:r w:rsidR="0024775D">
        <w:rPr>
          <w:rFonts w:ascii="Times New Roman" w:hAnsi="Times New Roman"/>
          <w:sz w:val="24"/>
          <w:szCs w:val="24"/>
        </w:rPr>
        <w:t xml:space="preserve">          </w:t>
      </w:r>
      <w:r>
        <w:rPr>
          <w:rFonts w:ascii="Times New Roman" w:hAnsi="Times New Roman"/>
          <w:sz w:val="24"/>
          <w:szCs w:val="24"/>
        </w:rPr>
        <w:t xml:space="preserve">Chung </w:t>
      </w:r>
      <w:r>
        <w:rPr>
          <w:rFonts w:ascii="Times New Roman" w:hAnsi="Times New Roman"/>
          <w:i/>
          <w:sz w:val="24"/>
          <w:szCs w:val="24"/>
        </w:rPr>
        <w:t>et al.</w:t>
      </w:r>
      <w:r>
        <w:rPr>
          <w:rFonts w:ascii="Times New Roman" w:hAnsi="Times New Roman"/>
          <w:sz w:val="24"/>
          <w:szCs w:val="24"/>
        </w:rPr>
        <w:t xml:space="preserve"> (2008) menggunakan rasio mo</w:t>
      </w:r>
      <w:r w:rsidR="00B86B16">
        <w:rPr>
          <w:rFonts w:ascii="Times New Roman" w:hAnsi="Times New Roman"/>
          <w:sz w:val="24"/>
          <w:szCs w:val="24"/>
        </w:rPr>
        <w:t>la</w:t>
      </w:r>
      <w:r w:rsidR="00C045AA">
        <w:rPr>
          <w:rFonts w:ascii="Times New Roman" w:hAnsi="Times New Roman"/>
          <w:sz w:val="24"/>
          <w:szCs w:val="24"/>
        </w:rPr>
        <w:t>r metanol dan minyak sebesar 30:</w:t>
      </w:r>
      <w:r w:rsidR="00B86B16">
        <w:rPr>
          <w:rFonts w:ascii="Times New Roman" w:hAnsi="Times New Roman"/>
          <w:sz w:val="24"/>
          <w:szCs w:val="24"/>
        </w:rPr>
        <w:t>1</w:t>
      </w:r>
      <w:r>
        <w:rPr>
          <w:rFonts w:ascii="Times New Roman" w:hAnsi="Times New Roman"/>
          <w:sz w:val="24"/>
          <w:szCs w:val="24"/>
        </w:rPr>
        <w:t xml:space="preserve"> pada reaksi esterifikasi campuran minyak jelantah dan 10 % (v/v) asam oleat menggunakan katalis zeolit sintetik</w:t>
      </w:r>
      <w:r w:rsidR="004A2818">
        <w:rPr>
          <w:rFonts w:ascii="Times New Roman" w:hAnsi="Times New Roman"/>
          <w:sz w:val="24"/>
          <w:szCs w:val="24"/>
        </w:rPr>
        <w:t xml:space="preserve"> </w:t>
      </w:r>
      <w:r w:rsidR="00AF221E">
        <w:rPr>
          <w:rFonts w:ascii="Times New Roman" w:hAnsi="Times New Roman"/>
          <w:sz w:val="24"/>
          <w:szCs w:val="24"/>
        </w:rPr>
        <w:t>ZSM-5 (HMFI) dan m</w:t>
      </w:r>
      <w:r w:rsidR="00671DF2">
        <w:rPr>
          <w:rFonts w:ascii="Times New Roman" w:hAnsi="Times New Roman"/>
          <w:sz w:val="24"/>
          <w:szCs w:val="24"/>
        </w:rPr>
        <w:t>ordenit (HMOR) yang mengh</w:t>
      </w:r>
      <w:r w:rsidR="00C045AA">
        <w:rPr>
          <w:rFonts w:ascii="Times New Roman" w:hAnsi="Times New Roman"/>
          <w:sz w:val="24"/>
          <w:szCs w:val="24"/>
        </w:rPr>
        <w:t>asilkan konversi FFA sekitar 60–80.</w:t>
      </w:r>
      <w:r w:rsidR="00BD6C62">
        <w:rPr>
          <w:rFonts w:ascii="Times New Roman" w:hAnsi="Times New Roman"/>
          <w:sz w:val="24"/>
          <w:szCs w:val="24"/>
        </w:rPr>
        <w:t xml:space="preserve">9 </w:t>
      </w:r>
      <w:r w:rsidR="00671DF2">
        <w:rPr>
          <w:rFonts w:ascii="Times New Roman" w:hAnsi="Times New Roman"/>
          <w:sz w:val="24"/>
          <w:szCs w:val="24"/>
        </w:rPr>
        <w:t xml:space="preserve">%. </w:t>
      </w:r>
      <w:r w:rsidR="00B86B16">
        <w:rPr>
          <w:rFonts w:ascii="Times New Roman" w:hAnsi="Times New Roman"/>
          <w:sz w:val="24"/>
          <w:szCs w:val="24"/>
        </w:rPr>
        <w:t xml:space="preserve">Carmo (2009) </w:t>
      </w:r>
      <w:r w:rsidR="00EB0210">
        <w:rPr>
          <w:rFonts w:ascii="Times New Roman" w:hAnsi="Times New Roman"/>
          <w:sz w:val="24"/>
          <w:szCs w:val="24"/>
        </w:rPr>
        <w:t xml:space="preserve">dalam penelitiannya </w:t>
      </w:r>
      <w:r w:rsidR="00B86B16">
        <w:rPr>
          <w:rFonts w:ascii="Times New Roman" w:hAnsi="Times New Roman"/>
          <w:sz w:val="24"/>
          <w:szCs w:val="24"/>
        </w:rPr>
        <w:t>menggunakan rasio mola</w:t>
      </w:r>
      <w:r w:rsidR="00C045AA">
        <w:rPr>
          <w:rFonts w:ascii="Times New Roman" w:hAnsi="Times New Roman"/>
          <w:sz w:val="24"/>
          <w:szCs w:val="24"/>
        </w:rPr>
        <w:t>r metanol dan minyak sebesar 60:</w:t>
      </w:r>
      <w:r w:rsidR="00B86B16">
        <w:rPr>
          <w:rFonts w:ascii="Times New Roman" w:hAnsi="Times New Roman"/>
          <w:sz w:val="24"/>
          <w:szCs w:val="24"/>
        </w:rPr>
        <w:t xml:space="preserve">1 menggunakan katalis </w:t>
      </w:r>
      <w:r w:rsidR="00B86B16" w:rsidRPr="00B86B16">
        <w:t xml:space="preserve"> </w:t>
      </w:r>
      <w:r w:rsidR="00B86B16" w:rsidRPr="00C1690D">
        <w:rPr>
          <w:rFonts w:ascii="Times New Roman" w:hAnsi="Times New Roman" w:cs="Times New Roman"/>
          <w:sz w:val="24"/>
          <w:szCs w:val="24"/>
        </w:rPr>
        <w:t>AL-</w:t>
      </w:r>
      <w:r w:rsidR="00C045AA">
        <w:rPr>
          <w:rFonts w:ascii="Times New Roman" w:hAnsi="Times New Roman" w:cs="Times New Roman"/>
          <w:sz w:val="24"/>
          <w:szCs w:val="24"/>
        </w:rPr>
        <w:t>MCM-41 sebanyak 0.</w:t>
      </w:r>
      <w:r w:rsidR="00B86B16" w:rsidRPr="00C1690D">
        <w:rPr>
          <w:rFonts w:ascii="Times New Roman" w:hAnsi="Times New Roman" w:cs="Times New Roman"/>
          <w:sz w:val="24"/>
          <w:szCs w:val="24"/>
        </w:rPr>
        <w:t>6 % (b/b) selama 2 jam pada suhu 130</w:t>
      </w:r>
      <w:r w:rsidR="00C4249E">
        <w:rPr>
          <w:rFonts w:ascii="Times New Roman" w:hAnsi="Times New Roman" w:cs="Times New Roman"/>
          <w:sz w:val="24"/>
          <w:szCs w:val="24"/>
          <w:vertAlign w:val="superscript"/>
        </w:rPr>
        <w:t>o</w:t>
      </w:r>
      <w:r w:rsidR="00B86B16" w:rsidRPr="00C1690D">
        <w:rPr>
          <w:rFonts w:ascii="Times New Roman" w:hAnsi="Times New Roman" w:cs="Times New Roman"/>
          <w:sz w:val="24"/>
          <w:szCs w:val="24"/>
        </w:rPr>
        <w:t>C untuk menghasilkan konversi FFA sebesar 79 %.</w:t>
      </w:r>
    </w:p>
    <w:p w:rsidR="00091407" w:rsidRDefault="00091407" w:rsidP="00C1690D">
      <w:pPr>
        <w:spacing w:after="0" w:line="360" w:lineRule="auto"/>
        <w:ind w:firstLine="720"/>
        <w:jc w:val="both"/>
        <w:rPr>
          <w:rFonts w:ascii="Times New Roman" w:hAnsi="Times New Roman"/>
          <w:sz w:val="24"/>
          <w:szCs w:val="24"/>
        </w:rPr>
      </w:pPr>
      <w:r>
        <w:rPr>
          <w:rFonts w:ascii="Times New Roman" w:hAnsi="Times New Roman"/>
          <w:sz w:val="24"/>
          <w:szCs w:val="24"/>
        </w:rPr>
        <w:t xml:space="preserve">Hasil analisis ragam menunjukkan bahwa interaksi antara rasio molar </w:t>
      </w:r>
      <w:r w:rsidRPr="00545CDC">
        <w:rPr>
          <w:rFonts w:ascii="Times New Roman" w:hAnsi="Times New Roman"/>
          <w:sz w:val="24"/>
          <w:szCs w:val="24"/>
        </w:rPr>
        <w:t>metanol dan</w:t>
      </w:r>
      <w:r>
        <w:rPr>
          <w:rFonts w:ascii="Times New Roman" w:hAnsi="Times New Roman"/>
          <w:sz w:val="24"/>
          <w:szCs w:val="24"/>
        </w:rPr>
        <w:t xml:space="preserve"> </w:t>
      </w:r>
      <w:r w:rsidR="00C045AA">
        <w:rPr>
          <w:rFonts w:ascii="Times New Roman" w:hAnsi="Times New Roman"/>
          <w:i/>
          <w:sz w:val="24"/>
          <w:szCs w:val="24"/>
        </w:rPr>
        <w:t>crude palm oil</w:t>
      </w:r>
      <w:r>
        <w:rPr>
          <w:rFonts w:ascii="Times New Roman" w:hAnsi="Times New Roman"/>
          <w:i/>
          <w:sz w:val="24"/>
          <w:szCs w:val="24"/>
        </w:rPr>
        <w:t xml:space="preserve"> </w:t>
      </w:r>
      <w:r>
        <w:rPr>
          <w:rFonts w:ascii="Times New Roman" w:hAnsi="Times New Roman"/>
          <w:sz w:val="24"/>
          <w:szCs w:val="24"/>
        </w:rPr>
        <w:t>(</w:t>
      </w:r>
      <w:r w:rsidRPr="00545CDC">
        <w:rPr>
          <w:rFonts w:ascii="Times New Roman" w:hAnsi="Times New Roman"/>
          <w:sz w:val="24"/>
          <w:szCs w:val="24"/>
        </w:rPr>
        <w:t xml:space="preserve"> CPO</w:t>
      </w:r>
      <w:r>
        <w:rPr>
          <w:rFonts w:ascii="Times New Roman" w:hAnsi="Times New Roman"/>
          <w:sz w:val="24"/>
          <w:szCs w:val="24"/>
        </w:rPr>
        <w:t>)</w:t>
      </w:r>
      <w:r w:rsidR="00860071">
        <w:rPr>
          <w:rFonts w:ascii="Times New Roman" w:hAnsi="Times New Roman"/>
          <w:sz w:val="24"/>
          <w:szCs w:val="24"/>
        </w:rPr>
        <w:t xml:space="preserve">, </w:t>
      </w:r>
      <w:r>
        <w:rPr>
          <w:rFonts w:ascii="Times New Roman" w:hAnsi="Times New Roman"/>
          <w:sz w:val="24"/>
          <w:szCs w:val="24"/>
        </w:rPr>
        <w:t xml:space="preserve">dan waktu reaksi esterifikasi secara signifikan mempengaruhi penurunan asam lemak pada reaksi esterifikasi menggunakan katalis zeolit teraktivasi asam. Hal ini ditunjukkan dengan nilai </w:t>
      </w:r>
      <w:r w:rsidR="006F13E3">
        <w:rPr>
          <w:rFonts w:ascii="Times New Roman" w:hAnsi="Times New Roman"/>
          <w:i/>
          <w:sz w:val="24"/>
          <w:szCs w:val="24"/>
        </w:rPr>
        <w:t>p-value</w:t>
      </w:r>
      <w:r>
        <w:rPr>
          <w:rFonts w:ascii="Times New Roman" w:hAnsi="Times New Roman"/>
          <w:sz w:val="24"/>
          <w:szCs w:val="24"/>
        </w:rPr>
        <w:t xml:space="preserve"> &lt; 0.05. Gambar respon permukaan dan kontur yang menyajikan hubungan antara rasio </w:t>
      </w:r>
      <w:r w:rsidR="00BD6C62">
        <w:rPr>
          <w:rFonts w:ascii="Times New Roman" w:hAnsi="Times New Roman"/>
          <w:sz w:val="24"/>
          <w:szCs w:val="24"/>
        </w:rPr>
        <w:t>molar metanol dan minyak dengan waktu reaksi</w:t>
      </w:r>
      <w:r>
        <w:rPr>
          <w:rFonts w:ascii="Times New Roman" w:hAnsi="Times New Roman"/>
          <w:sz w:val="24"/>
          <w:szCs w:val="24"/>
        </w:rPr>
        <w:t xml:space="preserve"> dapat dilihat pada Gambar </w:t>
      </w:r>
      <w:r w:rsidR="00FF62A2">
        <w:rPr>
          <w:rFonts w:ascii="Times New Roman" w:hAnsi="Times New Roman"/>
          <w:sz w:val="24"/>
          <w:szCs w:val="24"/>
        </w:rPr>
        <w:t>13</w:t>
      </w:r>
      <w:r w:rsidR="00762963">
        <w:rPr>
          <w:rFonts w:ascii="Times New Roman" w:hAnsi="Times New Roman"/>
          <w:sz w:val="24"/>
          <w:szCs w:val="24"/>
        </w:rPr>
        <w:t xml:space="preserve"> </w:t>
      </w:r>
      <w:r w:rsidR="0013479B">
        <w:rPr>
          <w:rFonts w:ascii="Times New Roman" w:hAnsi="Times New Roman"/>
          <w:sz w:val="24"/>
          <w:szCs w:val="24"/>
        </w:rPr>
        <w:t xml:space="preserve">- </w:t>
      </w:r>
      <w:r w:rsidR="00FF62A2">
        <w:rPr>
          <w:rFonts w:ascii="Times New Roman" w:hAnsi="Times New Roman"/>
          <w:sz w:val="24"/>
          <w:szCs w:val="24"/>
        </w:rPr>
        <w:t>14</w:t>
      </w:r>
      <w:r>
        <w:rPr>
          <w:rFonts w:ascii="Times New Roman" w:hAnsi="Times New Roman"/>
          <w:sz w:val="24"/>
          <w:szCs w:val="24"/>
        </w:rPr>
        <w:t>.</w:t>
      </w:r>
    </w:p>
    <w:p w:rsidR="009A1539" w:rsidRDefault="009A1539" w:rsidP="001D01E9">
      <w:pPr>
        <w:spacing w:after="0" w:line="360" w:lineRule="auto"/>
        <w:jc w:val="both"/>
        <w:rPr>
          <w:rFonts w:ascii="Times New Roman" w:hAnsi="Times New Roman"/>
          <w:sz w:val="24"/>
          <w:szCs w:val="24"/>
        </w:rPr>
      </w:pPr>
      <w:r w:rsidRPr="009A1539">
        <w:rPr>
          <w:rFonts w:ascii="Times New Roman" w:hAnsi="Times New Roman"/>
          <w:noProof/>
          <w:sz w:val="24"/>
          <w:szCs w:val="24"/>
        </w:rPr>
        <w:drawing>
          <wp:inline distT="0" distB="0" distL="0" distR="0">
            <wp:extent cx="4943475" cy="3133725"/>
            <wp:effectExtent l="19050" t="19050" r="28575" b="28575"/>
            <wp:docPr id="8" name="Picture 4" descr="C:\Documents and Settings\Windows XP\My Documents\My Pictures\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indows XP\My Documents\My Pictures\Picture2.jpg"/>
                    <pic:cNvPicPr>
                      <a:picLocks noChangeAspect="1" noChangeArrowheads="1"/>
                    </pic:cNvPicPr>
                  </pic:nvPicPr>
                  <pic:blipFill>
                    <a:blip r:embed="rId15" cstate="print"/>
                    <a:srcRect/>
                    <a:stretch>
                      <a:fillRect/>
                    </a:stretch>
                  </pic:blipFill>
                  <pic:spPr bwMode="auto">
                    <a:xfrm>
                      <a:off x="0" y="0"/>
                      <a:ext cx="4943475" cy="3133725"/>
                    </a:xfrm>
                    <a:prstGeom prst="rect">
                      <a:avLst/>
                    </a:prstGeom>
                    <a:noFill/>
                    <a:ln w="9525">
                      <a:solidFill>
                        <a:schemeClr val="tx1"/>
                      </a:solidFill>
                      <a:miter lim="800000"/>
                      <a:headEnd/>
                      <a:tailEnd/>
                    </a:ln>
                  </pic:spPr>
                </pic:pic>
              </a:graphicData>
            </a:graphic>
          </wp:inline>
        </w:drawing>
      </w:r>
    </w:p>
    <w:p w:rsidR="00091407" w:rsidRDefault="00091407" w:rsidP="00C4249E">
      <w:pPr>
        <w:spacing w:after="0" w:line="240" w:lineRule="auto"/>
        <w:ind w:left="1170" w:hanging="1170"/>
        <w:jc w:val="both"/>
        <w:rPr>
          <w:rFonts w:ascii="Times New Roman" w:hAnsi="Times New Roman"/>
          <w:sz w:val="24"/>
          <w:szCs w:val="24"/>
        </w:rPr>
      </w:pPr>
      <w:r>
        <w:rPr>
          <w:rFonts w:ascii="Times New Roman" w:hAnsi="Times New Roman"/>
          <w:sz w:val="24"/>
          <w:szCs w:val="24"/>
        </w:rPr>
        <w:t>Gambar 1</w:t>
      </w:r>
      <w:r w:rsidR="00FF62A2">
        <w:rPr>
          <w:rFonts w:ascii="Times New Roman" w:hAnsi="Times New Roman"/>
          <w:sz w:val="24"/>
          <w:szCs w:val="24"/>
        </w:rPr>
        <w:t>3</w:t>
      </w:r>
      <w:r w:rsidR="006242C1">
        <w:rPr>
          <w:rFonts w:ascii="Times New Roman" w:hAnsi="Times New Roman"/>
          <w:sz w:val="24"/>
          <w:szCs w:val="24"/>
        </w:rPr>
        <w:t xml:space="preserve">  </w:t>
      </w:r>
      <w:r>
        <w:rPr>
          <w:rFonts w:ascii="Times New Roman" w:hAnsi="Times New Roman"/>
          <w:sz w:val="24"/>
          <w:szCs w:val="24"/>
        </w:rPr>
        <w:t>Respon permukaan  dari rasio molar metanol dan CPO (M) dan waktu reaksi (t) sebagai fungsi dari  kandungan asam lemak bebas (FFA) hasil esterifikasi C</w:t>
      </w:r>
      <w:r w:rsidR="00004662">
        <w:rPr>
          <w:rFonts w:ascii="Times New Roman" w:hAnsi="Times New Roman"/>
          <w:sz w:val="24"/>
          <w:szCs w:val="24"/>
        </w:rPr>
        <w:t>PO pada konsentrasi katalis 5 %</w:t>
      </w:r>
    </w:p>
    <w:p w:rsidR="00AF221E" w:rsidRDefault="00AF221E" w:rsidP="00C4249E">
      <w:pPr>
        <w:spacing w:after="0" w:line="240" w:lineRule="auto"/>
        <w:ind w:left="1170" w:hanging="1170"/>
        <w:jc w:val="both"/>
        <w:rPr>
          <w:rFonts w:ascii="Times New Roman" w:hAnsi="Times New Roman"/>
          <w:sz w:val="24"/>
          <w:szCs w:val="24"/>
        </w:rPr>
      </w:pPr>
    </w:p>
    <w:p w:rsidR="00AF221E" w:rsidRDefault="00AF221E" w:rsidP="00C4249E">
      <w:pPr>
        <w:spacing w:after="0" w:line="240" w:lineRule="auto"/>
        <w:ind w:left="1170" w:hanging="1170"/>
        <w:jc w:val="both"/>
        <w:rPr>
          <w:rFonts w:ascii="Times New Roman" w:hAnsi="Times New Roman"/>
          <w:sz w:val="24"/>
          <w:szCs w:val="24"/>
        </w:rPr>
      </w:pPr>
    </w:p>
    <w:p w:rsidR="00D85F37" w:rsidRDefault="00D85F37" w:rsidP="00091407">
      <w:pPr>
        <w:spacing w:after="0"/>
        <w:ind w:left="990" w:hanging="990"/>
        <w:jc w:val="both"/>
        <w:rPr>
          <w:rFonts w:ascii="Times New Roman" w:hAnsi="Times New Roman"/>
          <w:sz w:val="24"/>
          <w:szCs w:val="24"/>
        </w:rPr>
      </w:pPr>
      <w:r>
        <w:rPr>
          <w:rFonts w:ascii="Times New Roman" w:hAnsi="Times New Roman"/>
          <w:noProof/>
          <w:sz w:val="24"/>
          <w:szCs w:val="24"/>
        </w:rPr>
        <w:drawing>
          <wp:inline distT="0" distB="0" distL="0" distR="0">
            <wp:extent cx="5040630" cy="3360420"/>
            <wp:effectExtent l="19050" t="0" r="762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040630" cy="3360420"/>
                    </a:xfrm>
                    <a:prstGeom prst="rect">
                      <a:avLst/>
                    </a:prstGeom>
                    <a:noFill/>
                    <a:ln w="9525">
                      <a:noFill/>
                      <a:miter lim="800000"/>
                      <a:headEnd/>
                      <a:tailEnd/>
                    </a:ln>
                  </pic:spPr>
                </pic:pic>
              </a:graphicData>
            </a:graphic>
          </wp:inline>
        </w:drawing>
      </w:r>
    </w:p>
    <w:p w:rsidR="00091407" w:rsidRDefault="00FF62A2" w:rsidP="00C4249E">
      <w:pPr>
        <w:tabs>
          <w:tab w:val="left" w:pos="1170"/>
        </w:tabs>
        <w:spacing w:after="0" w:line="240" w:lineRule="auto"/>
        <w:ind w:left="1170" w:hanging="1170"/>
        <w:jc w:val="both"/>
        <w:rPr>
          <w:rFonts w:ascii="Times New Roman" w:hAnsi="Times New Roman"/>
          <w:sz w:val="24"/>
          <w:szCs w:val="24"/>
        </w:rPr>
      </w:pPr>
      <w:r>
        <w:rPr>
          <w:rFonts w:ascii="Times New Roman" w:hAnsi="Times New Roman"/>
          <w:sz w:val="24"/>
          <w:szCs w:val="24"/>
        </w:rPr>
        <w:t>Gambar 14</w:t>
      </w:r>
      <w:r w:rsidR="00091407">
        <w:rPr>
          <w:rFonts w:ascii="Times New Roman" w:hAnsi="Times New Roman"/>
          <w:sz w:val="24"/>
          <w:szCs w:val="24"/>
        </w:rPr>
        <w:t xml:space="preserve"> </w:t>
      </w:r>
      <w:r w:rsidR="00723B9F">
        <w:rPr>
          <w:rFonts w:ascii="Times New Roman" w:hAnsi="Times New Roman"/>
          <w:sz w:val="24"/>
          <w:szCs w:val="24"/>
        </w:rPr>
        <w:t xml:space="preserve"> </w:t>
      </w:r>
      <w:r w:rsidR="00091407">
        <w:rPr>
          <w:rFonts w:ascii="Times New Roman" w:hAnsi="Times New Roman"/>
          <w:sz w:val="24"/>
          <w:szCs w:val="24"/>
        </w:rPr>
        <w:t>Kontur respon rasio molar metanol d</w:t>
      </w:r>
      <w:r w:rsidR="00723B9F">
        <w:rPr>
          <w:rFonts w:ascii="Times New Roman" w:hAnsi="Times New Roman"/>
          <w:sz w:val="24"/>
          <w:szCs w:val="24"/>
        </w:rPr>
        <w:t xml:space="preserve">an CPO (M) dan waktu reaksi (t) </w:t>
      </w:r>
      <w:r w:rsidR="00091407">
        <w:rPr>
          <w:rFonts w:ascii="Times New Roman" w:hAnsi="Times New Roman"/>
          <w:sz w:val="24"/>
          <w:szCs w:val="24"/>
        </w:rPr>
        <w:t>sebagai fungsi dari  kandungan asam lemak bebas (FFA) hasil esterifikas</w:t>
      </w:r>
      <w:r w:rsidR="00234C27">
        <w:rPr>
          <w:rFonts w:ascii="Times New Roman" w:hAnsi="Times New Roman"/>
          <w:sz w:val="24"/>
          <w:szCs w:val="24"/>
        </w:rPr>
        <w:t xml:space="preserve">i CPO pada konsentrasi katalis </w:t>
      </w:r>
      <w:r w:rsidR="00004662">
        <w:rPr>
          <w:rFonts w:ascii="Times New Roman" w:hAnsi="Times New Roman"/>
          <w:sz w:val="24"/>
          <w:szCs w:val="24"/>
        </w:rPr>
        <w:t>5 %</w:t>
      </w:r>
    </w:p>
    <w:p w:rsidR="00C4249E" w:rsidRDefault="00C4249E" w:rsidP="00C4249E">
      <w:pPr>
        <w:tabs>
          <w:tab w:val="left" w:pos="1170"/>
        </w:tabs>
        <w:spacing w:after="0" w:line="240" w:lineRule="auto"/>
        <w:ind w:left="1170" w:hanging="1170"/>
        <w:jc w:val="both"/>
        <w:rPr>
          <w:rFonts w:ascii="Times New Roman" w:hAnsi="Times New Roman"/>
          <w:sz w:val="24"/>
          <w:szCs w:val="24"/>
        </w:rPr>
      </w:pPr>
    </w:p>
    <w:p w:rsidR="00091407" w:rsidRDefault="00287EC9" w:rsidP="00091407">
      <w:pPr>
        <w:spacing w:after="0" w:line="360" w:lineRule="auto"/>
        <w:ind w:firstLine="720"/>
        <w:jc w:val="both"/>
        <w:rPr>
          <w:rFonts w:ascii="Times New Roman" w:hAnsi="Times New Roman"/>
          <w:sz w:val="24"/>
          <w:szCs w:val="24"/>
        </w:rPr>
      </w:pPr>
      <w:r>
        <w:rPr>
          <w:rFonts w:ascii="Times New Roman" w:hAnsi="Times New Roman"/>
          <w:sz w:val="24"/>
          <w:szCs w:val="24"/>
        </w:rPr>
        <w:t xml:space="preserve">Respon permukaan pada </w:t>
      </w:r>
      <w:r w:rsidR="00FF62A2">
        <w:rPr>
          <w:rFonts w:ascii="Times New Roman" w:hAnsi="Times New Roman"/>
          <w:sz w:val="24"/>
          <w:szCs w:val="24"/>
        </w:rPr>
        <w:t>Gambar 13</w:t>
      </w:r>
      <w:r w:rsidR="00091407">
        <w:rPr>
          <w:rFonts w:ascii="Times New Roman" w:hAnsi="Times New Roman"/>
          <w:sz w:val="24"/>
          <w:szCs w:val="24"/>
        </w:rPr>
        <w:t xml:space="preserve"> memperlihatkan adanya tren penurunan kadar asam lemak bebas </w:t>
      </w:r>
      <w:r w:rsidR="00860071">
        <w:rPr>
          <w:rFonts w:ascii="Times New Roman" w:hAnsi="Times New Roman"/>
          <w:sz w:val="24"/>
          <w:szCs w:val="24"/>
        </w:rPr>
        <w:t xml:space="preserve">seiring </w:t>
      </w:r>
      <w:r w:rsidR="00091407">
        <w:rPr>
          <w:rFonts w:ascii="Times New Roman" w:hAnsi="Times New Roman"/>
          <w:sz w:val="24"/>
          <w:szCs w:val="24"/>
        </w:rPr>
        <w:t>dengan meningkatnya rasio molar metanol dan CPO</w:t>
      </w:r>
      <w:r w:rsidR="00F85251">
        <w:rPr>
          <w:rFonts w:ascii="Times New Roman" w:hAnsi="Times New Roman"/>
          <w:sz w:val="24"/>
          <w:szCs w:val="24"/>
        </w:rPr>
        <w:t xml:space="preserve"> pada suatu titik tertentu</w:t>
      </w:r>
      <w:r w:rsidR="00860071">
        <w:rPr>
          <w:rFonts w:ascii="Times New Roman" w:hAnsi="Times New Roman"/>
          <w:sz w:val="24"/>
          <w:szCs w:val="24"/>
        </w:rPr>
        <w:t xml:space="preserve">, </w:t>
      </w:r>
      <w:r w:rsidR="00F85251">
        <w:rPr>
          <w:rFonts w:ascii="Times New Roman" w:hAnsi="Times New Roman"/>
          <w:sz w:val="24"/>
          <w:szCs w:val="24"/>
        </w:rPr>
        <w:t xml:space="preserve">tetapi penurunan kadar asam lemak bebas (FFA) </w:t>
      </w:r>
      <w:r w:rsidR="005D5537">
        <w:rPr>
          <w:rFonts w:ascii="Times New Roman" w:hAnsi="Times New Roman"/>
          <w:sz w:val="24"/>
          <w:szCs w:val="24"/>
        </w:rPr>
        <w:t>relatif</w:t>
      </w:r>
      <w:r w:rsidR="00F85251">
        <w:rPr>
          <w:rFonts w:ascii="Times New Roman" w:hAnsi="Times New Roman"/>
          <w:sz w:val="24"/>
          <w:szCs w:val="24"/>
        </w:rPr>
        <w:t xml:space="preserve"> tidak banyak dipengaruhi oleh</w:t>
      </w:r>
      <w:r w:rsidR="00091407">
        <w:rPr>
          <w:rFonts w:ascii="Times New Roman" w:hAnsi="Times New Roman"/>
          <w:sz w:val="24"/>
          <w:szCs w:val="24"/>
        </w:rPr>
        <w:t xml:space="preserve"> </w:t>
      </w:r>
      <w:r w:rsidR="00F85251">
        <w:rPr>
          <w:rFonts w:ascii="Times New Roman" w:hAnsi="Times New Roman"/>
          <w:sz w:val="24"/>
          <w:szCs w:val="24"/>
        </w:rPr>
        <w:t>lamanya</w:t>
      </w:r>
      <w:r w:rsidR="00B8240C">
        <w:rPr>
          <w:rFonts w:ascii="Times New Roman" w:hAnsi="Times New Roman"/>
          <w:sz w:val="24"/>
          <w:szCs w:val="24"/>
        </w:rPr>
        <w:t xml:space="preserve"> reaksi. </w:t>
      </w:r>
      <w:r>
        <w:rPr>
          <w:rFonts w:ascii="Times New Roman" w:hAnsi="Times New Roman"/>
          <w:sz w:val="24"/>
          <w:szCs w:val="24"/>
        </w:rPr>
        <w:t>K</w:t>
      </w:r>
      <w:r w:rsidR="00091407">
        <w:rPr>
          <w:rFonts w:ascii="Times New Roman" w:hAnsi="Times New Roman"/>
          <w:sz w:val="24"/>
          <w:szCs w:val="24"/>
        </w:rPr>
        <w:t>ont</w:t>
      </w:r>
      <w:r w:rsidR="00F87590">
        <w:rPr>
          <w:rFonts w:ascii="Times New Roman" w:hAnsi="Times New Roman"/>
          <w:sz w:val="24"/>
          <w:szCs w:val="24"/>
        </w:rPr>
        <w:t xml:space="preserve">ur </w:t>
      </w:r>
      <w:r>
        <w:rPr>
          <w:rFonts w:ascii="Times New Roman" w:hAnsi="Times New Roman"/>
          <w:sz w:val="24"/>
          <w:szCs w:val="24"/>
        </w:rPr>
        <w:t xml:space="preserve">respon </w:t>
      </w:r>
      <w:r w:rsidR="00FF62A2">
        <w:rPr>
          <w:rFonts w:ascii="Times New Roman" w:hAnsi="Times New Roman"/>
          <w:sz w:val="24"/>
          <w:szCs w:val="24"/>
        </w:rPr>
        <w:t>yang disajikan pada Gambar 14</w:t>
      </w:r>
      <w:r w:rsidR="00091407">
        <w:rPr>
          <w:rFonts w:ascii="Times New Roman" w:hAnsi="Times New Roman"/>
          <w:sz w:val="24"/>
          <w:szCs w:val="24"/>
        </w:rPr>
        <w:t xml:space="preserve"> menunjukkan bahwa kondisi reaksi esterifikasi </w:t>
      </w:r>
      <w:r w:rsidR="00091407">
        <w:rPr>
          <w:rFonts w:ascii="Times New Roman" w:hAnsi="Times New Roman"/>
          <w:i/>
          <w:sz w:val="24"/>
          <w:szCs w:val="24"/>
        </w:rPr>
        <w:t xml:space="preserve">crude palm oil </w:t>
      </w:r>
      <w:r w:rsidR="00091407">
        <w:rPr>
          <w:rFonts w:ascii="Times New Roman" w:hAnsi="Times New Roman"/>
          <w:sz w:val="24"/>
          <w:szCs w:val="24"/>
        </w:rPr>
        <w:t xml:space="preserve">(CPO) yang dilakukan pada area </w:t>
      </w:r>
      <w:r w:rsidR="00E90356">
        <w:rPr>
          <w:rFonts w:ascii="Times New Roman" w:hAnsi="Times New Roman"/>
          <w:sz w:val="24"/>
          <w:szCs w:val="24"/>
        </w:rPr>
        <w:t>rasio</w:t>
      </w:r>
      <w:r w:rsidR="00091407">
        <w:rPr>
          <w:rFonts w:ascii="Times New Roman" w:hAnsi="Times New Roman"/>
          <w:sz w:val="24"/>
          <w:szCs w:val="24"/>
        </w:rPr>
        <w:t xml:space="preserve"> molar metanol </w:t>
      </w:r>
      <w:r w:rsidR="007A4676">
        <w:rPr>
          <w:rFonts w:ascii="Times New Roman" w:hAnsi="Times New Roman"/>
          <w:sz w:val="24"/>
          <w:szCs w:val="24"/>
        </w:rPr>
        <w:t xml:space="preserve"> dan minyak di atas  22:</w:t>
      </w:r>
      <w:r w:rsidR="00E90356">
        <w:rPr>
          <w:rFonts w:ascii="Times New Roman" w:hAnsi="Times New Roman"/>
          <w:sz w:val="24"/>
          <w:szCs w:val="24"/>
        </w:rPr>
        <w:t>1</w:t>
      </w:r>
      <w:r w:rsidR="00091407">
        <w:rPr>
          <w:rFonts w:ascii="Times New Roman" w:hAnsi="Times New Roman"/>
          <w:sz w:val="24"/>
          <w:szCs w:val="24"/>
        </w:rPr>
        <w:t xml:space="preserve"> </w:t>
      </w:r>
      <w:r w:rsidR="007A4676">
        <w:rPr>
          <w:rFonts w:ascii="Times New Roman" w:hAnsi="Times New Roman"/>
          <w:sz w:val="24"/>
          <w:szCs w:val="24"/>
        </w:rPr>
        <w:t xml:space="preserve"> </w:t>
      </w:r>
      <w:r w:rsidR="00C362EB">
        <w:rPr>
          <w:rFonts w:ascii="Times New Roman" w:hAnsi="Times New Roman"/>
          <w:sz w:val="24"/>
          <w:szCs w:val="24"/>
        </w:rPr>
        <w:t>pada waktu reaksi di atas 160 menit</w:t>
      </w:r>
      <w:r w:rsidR="00091407">
        <w:rPr>
          <w:rFonts w:ascii="Times New Roman" w:hAnsi="Times New Roman"/>
          <w:sz w:val="24"/>
          <w:szCs w:val="24"/>
        </w:rPr>
        <w:t xml:space="preserve"> </w:t>
      </w:r>
      <w:r w:rsidR="00F03076">
        <w:rPr>
          <w:rFonts w:ascii="Times New Roman" w:hAnsi="Times New Roman"/>
          <w:sz w:val="24"/>
          <w:szCs w:val="24"/>
        </w:rPr>
        <w:t xml:space="preserve">dengan konsentrasi katalis zeolit konstan </w:t>
      </w:r>
      <w:r w:rsidR="007A4676">
        <w:rPr>
          <w:rFonts w:ascii="Times New Roman" w:hAnsi="Times New Roman"/>
          <w:sz w:val="24"/>
          <w:szCs w:val="24"/>
        </w:rPr>
        <w:t xml:space="preserve">5 </w:t>
      </w:r>
      <w:r w:rsidR="00091407">
        <w:rPr>
          <w:rFonts w:ascii="Times New Roman" w:hAnsi="Times New Roman"/>
          <w:sz w:val="24"/>
          <w:szCs w:val="24"/>
        </w:rPr>
        <w:t xml:space="preserve">% menghasilkan kadar asam lemak bebas di bawah 2 </w:t>
      </w:r>
      <w:r w:rsidR="0007499F">
        <w:rPr>
          <w:rFonts w:ascii="Times New Roman" w:hAnsi="Times New Roman"/>
          <w:sz w:val="24"/>
          <w:szCs w:val="24"/>
        </w:rPr>
        <w:t>%</w:t>
      </w:r>
      <w:r w:rsidR="00091407">
        <w:rPr>
          <w:rFonts w:ascii="Times New Roman" w:hAnsi="Times New Roman"/>
          <w:sz w:val="24"/>
          <w:szCs w:val="24"/>
        </w:rPr>
        <w:t xml:space="preserve">. </w:t>
      </w:r>
      <w:r w:rsidR="00997145">
        <w:rPr>
          <w:rFonts w:ascii="Times New Roman" w:hAnsi="Times New Roman"/>
          <w:sz w:val="24"/>
          <w:szCs w:val="24"/>
        </w:rPr>
        <w:t>Menurut Marcheti dan Errazu (2008</w:t>
      </w:r>
      <w:r w:rsidR="008928C3">
        <w:rPr>
          <w:rFonts w:ascii="Times New Roman" w:hAnsi="Times New Roman"/>
          <w:sz w:val="24"/>
          <w:szCs w:val="24"/>
        </w:rPr>
        <w:t>a</w:t>
      </w:r>
      <w:r w:rsidR="00997145">
        <w:rPr>
          <w:rFonts w:ascii="Times New Roman" w:hAnsi="Times New Roman"/>
          <w:sz w:val="24"/>
          <w:szCs w:val="24"/>
        </w:rPr>
        <w:t xml:space="preserve">) bahwa </w:t>
      </w:r>
      <w:r w:rsidR="00F56CB4">
        <w:rPr>
          <w:rFonts w:ascii="Times New Roman" w:hAnsi="Times New Roman"/>
          <w:sz w:val="24"/>
          <w:szCs w:val="24"/>
        </w:rPr>
        <w:t>jumlah metanol akan mempen</w:t>
      </w:r>
      <w:r w:rsidR="00A8436E">
        <w:rPr>
          <w:rFonts w:ascii="Times New Roman" w:hAnsi="Times New Roman"/>
          <w:sz w:val="24"/>
          <w:szCs w:val="24"/>
        </w:rPr>
        <w:t>garuhi kecepatan reaksi dan hasil konv</w:t>
      </w:r>
      <w:r w:rsidR="00F56CB4">
        <w:rPr>
          <w:rFonts w:ascii="Times New Roman" w:hAnsi="Times New Roman"/>
          <w:sz w:val="24"/>
          <w:szCs w:val="24"/>
        </w:rPr>
        <w:t>ersi FFA</w:t>
      </w:r>
      <w:r w:rsidR="00A8436E">
        <w:rPr>
          <w:rFonts w:ascii="Times New Roman" w:hAnsi="Times New Roman"/>
          <w:sz w:val="24"/>
          <w:szCs w:val="24"/>
        </w:rPr>
        <w:t xml:space="preserve">, dimana </w:t>
      </w:r>
      <w:r w:rsidR="002326DD">
        <w:rPr>
          <w:rFonts w:ascii="Times New Roman" w:hAnsi="Times New Roman"/>
          <w:sz w:val="24"/>
          <w:szCs w:val="24"/>
        </w:rPr>
        <w:t>pada konsentrasi metanol yang tinggi akan memperlambat kecepatan reaksi tetapi konversi FFA yang dihasilkan tinggi.</w:t>
      </w:r>
    </w:p>
    <w:p w:rsidR="007A4676" w:rsidRDefault="007A4676" w:rsidP="00350467">
      <w:pPr>
        <w:spacing w:after="0"/>
        <w:jc w:val="center"/>
        <w:rPr>
          <w:rFonts w:ascii="Times New Roman" w:hAnsi="Times New Roman"/>
          <w:b/>
          <w:sz w:val="24"/>
          <w:szCs w:val="24"/>
        </w:rPr>
      </w:pPr>
    </w:p>
    <w:p w:rsidR="006F13E3" w:rsidRDefault="006F13E3" w:rsidP="00350467">
      <w:pPr>
        <w:spacing w:after="0"/>
        <w:jc w:val="center"/>
        <w:rPr>
          <w:rFonts w:ascii="Times New Roman" w:hAnsi="Times New Roman"/>
          <w:b/>
          <w:sz w:val="24"/>
          <w:szCs w:val="24"/>
        </w:rPr>
      </w:pPr>
    </w:p>
    <w:p w:rsidR="006F13E3" w:rsidRDefault="006F13E3" w:rsidP="00350467">
      <w:pPr>
        <w:spacing w:after="0"/>
        <w:jc w:val="center"/>
        <w:rPr>
          <w:rFonts w:ascii="Times New Roman" w:hAnsi="Times New Roman"/>
          <w:b/>
          <w:sz w:val="24"/>
          <w:szCs w:val="24"/>
        </w:rPr>
      </w:pPr>
    </w:p>
    <w:p w:rsidR="006F13E3" w:rsidRDefault="006F13E3" w:rsidP="00350467">
      <w:pPr>
        <w:spacing w:after="0"/>
        <w:jc w:val="center"/>
        <w:rPr>
          <w:rFonts w:ascii="Times New Roman" w:hAnsi="Times New Roman"/>
          <w:b/>
          <w:sz w:val="24"/>
          <w:szCs w:val="24"/>
        </w:rPr>
      </w:pPr>
    </w:p>
    <w:p w:rsidR="00004662" w:rsidRDefault="00004662" w:rsidP="00350467">
      <w:pPr>
        <w:spacing w:after="0"/>
        <w:jc w:val="center"/>
        <w:rPr>
          <w:rFonts w:ascii="Times New Roman" w:hAnsi="Times New Roman"/>
          <w:b/>
          <w:sz w:val="24"/>
          <w:szCs w:val="24"/>
        </w:rPr>
      </w:pPr>
    </w:p>
    <w:p w:rsidR="00091407" w:rsidRDefault="00B65FE0" w:rsidP="00350467">
      <w:pPr>
        <w:spacing w:after="0"/>
        <w:jc w:val="center"/>
        <w:rPr>
          <w:rFonts w:ascii="Times New Roman" w:hAnsi="Times New Roman"/>
          <w:b/>
          <w:sz w:val="24"/>
          <w:szCs w:val="24"/>
        </w:rPr>
      </w:pPr>
      <w:r>
        <w:rPr>
          <w:rFonts w:ascii="Times New Roman" w:hAnsi="Times New Roman"/>
          <w:b/>
          <w:sz w:val="24"/>
          <w:szCs w:val="24"/>
        </w:rPr>
        <w:lastRenderedPageBreak/>
        <w:t xml:space="preserve">Prediksi Kondisi Optimal Reaksi Esterifikasi untuk </w:t>
      </w:r>
      <w:r w:rsidR="00EB3EDD">
        <w:rPr>
          <w:rFonts w:ascii="Times New Roman" w:hAnsi="Times New Roman"/>
          <w:b/>
          <w:sz w:val="24"/>
          <w:szCs w:val="24"/>
        </w:rPr>
        <w:t>Mendapatkan</w:t>
      </w:r>
      <w:r>
        <w:rPr>
          <w:rFonts w:ascii="Times New Roman" w:hAnsi="Times New Roman"/>
          <w:b/>
          <w:sz w:val="24"/>
          <w:szCs w:val="24"/>
        </w:rPr>
        <w:t xml:space="preserve"> Penurunan Asam Lemak </w:t>
      </w:r>
      <w:r w:rsidR="004354E7">
        <w:rPr>
          <w:rFonts w:ascii="Times New Roman" w:hAnsi="Times New Roman"/>
          <w:b/>
          <w:sz w:val="24"/>
          <w:szCs w:val="24"/>
        </w:rPr>
        <w:t>Bebas</w:t>
      </w:r>
      <w:r w:rsidR="00AF221E">
        <w:rPr>
          <w:rFonts w:ascii="Times New Roman" w:hAnsi="Times New Roman"/>
          <w:b/>
          <w:sz w:val="24"/>
          <w:szCs w:val="24"/>
        </w:rPr>
        <w:t xml:space="preserve"> </w:t>
      </w:r>
      <w:r>
        <w:rPr>
          <w:rFonts w:ascii="Times New Roman" w:hAnsi="Times New Roman"/>
          <w:b/>
          <w:sz w:val="24"/>
          <w:szCs w:val="24"/>
        </w:rPr>
        <w:t xml:space="preserve">dan </w:t>
      </w:r>
      <w:r w:rsidR="004354E7">
        <w:rPr>
          <w:rFonts w:ascii="Times New Roman" w:hAnsi="Times New Roman"/>
          <w:b/>
          <w:sz w:val="24"/>
          <w:szCs w:val="24"/>
        </w:rPr>
        <w:t>Validasi Data</w:t>
      </w:r>
    </w:p>
    <w:p w:rsidR="00350467" w:rsidRPr="00CD7C61" w:rsidRDefault="00350467" w:rsidP="00350467">
      <w:pPr>
        <w:spacing w:after="0"/>
        <w:jc w:val="center"/>
        <w:rPr>
          <w:rFonts w:ascii="Times New Roman" w:hAnsi="Times New Roman"/>
          <w:b/>
          <w:sz w:val="24"/>
          <w:szCs w:val="24"/>
        </w:rPr>
      </w:pPr>
    </w:p>
    <w:p w:rsidR="00091407" w:rsidRPr="008C3EB5" w:rsidRDefault="00AE62E3" w:rsidP="0035046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Reaksi esterifikasi yang di</w:t>
      </w:r>
      <w:r w:rsidR="00091407">
        <w:rPr>
          <w:rFonts w:ascii="Times New Roman" w:hAnsi="Times New Roman"/>
          <w:sz w:val="24"/>
          <w:szCs w:val="24"/>
        </w:rPr>
        <w:t>prediksi k</w:t>
      </w:r>
      <w:r w:rsidR="00504A17">
        <w:rPr>
          <w:rFonts w:ascii="Times New Roman" w:hAnsi="Times New Roman"/>
          <w:sz w:val="24"/>
          <w:szCs w:val="24"/>
        </w:rPr>
        <w:t>ondisi optimalnya terdiri dari tiga</w:t>
      </w:r>
      <w:r w:rsidR="00091407">
        <w:rPr>
          <w:rFonts w:ascii="Times New Roman" w:hAnsi="Times New Roman"/>
          <w:sz w:val="24"/>
          <w:szCs w:val="24"/>
        </w:rPr>
        <w:t xml:space="preserve"> variabel yaitu konsentrasi katalis zeolit, rasio molar metanol dan </w:t>
      </w:r>
      <w:r w:rsidR="009725AE">
        <w:rPr>
          <w:rFonts w:ascii="Times New Roman" w:hAnsi="Times New Roman"/>
          <w:i/>
          <w:sz w:val="24"/>
          <w:szCs w:val="24"/>
        </w:rPr>
        <w:t>crude palm oil</w:t>
      </w:r>
      <w:r w:rsidR="00091407">
        <w:rPr>
          <w:rFonts w:ascii="Times New Roman" w:hAnsi="Times New Roman"/>
          <w:i/>
          <w:sz w:val="24"/>
          <w:szCs w:val="24"/>
        </w:rPr>
        <w:t xml:space="preserve"> </w:t>
      </w:r>
      <w:r w:rsidR="00091407">
        <w:rPr>
          <w:rFonts w:ascii="Times New Roman" w:hAnsi="Times New Roman"/>
          <w:sz w:val="24"/>
          <w:szCs w:val="24"/>
        </w:rPr>
        <w:t>(CPO)</w:t>
      </w:r>
      <w:r w:rsidR="00504A17">
        <w:rPr>
          <w:rFonts w:ascii="Times New Roman" w:hAnsi="Times New Roman"/>
          <w:sz w:val="24"/>
          <w:szCs w:val="24"/>
        </w:rPr>
        <w:t>,</w:t>
      </w:r>
      <w:r w:rsidR="001E331D">
        <w:rPr>
          <w:rFonts w:ascii="Times New Roman" w:hAnsi="Times New Roman"/>
          <w:sz w:val="24"/>
          <w:szCs w:val="24"/>
        </w:rPr>
        <w:t xml:space="preserve"> serta</w:t>
      </w:r>
      <w:r w:rsidR="00091407">
        <w:rPr>
          <w:rFonts w:ascii="Times New Roman" w:hAnsi="Times New Roman"/>
          <w:sz w:val="24"/>
          <w:szCs w:val="24"/>
        </w:rPr>
        <w:t xml:space="preserve"> waktu reaksi. Hasil komputasi menggunakan program </w:t>
      </w:r>
      <w:r w:rsidR="00091407">
        <w:rPr>
          <w:rFonts w:ascii="Times New Roman" w:hAnsi="Times New Roman"/>
          <w:i/>
          <w:sz w:val="24"/>
          <w:szCs w:val="24"/>
        </w:rPr>
        <w:t xml:space="preserve">minitab </w:t>
      </w:r>
      <w:r w:rsidR="00091407" w:rsidRPr="0027541A">
        <w:rPr>
          <w:rFonts w:ascii="Times New Roman" w:hAnsi="Times New Roman"/>
          <w:i/>
          <w:sz w:val="24"/>
          <w:szCs w:val="24"/>
        </w:rPr>
        <w:t>16</w:t>
      </w:r>
      <w:r w:rsidR="00091407">
        <w:rPr>
          <w:rFonts w:ascii="Times New Roman" w:hAnsi="Times New Roman"/>
          <w:sz w:val="24"/>
          <w:szCs w:val="24"/>
        </w:rPr>
        <w:t xml:space="preserve"> diperoleh  solusi umum (</w:t>
      </w:r>
      <w:r w:rsidR="00091407">
        <w:rPr>
          <w:rFonts w:ascii="Times New Roman" w:hAnsi="Times New Roman"/>
          <w:i/>
          <w:sz w:val="24"/>
          <w:szCs w:val="24"/>
        </w:rPr>
        <w:t>global solution</w:t>
      </w:r>
      <w:r w:rsidR="00091407">
        <w:rPr>
          <w:rFonts w:ascii="Times New Roman" w:hAnsi="Times New Roman"/>
          <w:sz w:val="24"/>
          <w:szCs w:val="24"/>
        </w:rPr>
        <w:t xml:space="preserve">) dengan nilai </w:t>
      </w:r>
      <w:r w:rsidR="00091407" w:rsidRPr="00743FED">
        <w:rPr>
          <w:rFonts w:ascii="Times New Roman" w:hAnsi="Times New Roman"/>
          <w:i/>
          <w:sz w:val="24"/>
          <w:szCs w:val="24"/>
        </w:rPr>
        <w:t>desirability</w:t>
      </w:r>
      <w:r w:rsidR="00091407">
        <w:rPr>
          <w:rFonts w:ascii="Times New Roman" w:hAnsi="Times New Roman"/>
          <w:sz w:val="24"/>
          <w:szCs w:val="24"/>
        </w:rPr>
        <w:t xml:space="preserve"> (D) = 1. Solusi umum menyarankan bahwa untuk memperoleh asam lemak b</w:t>
      </w:r>
      <w:r w:rsidR="009725AE">
        <w:rPr>
          <w:rFonts w:ascii="Times New Roman" w:hAnsi="Times New Roman"/>
          <w:sz w:val="24"/>
          <w:szCs w:val="24"/>
        </w:rPr>
        <w:t>ebas (FFA) minimal sebesar 1.</w:t>
      </w:r>
      <w:r w:rsidR="008131D0">
        <w:rPr>
          <w:rFonts w:ascii="Times New Roman" w:hAnsi="Times New Roman"/>
          <w:sz w:val="24"/>
          <w:szCs w:val="24"/>
        </w:rPr>
        <w:t>21</w:t>
      </w:r>
      <w:r w:rsidR="00091407">
        <w:rPr>
          <w:rFonts w:ascii="Times New Roman" w:hAnsi="Times New Roman"/>
          <w:sz w:val="24"/>
          <w:szCs w:val="24"/>
        </w:rPr>
        <w:t xml:space="preserve"> </w:t>
      </w:r>
      <w:r w:rsidR="00D41DD2">
        <w:rPr>
          <w:rFonts w:ascii="Times New Roman" w:hAnsi="Times New Roman"/>
          <w:sz w:val="24"/>
          <w:szCs w:val="24"/>
        </w:rPr>
        <w:t>%</w:t>
      </w:r>
      <w:r w:rsidR="00091407">
        <w:rPr>
          <w:rFonts w:ascii="Times New Roman" w:hAnsi="Times New Roman"/>
          <w:sz w:val="24"/>
          <w:szCs w:val="24"/>
        </w:rPr>
        <w:t xml:space="preserve"> maka kondisi reaksi esterifikasi dilakukan pada konsentr</w:t>
      </w:r>
      <w:r w:rsidR="008131D0">
        <w:rPr>
          <w:rFonts w:ascii="Times New Roman" w:hAnsi="Times New Roman"/>
          <w:sz w:val="24"/>
          <w:szCs w:val="24"/>
        </w:rPr>
        <w:t>asi kata</w:t>
      </w:r>
      <w:r w:rsidR="009725AE">
        <w:rPr>
          <w:rFonts w:ascii="Times New Roman" w:hAnsi="Times New Roman"/>
          <w:sz w:val="24"/>
          <w:szCs w:val="24"/>
        </w:rPr>
        <w:t>lis zeolit sebesar 1.</w:t>
      </w:r>
      <w:r w:rsidR="008131D0">
        <w:rPr>
          <w:rFonts w:ascii="Times New Roman" w:hAnsi="Times New Roman"/>
          <w:sz w:val="24"/>
          <w:szCs w:val="24"/>
        </w:rPr>
        <w:t>59</w:t>
      </w:r>
      <w:r w:rsidR="00091407">
        <w:rPr>
          <w:rFonts w:ascii="Times New Roman" w:hAnsi="Times New Roman"/>
          <w:sz w:val="24"/>
          <w:szCs w:val="24"/>
        </w:rPr>
        <w:t xml:space="preserve"> % dengan rasio molar metanol dan </w:t>
      </w:r>
      <w:r w:rsidR="00091407">
        <w:rPr>
          <w:rFonts w:ascii="Times New Roman" w:hAnsi="Times New Roman"/>
          <w:i/>
          <w:sz w:val="24"/>
          <w:szCs w:val="24"/>
        </w:rPr>
        <w:t xml:space="preserve">crude palm oil </w:t>
      </w:r>
      <w:r w:rsidR="009725AE">
        <w:rPr>
          <w:rFonts w:ascii="Times New Roman" w:hAnsi="Times New Roman"/>
          <w:sz w:val="24"/>
          <w:szCs w:val="24"/>
        </w:rPr>
        <w:t>(CPO) 23.</w:t>
      </w:r>
      <w:r w:rsidR="00654A0A">
        <w:rPr>
          <w:rFonts w:ascii="Times New Roman" w:hAnsi="Times New Roman"/>
          <w:sz w:val="24"/>
          <w:szCs w:val="24"/>
        </w:rPr>
        <w:t>41</w:t>
      </w:r>
      <w:r w:rsidR="009725AE">
        <w:rPr>
          <w:rFonts w:ascii="Times New Roman" w:hAnsi="Times New Roman"/>
          <w:sz w:val="24"/>
          <w:szCs w:val="24"/>
        </w:rPr>
        <w:t>:</w:t>
      </w:r>
      <w:r w:rsidR="00091407">
        <w:rPr>
          <w:rFonts w:ascii="Times New Roman" w:hAnsi="Times New Roman"/>
          <w:sz w:val="24"/>
          <w:szCs w:val="24"/>
        </w:rPr>
        <w:t>1 selama 170 menit (2 jam 50 menit).</w:t>
      </w:r>
      <w:r w:rsidR="00B25C3E">
        <w:rPr>
          <w:rFonts w:ascii="Times New Roman" w:hAnsi="Times New Roman"/>
          <w:sz w:val="24"/>
          <w:szCs w:val="24"/>
        </w:rPr>
        <w:t xml:space="preserve"> </w:t>
      </w:r>
      <w:r w:rsidR="002B238E">
        <w:rPr>
          <w:rFonts w:ascii="Times New Roman" w:hAnsi="Times New Roman"/>
          <w:sz w:val="24"/>
          <w:szCs w:val="24"/>
        </w:rPr>
        <w:t xml:space="preserve">Konsentrasi katalis zeolit </w:t>
      </w:r>
      <w:r w:rsidR="009C3C13">
        <w:rPr>
          <w:rFonts w:ascii="Times New Roman" w:hAnsi="Times New Roman"/>
          <w:sz w:val="24"/>
          <w:szCs w:val="24"/>
        </w:rPr>
        <w:t>hasil optimasi</w:t>
      </w:r>
      <w:r w:rsidR="002B238E">
        <w:rPr>
          <w:rFonts w:ascii="Times New Roman" w:hAnsi="Times New Roman"/>
          <w:sz w:val="24"/>
          <w:szCs w:val="24"/>
        </w:rPr>
        <w:t xml:space="preserve"> pada penelitian ini </w:t>
      </w:r>
      <w:r w:rsidR="00751FFB">
        <w:rPr>
          <w:rFonts w:ascii="Times New Roman" w:hAnsi="Times New Roman"/>
          <w:sz w:val="24"/>
          <w:szCs w:val="24"/>
        </w:rPr>
        <w:t xml:space="preserve">lebih rendah jika dibandingkan dengan </w:t>
      </w:r>
      <w:r w:rsidR="00210676">
        <w:rPr>
          <w:rFonts w:ascii="Times New Roman" w:hAnsi="Times New Roman"/>
          <w:sz w:val="24"/>
          <w:szCs w:val="24"/>
        </w:rPr>
        <w:t>konsentrasi katalis zeolit sintetik dan resin yang digunakan oleh</w:t>
      </w:r>
      <w:r w:rsidR="00751FFB">
        <w:rPr>
          <w:rFonts w:ascii="Times New Roman" w:hAnsi="Times New Roman"/>
          <w:sz w:val="24"/>
          <w:szCs w:val="24"/>
        </w:rPr>
        <w:t xml:space="preserve"> </w:t>
      </w:r>
      <w:r w:rsidR="00210676">
        <w:rPr>
          <w:rFonts w:ascii="Times New Roman" w:hAnsi="Times New Roman"/>
          <w:sz w:val="24"/>
          <w:szCs w:val="24"/>
        </w:rPr>
        <w:t xml:space="preserve">Marchetti </w:t>
      </w:r>
      <w:r w:rsidR="00210676">
        <w:rPr>
          <w:rFonts w:ascii="Times New Roman" w:hAnsi="Times New Roman"/>
          <w:i/>
          <w:sz w:val="24"/>
          <w:szCs w:val="24"/>
        </w:rPr>
        <w:t>et al</w:t>
      </w:r>
      <w:r w:rsidR="00210676">
        <w:rPr>
          <w:rFonts w:ascii="Times New Roman" w:hAnsi="Times New Roman"/>
          <w:sz w:val="24"/>
          <w:szCs w:val="24"/>
        </w:rPr>
        <w:t>. (2007); Marchetti dan Errazu (2008</w:t>
      </w:r>
      <w:r w:rsidR="008928C3">
        <w:rPr>
          <w:rFonts w:ascii="Times New Roman" w:hAnsi="Times New Roman"/>
          <w:sz w:val="24"/>
          <w:szCs w:val="24"/>
        </w:rPr>
        <w:t>a</w:t>
      </w:r>
      <w:r w:rsidR="00210676">
        <w:rPr>
          <w:rFonts w:ascii="Times New Roman" w:hAnsi="Times New Roman"/>
          <w:sz w:val="24"/>
          <w:szCs w:val="24"/>
        </w:rPr>
        <w:t>)</w:t>
      </w:r>
      <w:r w:rsidR="000223BD">
        <w:rPr>
          <w:rFonts w:ascii="Times New Roman" w:hAnsi="Times New Roman"/>
          <w:sz w:val="24"/>
          <w:szCs w:val="24"/>
        </w:rPr>
        <w:t xml:space="preserve"> yaitu </w:t>
      </w:r>
      <w:r w:rsidR="00781909">
        <w:rPr>
          <w:rFonts w:ascii="Times New Roman" w:hAnsi="Times New Roman"/>
          <w:sz w:val="24"/>
          <w:szCs w:val="24"/>
        </w:rPr>
        <w:t>sekitar</w:t>
      </w:r>
      <w:r w:rsidR="009725AE">
        <w:rPr>
          <w:rFonts w:ascii="Times New Roman" w:hAnsi="Times New Roman"/>
          <w:sz w:val="24"/>
          <w:szCs w:val="24"/>
        </w:rPr>
        <w:t xml:space="preserve"> 2.</w:t>
      </w:r>
      <w:r w:rsidR="000223BD">
        <w:rPr>
          <w:rFonts w:ascii="Times New Roman" w:hAnsi="Times New Roman"/>
          <w:sz w:val="24"/>
          <w:szCs w:val="24"/>
        </w:rPr>
        <w:t>6 %.</w:t>
      </w:r>
      <w:r w:rsidR="00CF76B5">
        <w:rPr>
          <w:rFonts w:ascii="Times New Roman" w:hAnsi="Times New Roman"/>
          <w:sz w:val="24"/>
          <w:szCs w:val="24"/>
        </w:rPr>
        <w:t xml:space="preserve"> </w:t>
      </w:r>
      <w:r w:rsidR="002449A4">
        <w:rPr>
          <w:rFonts w:ascii="Times New Roman" w:hAnsi="Times New Roman"/>
          <w:sz w:val="24"/>
          <w:szCs w:val="24"/>
        </w:rPr>
        <w:t xml:space="preserve">Hasil prediksi </w:t>
      </w:r>
      <w:r w:rsidR="000D3915">
        <w:rPr>
          <w:rFonts w:ascii="Times New Roman" w:hAnsi="Times New Roman"/>
          <w:sz w:val="24"/>
          <w:szCs w:val="24"/>
        </w:rPr>
        <w:t>jumlah metanol</w:t>
      </w:r>
      <w:r w:rsidR="00333E7D">
        <w:rPr>
          <w:rFonts w:ascii="Times New Roman" w:hAnsi="Times New Roman"/>
          <w:sz w:val="24"/>
          <w:szCs w:val="24"/>
        </w:rPr>
        <w:t xml:space="preserve"> </w:t>
      </w:r>
      <w:r w:rsidR="008C3EB5">
        <w:rPr>
          <w:rFonts w:ascii="Times New Roman" w:hAnsi="Times New Roman"/>
          <w:sz w:val="24"/>
          <w:szCs w:val="24"/>
        </w:rPr>
        <w:t xml:space="preserve">yang dibutuhkan </w:t>
      </w:r>
      <w:r w:rsidR="002449A4">
        <w:rPr>
          <w:rFonts w:ascii="Times New Roman" w:hAnsi="Times New Roman"/>
          <w:sz w:val="24"/>
          <w:szCs w:val="24"/>
        </w:rPr>
        <w:t xml:space="preserve">untuk menghasilkan </w:t>
      </w:r>
      <w:r w:rsidR="00426F3B">
        <w:rPr>
          <w:rFonts w:ascii="Times New Roman" w:hAnsi="Times New Roman"/>
          <w:sz w:val="24"/>
          <w:szCs w:val="24"/>
        </w:rPr>
        <w:t xml:space="preserve">penurunan asam lemak yang optimal pada penelitian ini </w:t>
      </w:r>
      <w:r w:rsidR="00CA3D14">
        <w:rPr>
          <w:rFonts w:ascii="Times New Roman" w:hAnsi="Times New Roman"/>
          <w:sz w:val="24"/>
          <w:szCs w:val="24"/>
        </w:rPr>
        <w:t xml:space="preserve">lebih rendah jika dibandingkan dengan </w:t>
      </w:r>
      <w:r w:rsidR="000D3915">
        <w:rPr>
          <w:rFonts w:ascii="Times New Roman" w:hAnsi="Times New Roman"/>
          <w:sz w:val="24"/>
          <w:szCs w:val="24"/>
        </w:rPr>
        <w:t xml:space="preserve">yang digunakan oleh </w:t>
      </w:r>
      <w:r w:rsidR="00EB39A3">
        <w:rPr>
          <w:rFonts w:ascii="Times New Roman" w:hAnsi="Times New Roman"/>
          <w:sz w:val="24"/>
          <w:szCs w:val="24"/>
        </w:rPr>
        <w:t xml:space="preserve">   </w:t>
      </w:r>
      <w:r w:rsidR="008C3EB5">
        <w:rPr>
          <w:rFonts w:ascii="Times New Roman" w:hAnsi="Times New Roman"/>
          <w:sz w:val="24"/>
          <w:szCs w:val="24"/>
        </w:rPr>
        <w:t xml:space="preserve">Chung </w:t>
      </w:r>
      <w:r w:rsidR="008C3EB5">
        <w:rPr>
          <w:rFonts w:ascii="Times New Roman" w:hAnsi="Times New Roman"/>
          <w:i/>
          <w:sz w:val="24"/>
          <w:szCs w:val="24"/>
        </w:rPr>
        <w:t>et al</w:t>
      </w:r>
      <w:r w:rsidR="008C3EB5">
        <w:rPr>
          <w:rFonts w:ascii="Times New Roman" w:hAnsi="Times New Roman"/>
          <w:sz w:val="24"/>
          <w:szCs w:val="24"/>
        </w:rPr>
        <w:t xml:space="preserve">. (2008) dan </w:t>
      </w:r>
      <w:r w:rsidR="00D43097">
        <w:rPr>
          <w:rFonts w:ascii="Times New Roman" w:hAnsi="Times New Roman"/>
          <w:sz w:val="24"/>
          <w:szCs w:val="24"/>
        </w:rPr>
        <w:t>Carmo</w:t>
      </w:r>
      <w:r w:rsidR="008C3EB5">
        <w:rPr>
          <w:rFonts w:ascii="Times New Roman" w:hAnsi="Times New Roman"/>
          <w:sz w:val="24"/>
          <w:szCs w:val="24"/>
        </w:rPr>
        <w:t xml:space="preserve"> </w:t>
      </w:r>
      <w:r w:rsidR="008C3EB5">
        <w:rPr>
          <w:rFonts w:ascii="Times New Roman" w:hAnsi="Times New Roman"/>
          <w:i/>
          <w:sz w:val="24"/>
          <w:szCs w:val="24"/>
        </w:rPr>
        <w:t>et al</w:t>
      </w:r>
      <w:r w:rsidR="008C3EB5">
        <w:rPr>
          <w:rFonts w:ascii="Times New Roman" w:hAnsi="Times New Roman"/>
          <w:sz w:val="24"/>
          <w:szCs w:val="24"/>
        </w:rPr>
        <w:t>. (200</w:t>
      </w:r>
      <w:r w:rsidR="00D43097">
        <w:rPr>
          <w:rFonts w:ascii="Times New Roman" w:hAnsi="Times New Roman"/>
          <w:sz w:val="24"/>
          <w:szCs w:val="24"/>
        </w:rPr>
        <w:t>9</w:t>
      </w:r>
      <w:r w:rsidR="008C3EB5">
        <w:rPr>
          <w:rFonts w:ascii="Times New Roman" w:hAnsi="Times New Roman"/>
          <w:sz w:val="24"/>
          <w:szCs w:val="24"/>
        </w:rPr>
        <w:t>)</w:t>
      </w:r>
      <w:r w:rsidR="00504486">
        <w:rPr>
          <w:rFonts w:ascii="Times New Roman" w:hAnsi="Times New Roman"/>
          <w:sz w:val="24"/>
          <w:szCs w:val="24"/>
        </w:rPr>
        <w:t xml:space="preserve">. </w:t>
      </w:r>
      <w:r w:rsidR="00D43097">
        <w:rPr>
          <w:rFonts w:ascii="Times New Roman" w:hAnsi="Times New Roman"/>
          <w:sz w:val="24"/>
          <w:szCs w:val="24"/>
        </w:rPr>
        <w:t xml:space="preserve">Chung </w:t>
      </w:r>
      <w:r w:rsidR="00D43097">
        <w:rPr>
          <w:rFonts w:ascii="Times New Roman" w:hAnsi="Times New Roman"/>
          <w:i/>
          <w:sz w:val="24"/>
          <w:szCs w:val="24"/>
        </w:rPr>
        <w:t>et al</w:t>
      </w:r>
      <w:r w:rsidR="00D43097">
        <w:rPr>
          <w:rFonts w:ascii="Times New Roman" w:hAnsi="Times New Roman"/>
          <w:sz w:val="24"/>
          <w:szCs w:val="24"/>
        </w:rPr>
        <w:t>. (2008) menggunakan rasio molar metanol 1:30</w:t>
      </w:r>
      <w:r w:rsidR="002863D2">
        <w:rPr>
          <w:rFonts w:ascii="Times New Roman" w:hAnsi="Times New Roman"/>
          <w:sz w:val="24"/>
          <w:szCs w:val="24"/>
        </w:rPr>
        <w:t xml:space="preserve"> dengan katalis mo</w:t>
      </w:r>
      <w:r w:rsidR="003C0ACF">
        <w:rPr>
          <w:rFonts w:ascii="Times New Roman" w:hAnsi="Times New Roman"/>
          <w:sz w:val="24"/>
          <w:szCs w:val="24"/>
        </w:rPr>
        <w:t>rde</w:t>
      </w:r>
      <w:r w:rsidR="002863D2">
        <w:rPr>
          <w:rFonts w:ascii="Times New Roman" w:hAnsi="Times New Roman"/>
          <w:sz w:val="24"/>
          <w:szCs w:val="24"/>
        </w:rPr>
        <w:t xml:space="preserve">nit dan Carmo </w:t>
      </w:r>
      <w:r w:rsidR="002863D2">
        <w:rPr>
          <w:rFonts w:ascii="Times New Roman" w:hAnsi="Times New Roman"/>
          <w:i/>
          <w:sz w:val="24"/>
          <w:szCs w:val="24"/>
        </w:rPr>
        <w:t>et al</w:t>
      </w:r>
      <w:r w:rsidR="002863D2">
        <w:rPr>
          <w:rFonts w:ascii="Times New Roman" w:hAnsi="Times New Roman"/>
          <w:sz w:val="24"/>
          <w:szCs w:val="24"/>
        </w:rPr>
        <w:t xml:space="preserve">. (2009) menggunakan rasio molar metanol 1:60 </w:t>
      </w:r>
      <w:r w:rsidR="00B7722D">
        <w:rPr>
          <w:rFonts w:ascii="Times New Roman" w:hAnsi="Times New Roman"/>
          <w:sz w:val="24"/>
          <w:szCs w:val="24"/>
        </w:rPr>
        <w:t>dengan katalis Al-MCM-41.</w:t>
      </w:r>
      <w:r w:rsidR="00B04FF2">
        <w:rPr>
          <w:rFonts w:ascii="Times New Roman" w:hAnsi="Times New Roman"/>
          <w:sz w:val="24"/>
          <w:szCs w:val="24"/>
        </w:rPr>
        <w:t xml:space="preserve"> Sedangkan hasil optimasi waktu reaksi yang diperoleh lebih rendah jika dibandingkan dengan penelitian yang dilakukan Chung </w:t>
      </w:r>
      <w:r w:rsidR="00B04FF2">
        <w:rPr>
          <w:rFonts w:ascii="Times New Roman" w:hAnsi="Times New Roman"/>
          <w:i/>
          <w:sz w:val="24"/>
          <w:szCs w:val="24"/>
        </w:rPr>
        <w:t>et al</w:t>
      </w:r>
      <w:r w:rsidR="00B04FF2">
        <w:rPr>
          <w:rFonts w:ascii="Times New Roman" w:hAnsi="Times New Roman"/>
          <w:sz w:val="24"/>
          <w:szCs w:val="24"/>
        </w:rPr>
        <w:t xml:space="preserve">. (2008) yang </w:t>
      </w:r>
      <w:r w:rsidR="00BC33AC">
        <w:rPr>
          <w:rFonts w:ascii="Times New Roman" w:hAnsi="Times New Roman"/>
          <w:sz w:val="24"/>
          <w:szCs w:val="24"/>
        </w:rPr>
        <w:t xml:space="preserve">membutuhkan waktu selama </w:t>
      </w:r>
      <w:r w:rsidR="00EA4103">
        <w:rPr>
          <w:rFonts w:ascii="Times New Roman" w:hAnsi="Times New Roman"/>
          <w:sz w:val="24"/>
          <w:szCs w:val="24"/>
        </w:rPr>
        <w:t xml:space="preserve"> </w:t>
      </w:r>
      <w:r w:rsidR="00BC33AC">
        <w:rPr>
          <w:rFonts w:ascii="Times New Roman" w:hAnsi="Times New Roman"/>
          <w:sz w:val="24"/>
          <w:szCs w:val="24"/>
        </w:rPr>
        <w:t>3 jam untuk memperoleh konversi</w:t>
      </w:r>
      <w:r w:rsidR="00035A21">
        <w:rPr>
          <w:rFonts w:ascii="Times New Roman" w:hAnsi="Times New Roman"/>
          <w:sz w:val="24"/>
          <w:szCs w:val="24"/>
        </w:rPr>
        <w:t xml:space="preserve"> FFA</w:t>
      </w:r>
      <w:r w:rsidR="00BC33AC">
        <w:rPr>
          <w:rFonts w:ascii="Times New Roman" w:hAnsi="Times New Roman"/>
          <w:sz w:val="24"/>
          <w:szCs w:val="24"/>
        </w:rPr>
        <w:t xml:space="preserve"> </w:t>
      </w:r>
      <w:r w:rsidR="00035A21">
        <w:rPr>
          <w:rFonts w:ascii="Times New Roman" w:hAnsi="Times New Roman"/>
          <w:sz w:val="24"/>
          <w:szCs w:val="24"/>
        </w:rPr>
        <w:t>maksimum.</w:t>
      </w:r>
    </w:p>
    <w:p w:rsidR="00091407" w:rsidRDefault="00091407" w:rsidP="00AE62E3">
      <w:pPr>
        <w:autoSpaceDE w:val="0"/>
        <w:autoSpaceDN w:val="0"/>
        <w:adjustRightInd w:val="0"/>
        <w:spacing w:after="100" w:afterAutospacing="1" w:line="360" w:lineRule="auto"/>
        <w:jc w:val="both"/>
        <w:rPr>
          <w:rFonts w:ascii="Times New Roman" w:hAnsi="Times New Roman"/>
          <w:sz w:val="24"/>
          <w:szCs w:val="24"/>
        </w:rPr>
      </w:pPr>
      <w:r>
        <w:rPr>
          <w:rFonts w:ascii="Times New Roman" w:hAnsi="Times New Roman"/>
          <w:sz w:val="24"/>
          <w:szCs w:val="24"/>
        </w:rPr>
        <w:tab/>
        <w:t>Validasi model dilakukan dengan percobaan laboratorium sebanyak 3 kali ulangan pada prediksi kondisi optimal reaksi esterifikasi yang diperoleh. Hasil eksperimen pada kondisi optimal reaksi esterifikasi diperoleh a</w:t>
      </w:r>
      <w:r w:rsidR="009725AE">
        <w:rPr>
          <w:rFonts w:ascii="Times New Roman" w:hAnsi="Times New Roman"/>
          <w:sz w:val="24"/>
          <w:szCs w:val="24"/>
        </w:rPr>
        <w:t>sam lemak bebas (FFA) sebesar 3.</w:t>
      </w:r>
      <w:r>
        <w:rPr>
          <w:rFonts w:ascii="Times New Roman" w:hAnsi="Times New Roman"/>
          <w:sz w:val="24"/>
          <w:szCs w:val="24"/>
        </w:rPr>
        <w:t xml:space="preserve">02 </w:t>
      </w:r>
      <w:r w:rsidR="00004662">
        <w:rPr>
          <w:rFonts w:ascii="Times New Roman" w:hAnsi="Times New Roman"/>
          <w:sz w:val="24"/>
          <w:szCs w:val="24"/>
        </w:rPr>
        <w:t>%</w:t>
      </w:r>
      <w:r>
        <w:rPr>
          <w:rFonts w:ascii="Times New Roman" w:hAnsi="Times New Roman"/>
          <w:sz w:val="24"/>
          <w:szCs w:val="24"/>
        </w:rPr>
        <w:t xml:space="preserve"> atau</w:t>
      </w:r>
      <w:r w:rsidR="009725AE">
        <w:rPr>
          <w:rFonts w:ascii="Times New Roman" w:hAnsi="Times New Roman"/>
          <w:sz w:val="24"/>
          <w:szCs w:val="24"/>
        </w:rPr>
        <w:t xml:space="preserve"> dengan konversi FFA sebesar 65.</w:t>
      </w:r>
      <w:r>
        <w:rPr>
          <w:rFonts w:ascii="Times New Roman" w:hAnsi="Times New Roman"/>
          <w:sz w:val="24"/>
          <w:szCs w:val="24"/>
        </w:rPr>
        <w:t xml:space="preserve">15 %. Hasil </w:t>
      </w:r>
      <w:r w:rsidR="006A3D6C">
        <w:rPr>
          <w:rFonts w:ascii="Times New Roman" w:hAnsi="Times New Roman"/>
          <w:sz w:val="24"/>
          <w:szCs w:val="24"/>
        </w:rPr>
        <w:t>validasi</w:t>
      </w:r>
      <w:r>
        <w:rPr>
          <w:rFonts w:ascii="Times New Roman" w:hAnsi="Times New Roman"/>
          <w:sz w:val="24"/>
          <w:szCs w:val="24"/>
        </w:rPr>
        <w:t xml:space="preserve"> diuji konsistensinya berdasarkan nilai CV (</w:t>
      </w:r>
      <w:r>
        <w:rPr>
          <w:rFonts w:ascii="Times New Roman" w:hAnsi="Times New Roman"/>
          <w:i/>
          <w:sz w:val="24"/>
          <w:szCs w:val="24"/>
        </w:rPr>
        <w:t>Coefficient of validation</w:t>
      </w:r>
      <w:r w:rsidR="00155E01">
        <w:rPr>
          <w:rFonts w:ascii="Times New Roman" w:hAnsi="Times New Roman"/>
          <w:sz w:val="24"/>
          <w:szCs w:val="24"/>
        </w:rPr>
        <w:t xml:space="preserve">) </w:t>
      </w:r>
      <w:r w:rsidR="00004662">
        <w:rPr>
          <w:rFonts w:ascii="Times New Roman" w:hAnsi="Times New Roman"/>
          <w:sz w:val="24"/>
          <w:szCs w:val="24"/>
        </w:rPr>
        <w:t xml:space="preserve">        </w:t>
      </w:r>
      <w:r w:rsidR="006A3D6C">
        <w:rPr>
          <w:rFonts w:ascii="Times New Roman" w:hAnsi="Times New Roman"/>
          <w:sz w:val="24"/>
          <w:szCs w:val="24"/>
        </w:rPr>
        <w:t>(</w:t>
      </w:r>
      <w:r w:rsidR="00155E01">
        <w:rPr>
          <w:rFonts w:ascii="Times New Roman" w:hAnsi="Times New Roman" w:cs="Times New Roman"/>
          <w:sz w:val="24"/>
          <w:szCs w:val="24"/>
        </w:rPr>
        <w:t>Widarta 2008</w:t>
      </w:r>
      <w:r w:rsidRPr="00317D43">
        <w:rPr>
          <w:rFonts w:ascii="Times New Roman" w:hAnsi="Times New Roman" w:cs="Times New Roman"/>
          <w:sz w:val="24"/>
          <w:szCs w:val="24"/>
        </w:rPr>
        <w:t>). CV adalah rasio antara standar deviasi populasi den</w:t>
      </w:r>
      <w:r>
        <w:rPr>
          <w:rFonts w:ascii="Times New Roman" w:hAnsi="Times New Roman"/>
          <w:sz w:val="24"/>
          <w:szCs w:val="24"/>
        </w:rPr>
        <w:t xml:space="preserve">gan rata-rata dengan rata-rata populasi (Liu </w:t>
      </w:r>
      <w:r>
        <w:rPr>
          <w:rFonts w:ascii="Times New Roman" w:hAnsi="Times New Roman"/>
          <w:i/>
          <w:sz w:val="24"/>
          <w:szCs w:val="24"/>
        </w:rPr>
        <w:t>et al.</w:t>
      </w:r>
      <w:r>
        <w:rPr>
          <w:rFonts w:ascii="Times New Roman" w:hAnsi="Times New Roman"/>
          <w:sz w:val="24"/>
          <w:szCs w:val="24"/>
        </w:rPr>
        <w:t xml:space="preserve"> 2006</w:t>
      </w:r>
      <w:r w:rsidR="00155E01">
        <w:rPr>
          <w:rFonts w:ascii="Times New Roman" w:hAnsi="Times New Roman"/>
          <w:sz w:val="24"/>
          <w:szCs w:val="24"/>
        </w:rPr>
        <w:t>,</w:t>
      </w:r>
      <w:r w:rsidR="00317D43">
        <w:rPr>
          <w:rFonts w:ascii="Times New Roman" w:hAnsi="Times New Roman"/>
          <w:sz w:val="24"/>
          <w:szCs w:val="24"/>
        </w:rPr>
        <w:t xml:space="preserve"> </w:t>
      </w:r>
      <w:r w:rsidR="00317D43" w:rsidRPr="00317D43">
        <w:rPr>
          <w:rFonts w:ascii="Times New Roman" w:hAnsi="Times New Roman" w:cs="Times New Roman"/>
          <w:sz w:val="24"/>
          <w:szCs w:val="24"/>
        </w:rPr>
        <w:t>diacu dalam Wid</w:t>
      </w:r>
      <w:r w:rsidR="00155E01">
        <w:rPr>
          <w:rFonts w:ascii="Times New Roman" w:hAnsi="Times New Roman" w:cs="Times New Roman"/>
          <w:sz w:val="24"/>
          <w:szCs w:val="24"/>
        </w:rPr>
        <w:t>arta  2008</w:t>
      </w:r>
      <w:r w:rsidRPr="00317D43">
        <w:rPr>
          <w:rFonts w:ascii="Times New Roman" w:hAnsi="Times New Roman" w:cs="Times New Roman"/>
          <w:sz w:val="24"/>
          <w:szCs w:val="24"/>
        </w:rPr>
        <w:t>).</w:t>
      </w:r>
      <w:r>
        <w:rPr>
          <w:rFonts w:ascii="Times New Roman" w:hAnsi="Times New Roman"/>
          <w:sz w:val="24"/>
          <w:szCs w:val="24"/>
        </w:rPr>
        <w:t xml:space="preserve"> Nilai CV dapat dihitung dengan rumus sebagai berikut :</w:t>
      </w:r>
    </w:p>
    <w:p w:rsidR="00091407" w:rsidRPr="00AF6A15" w:rsidRDefault="00091407" w:rsidP="00155E01">
      <w:pPr>
        <w:autoSpaceDE w:val="0"/>
        <w:autoSpaceDN w:val="0"/>
        <w:adjustRightInd w:val="0"/>
        <w:spacing w:after="100" w:afterAutospacing="1" w:line="360" w:lineRule="auto"/>
        <w:jc w:val="both"/>
        <w:rPr>
          <w:rFonts w:ascii="Times New Roman" w:hAnsi="Times New Roman"/>
          <w:sz w:val="24"/>
          <w:szCs w:val="24"/>
        </w:rPr>
      </w:pPr>
      <m:oMath>
        <m:r>
          <m:rPr>
            <m:sty m:val="p"/>
          </m:rPr>
          <w:rPr>
            <w:rFonts w:ascii="Cambria Math" w:hAnsi="Times New Roman"/>
            <w:sz w:val="32"/>
            <w:szCs w:val="32"/>
          </w:rPr>
          <m:t xml:space="preserve">CV= </m:t>
        </m:r>
        <m:f>
          <m:fPr>
            <m:ctrlPr>
              <w:rPr>
                <w:rFonts w:ascii="Cambria Math" w:hAnsi="Times New Roman"/>
                <w:i/>
                <w:sz w:val="32"/>
                <w:szCs w:val="32"/>
              </w:rPr>
            </m:ctrlPr>
          </m:fPr>
          <m:num>
            <m:r>
              <m:rPr>
                <m:sty m:val="p"/>
              </m:rPr>
              <w:rPr>
                <w:rFonts w:ascii="Cambria Math" w:hAnsi="Times New Roman"/>
                <w:sz w:val="32"/>
                <w:szCs w:val="32"/>
              </w:rPr>
              <m:t>standar deviasi</m:t>
            </m:r>
          </m:num>
          <m:den>
            <m:r>
              <m:rPr>
                <m:sty m:val="p"/>
              </m:rPr>
              <w:rPr>
                <w:rFonts w:ascii="Cambria Math" w:hAnsi="Times New Roman"/>
                <w:sz w:val="32"/>
                <w:szCs w:val="32"/>
              </w:rPr>
              <m:t>rata</m:t>
            </m:r>
            <m:r>
              <m:rPr>
                <m:sty m:val="p"/>
              </m:rPr>
              <w:rPr>
                <w:rFonts w:ascii="Times New Roman" w:hAnsi="Times New Roman"/>
                <w:sz w:val="32"/>
                <w:szCs w:val="32"/>
              </w:rPr>
              <m:t>-</m:t>
            </m:r>
            <m:r>
              <m:rPr>
                <m:sty m:val="p"/>
              </m:rPr>
              <w:rPr>
                <w:rFonts w:ascii="Cambria Math" w:hAnsi="Times New Roman"/>
                <w:sz w:val="32"/>
                <w:szCs w:val="32"/>
              </w:rPr>
              <m:t>rata</m:t>
            </m:r>
          </m:den>
        </m:f>
        <m:r>
          <w:rPr>
            <w:rFonts w:ascii="Cambria Math" w:hAnsi="Times New Roman"/>
            <w:sz w:val="32"/>
            <w:szCs w:val="32"/>
          </w:rPr>
          <m:t xml:space="preserve"> </m:t>
        </m:r>
        <m:r>
          <w:rPr>
            <w:rFonts w:ascii="Cambria Math" w:hAnsi="Cambria Math"/>
            <w:sz w:val="32"/>
            <w:szCs w:val="32"/>
          </w:rPr>
          <m:t>x</m:t>
        </m:r>
        <m:r>
          <w:rPr>
            <w:rFonts w:ascii="Cambria Math" w:hAnsi="Times New Roman"/>
            <w:sz w:val="32"/>
            <w:szCs w:val="32"/>
          </w:rPr>
          <m:t xml:space="preserve"> 100</m:t>
        </m:r>
      </m:oMath>
      <w:r>
        <w:rPr>
          <w:rFonts w:ascii="Times New Roman" w:hAnsi="Times New Roman"/>
          <w:sz w:val="24"/>
          <w:szCs w:val="24"/>
        </w:rPr>
        <w:t xml:space="preserve"> </w:t>
      </w:r>
      <w:r w:rsidR="00B65FE0">
        <w:rPr>
          <w:rFonts w:ascii="Times New Roman" w:hAnsi="Times New Roman"/>
          <w:sz w:val="24"/>
          <w:szCs w:val="24"/>
        </w:rPr>
        <w:t>……</w:t>
      </w:r>
      <w:r>
        <w:rPr>
          <w:rFonts w:ascii="Times New Roman" w:hAnsi="Times New Roman"/>
          <w:sz w:val="24"/>
          <w:szCs w:val="24"/>
        </w:rPr>
        <w:t>……………………………………...(9)</w:t>
      </w:r>
    </w:p>
    <w:p w:rsidR="00AF221E" w:rsidRPr="009B67BA" w:rsidRDefault="00091407" w:rsidP="00AF221E">
      <w:pPr>
        <w:autoSpaceDE w:val="0"/>
        <w:autoSpaceDN w:val="0"/>
        <w:adjustRightInd w:val="0"/>
        <w:spacing w:after="100" w:afterAutospacing="1" w:line="360" w:lineRule="auto"/>
        <w:jc w:val="both"/>
        <w:rPr>
          <w:rFonts w:ascii="Times New Roman" w:hAnsi="Times New Roman" w:cs="Times New Roman"/>
          <w:sz w:val="24"/>
          <w:szCs w:val="24"/>
        </w:rPr>
      </w:pPr>
      <w:r w:rsidRPr="00AF6A15">
        <w:rPr>
          <w:rFonts w:ascii="Times New Roman" w:hAnsi="Times New Roman"/>
          <w:sz w:val="24"/>
          <w:szCs w:val="24"/>
        </w:rPr>
        <w:lastRenderedPageBreak/>
        <w:tab/>
      </w:r>
      <w:r w:rsidRPr="009B67BA">
        <w:rPr>
          <w:rFonts w:ascii="Times New Roman" w:hAnsi="Times New Roman" w:cs="Times New Roman"/>
          <w:sz w:val="24"/>
          <w:szCs w:val="24"/>
        </w:rPr>
        <w:t xml:space="preserve">Patel </w:t>
      </w:r>
      <w:r w:rsidRPr="009B67BA">
        <w:rPr>
          <w:rFonts w:ascii="Times New Roman" w:hAnsi="Times New Roman" w:cs="Times New Roman"/>
          <w:i/>
          <w:iCs/>
          <w:sz w:val="24"/>
          <w:szCs w:val="24"/>
        </w:rPr>
        <w:t>et al</w:t>
      </w:r>
      <w:r w:rsidRPr="009B67BA">
        <w:rPr>
          <w:rFonts w:ascii="Times New Roman" w:hAnsi="Times New Roman" w:cs="Times New Roman"/>
          <w:sz w:val="24"/>
          <w:szCs w:val="24"/>
        </w:rPr>
        <w:t>. (2001)</w:t>
      </w:r>
      <w:r w:rsidR="00155E01">
        <w:rPr>
          <w:rFonts w:ascii="Times New Roman" w:hAnsi="Times New Roman" w:cs="Times New Roman"/>
          <w:sz w:val="24"/>
          <w:szCs w:val="24"/>
        </w:rPr>
        <w:t>,</w:t>
      </w:r>
      <w:r w:rsidRPr="009B67BA">
        <w:rPr>
          <w:rFonts w:ascii="Times New Roman" w:hAnsi="Times New Roman" w:cs="Times New Roman"/>
          <w:sz w:val="24"/>
          <w:szCs w:val="24"/>
        </w:rPr>
        <w:t xml:space="preserve"> diacu dalam Widarta (2008) melaporkan bahwa CV sangat bervariasi tergantung pada jenis percobaan, faktor pertumbuhan dan karakter yang diukur. Kisaran CV yang dapat diterima adalah kurang dari </w:t>
      </w:r>
      <w:r w:rsidR="00155E01">
        <w:rPr>
          <w:rFonts w:ascii="Times New Roman" w:hAnsi="Times New Roman" w:cs="Times New Roman"/>
          <w:sz w:val="24"/>
          <w:szCs w:val="24"/>
        </w:rPr>
        <w:t xml:space="preserve">          </w:t>
      </w:r>
      <w:r w:rsidRPr="009B67BA">
        <w:rPr>
          <w:rFonts w:ascii="Times New Roman" w:hAnsi="Times New Roman" w:cs="Times New Roman"/>
          <w:sz w:val="24"/>
          <w:szCs w:val="24"/>
        </w:rPr>
        <w:t>15 persen untuk berbagai percobaan. Hasil perhitungan CV dari hasil verifikasi kondisi optimum reaksi esterifikasi untuk memperoleh kadar asam lemak bebas (FFA) minimal menunjukkan nilai yan</w:t>
      </w:r>
      <w:r w:rsidR="005D5F26">
        <w:rPr>
          <w:rFonts w:ascii="Times New Roman" w:hAnsi="Times New Roman" w:cs="Times New Roman"/>
          <w:sz w:val="24"/>
          <w:szCs w:val="24"/>
        </w:rPr>
        <w:t>g relatif kecil yaitu sebesar 5.</w:t>
      </w:r>
      <w:r w:rsidRPr="009B67BA">
        <w:rPr>
          <w:rFonts w:ascii="Times New Roman" w:hAnsi="Times New Roman" w:cs="Times New Roman"/>
          <w:sz w:val="24"/>
          <w:szCs w:val="24"/>
        </w:rPr>
        <w:t>91 %. Hal ini berarti asam lemak bebas (FFA) yang dihasilkan dari kondisi reaksi esterifikasi hasil optimasi cukup konsisten.</w:t>
      </w:r>
    </w:p>
    <w:p w:rsidR="00091407" w:rsidRDefault="009B67BA" w:rsidP="00AF221E">
      <w:pPr>
        <w:spacing w:after="0" w:line="240" w:lineRule="auto"/>
        <w:jc w:val="center"/>
        <w:rPr>
          <w:rFonts w:ascii="Times New Roman" w:hAnsi="Times New Roman"/>
          <w:b/>
          <w:sz w:val="24"/>
          <w:szCs w:val="24"/>
        </w:rPr>
      </w:pPr>
      <w:bookmarkStart w:id="4" w:name="OLE_LINK7"/>
      <w:bookmarkStart w:id="5" w:name="OLE_LINK8"/>
      <w:r>
        <w:rPr>
          <w:rFonts w:ascii="Times New Roman" w:hAnsi="Times New Roman"/>
          <w:b/>
          <w:sz w:val="24"/>
          <w:szCs w:val="24"/>
        </w:rPr>
        <w:t>P</w:t>
      </w:r>
      <w:r w:rsidRPr="00417C91">
        <w:rPr>
          <w:rFonts w:ascii="Times New Roman" w:hAnsi="Times New Roman"/>
          <w:b/>
          <w:sz w:val="24"/>
          <w:szCs w:val="24"/>
        </w:rPr>
        <w:t xml:space="preserve">erbandingan </w:t>
      </w:r>
      <w:r>
        <w:rPr>
          <w:rFonts w:ascii="Times New Roman" w:hAnsi="Times New Roman"/>
          <w:b/>
          <w:sz w:val="24"/>
          <w:szCs w:val="24"/>
        </w:rPr>
        <w:t>Katali</w:t>
      </w:r>
      <w:r w:rsidR="00155E01">
        <w:rPr>
          <w:rFonts w:ascii="Times New Roman" w:hAnsi="Times New Roman"/>
          <w:b/>
          <w:sz w:val="24"/>
          <w:szCs w:val="24"/>
        </w:rPr>
        <w:t>s Zeolit Alam, Zeolit Sintetik d</w:t>
      </w:r>
      <w:r>
        <w:rPr>
          <w:rFonts w:ascii="Times New Roman" w:hAnsi="Times New Roman"/>
          <w:b/>
          <w:sz w:val="24"/>
          <w:szCs w:val="24"/>
        </w:rPr>
        <w:t>an Asam Sulfat (H</w:t>
      </w:r>
      <w:r>
        <w:rPr>
          <w:rFonts w:ascii="Times New Roman" w:hAnsi="Times New Roman"/>
          <w:b/>
          <w:sz w:val="24"/>
          <w:szCs w:val="24"/>
          <w:vertAlign w:val="subscript"/>
        </w:rPr>
        <w:t>2</w:t>
      </w:r>
      <w:r>
        <w:rPr>
          <w:rFonts w:ascii="Times New Roman" w:hAnsi="Times New Roman"/>
          <w:b/>
          <w:sz w:val="24"/>
          <w:szCs w:val="24"/>
        </w:rPr>
        <w:t>so</w:t>
      </w:r>
      <w:r>
        <w:rPr>
          <w:rFonts w:ascii="Times New Roman" w:hAnsi="Times New Roman"/>
          <w:b/>
          <w:sz w:val="24"/>
          <w:szCs w:val="24"/>
          <w:vertAlign w:val="subscript"/>
        </w:rPr>
        <w:t>4</w:t>
      </w:r>
      <w:r w:rsidRPr="006E57CA">
        <w:rPr>
          <w:rFonts w:ascii="Times New Roman" w:hAnsi="Times New Roman"/>
          <w:b/>
          <w:sz w:val="24"/>
          <w:szCs w:val="24"/>
        </w:rPr>
        <w:t>)</w:t>
      </w:r>
      <w:r w:rsidR="00155E01">
        <w:rPr>
          <w:rFonts w:ascii="Times New Roman" w:hAnsi="Times New Roman"/>
          <w:b/>
          <w:sz w:val="24"/>
          <w:szCs w:val="24"/>
        </w:rPr>
        <w:t xml:space="preserve"> p</w:t>
      </w:r>
      <w:r>
        <w:rPr>
          <w:rFonts w:ascii="Times New Roman" w:hAnsi="Times New Roman"/>
          <w:b/>
          <w:sz w:val="24"/>
          <w:szCs w:val="24"/>
        </w:rPr>
        <w:t xml:space="preserve">ada Reaksi Esterifikasi </w:t>
      </w:r>
      <w:r>
        <w:rPr>
          <w:rFonts w:ascii="Times New Roman" w:hAnsi="Times New Roman"/>
          <w:b/>
          <w:i/>
          <w:sz w:val="24"/>
          <w:szCs w:val="24"/>
        </w:rPr>
        <w:t xml:space="preserve">Crude Palm Oil </w:t>
      </w:r>
      <w:r>
        <w:rPr>
          <w:rFonts w:ascii="Times New Roman" w:hAnsi="Times New Roman"/>
          <w:b/>
          <w:sz w:val="24"/>
          <w:szCs w:val="24"/>
        </w:rPr>
        <w:t>(</w:t>
      </w:r>
      <w:r w:rsidR="004830F7">
        <w:rPr>
          <w:rFonts w:ascii="Times New Roman" w:hAnsi="Times New Roman"/>
          <w:b/>
          <w:sz w:val="24"/>
          <w:szCs w:val="24"/>
        </w:rPr>
        <w:t>CPO</w:t>
      </w:r>
      <w:r>
        <w:rPr>
          <w:rFonts w:ascii="Times New Roman" w:hAnsi="Times New Roman"/>
          <w:b/>
          <w:sz w:val="24"/>
          <w:szCs w:val="24"/>
        </w:rPr>
        <w:t>)</w:t>
      </w:r>
    </w:p>
    <w:p w:rsidR="00AF221E" w:rsidRDefault="00AF221E" w:rsidP="00AF221E">
      <w:pPr>
        <w:spacing w:after="0" w:line="240" w:lineRule="auto"/>
        <w:jc w:val="center"/>
        <w:rPr>
          <w:rFonts w:ascii="Times New Roman" w:hAnsi="Times New Roman"/>
          <w:b/>
          <w:sz w:val="24"/>
          <w:szCs w:val="24"/>
        </w:rPr>
      </w:pPr>
    </w:p>
    <w:bookmarkEnd w:id="4"/>
    <w:bookmarkEnd w:id="5"/>
    <w:p w:rsidR="00EA4103" w:rsidRDefault="00091407" w:rsidP="002E1977">
      <w:pPr>
        <w:spacing w:after="100" w:afterAutospacing="1" w:line="360" w:lineRule="auto"/>
        <w:jc w:val="both"/>
        <w:rPr>
          <w:rFonts w:ascii="Times New Roman" w:hAnsi="Times New Roman"/>
          <w:sz w:val="24"/>
          <w:szCs w:val="24"/>
        </w:rPr>
      </w:pPr>
      <w:r>
        <w:rPr>
          <w:rFonts w:ascii="Times New Roman" w:hAnsi="Times New Roman"/>
          <w:b/>
          <w:sz w:val="24"/>
          <w:szCs w:val="24"/>
        </w:rPr>
        <w:tab/>
      </w:r>
      <w:r w:rsidRPr="006E292F">
        <w:rPr>
          <w:rFonts w:ascii="Times New Roman" w:hAnsi="Times New Roman"/>
          <w:sz w:val="24"/>
          <w:szCs w:val="24"/>
        </w:rPr>
        <w:t xml:space="preserve">Tahap ini </w:t>
      </w:r>
      <w:r>
        <w:rPr>
          <w:rFonts w:ascii="Times New Roman" w:hAnsi="Times New Roman"/>
          <w:sz w:val="24"/>
          <w:szCs w:val="24"/>
        </w:rPr>
        <w:t>bertujuan untuk membandingkan antara zeolit alam teraktivasi, zeolit sintetik dan katalis homogen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xml:space="preserve">) pada reaksi esterifikasi </w:t>
      </w:r>
      <w:r w:rsidRPr="001D1B87">
        <w:rPr>
          <w:rFonts w:ascii="Times New Roman" w:hAnsi="Times New Roman"/>
          <w:i/>
          <w:sz w:val="24"/>
          <w:szCs w:val="24"/>
        </w:rPr>
        <w:t xml:space="preserve">crude palm oil </w:t>
      </w:r>
      <w:r w:rsidRPr="001D1B87">
        <w:rPr>
          <w:rFonts w:ascii="Times New Roman" w:hAnsi="Times New Roman"/>
          <w:sz w:val="24"/>
          <w:szCs w:val="24"/>
        </w:rPr>
        <w:t>(CPO)</w:t>
      </w:r>
      <w:r>
        <w:rPr>
          <w:rFonts w:ascii="Times New Roman" w:hAnsi="Times New Roman"/>
          <w:sz w:val="24"/>
          <w:szCs w:val="24"/>
        </w:rPr>
        <w:t>. Reaksi esterifikasi menggunakan katalis zeolit baik zeolit alam maupun zeolit sintetik dilakukan pada kondisi optimal yang diperoleh pada tahap optimasi yaitu dengan konsentrasi zeo</w:t>
      </w:r>
      <w:r w:rsidR="004B0C1F">
        <w:rPr>
          <w:rFonts w:ascii="Times New Roman" w:hAnsi="Times New Roman"/>
          <w:sz w:val="24"/>
          <w:szCs w:val="24"/>
        </w:rPr>
        <w:t>lit 1.</w:t>
      </w:r>
      <w:r w:rsidR="00443A14">
        <w:rPr>
          <w:rFonts w:ascii="Times New Roman" w:hAnsi="Times New Roman"/>
          <w:sz w:val="24"/>
          <w:szCs w:val="24"/>
        </w:rPr>
        <w:t>59</w:t>
      </w:r>
      <w:r>
        <w:rPr>
          <w:rFonts w:ascii="Times New Roman" w:hAnsi="Times New Roman"/>
          <w:sz w:val="24"/>
          <w:szCs w:val="24"/>
        </w:rPr>
        <w:t xml:space="preserve"> %, rasio molar metanol </w:t>
      </w:r>
      <w:r w:rsidR="00E11F1B">
        <w:rPr>
          <w:rFonts w:ascii="Times New Roman" w:hAnsi="Times New Roman"/>
          <w:i/>
          <w:sz w:val="24"/>
          <w:szCs w:val="24"/>
        </w:rPr>
        <w:t xml:space="preserve">anhydrous </w:t>
      </w:r>
      <w:r>
        <w:rPr>
          <w:rFonts w:ascii="Times New Roman" w:hAnsi="Times New Roman"/>
          <w:sz w:val="24"/>
          <w:szCs w:val="24"/>
        </w:rPr>
        <w:t xml:space="preserve">dan </w:t>
      </w:r>
      <w:r>
        <w:rPr>
          <w:rFonts w:ascii="Times New Roman" w:hAnsi="Times New Roman"/>
          <w:i/>
          <w:sz w:val="24"/>
          <w:szCs w:val="24"/>
        </w:rPr>
        <w:t xml:space="preserve">crude palm oil </w:t>
      </w:r>
      <w:r w:rsidR="004B0C1F">
        <w:rPr>
          <w:rFonts w:ascii="Times New Roman" w:hAnsi="Times New Roman"/>
          <w:sz w:val="24"/>
          <w:szCs w:val="24"/>
        </w:rPr>
        <w:t>(CPO)  23.</w:t>
      </w:r>
      <w:r w:rsidR="00443A14">
        <w:rPr>
          <w:rFonts w:ascii="Times New Roman" w:hAnsi="Times New Roman"/>
          <w:sz w:val="24"/>
          <w:szCs w:val="24"/>
        </w:rPr>
        <w:t>41</w:t>
      </w:r>
      <w:r w:rsidR="004B0C1F">
        <w:rPr>
          <w:rFonts w:ascii="Times New Roman" w:hAnsi="Times New Roman"/>
          <w:sz w:val="24"/>
          <w:szCs w:val="24"/>
        </w:rPr>
        <w:t>:</w:t>
      </w:r>
      <w:r>
        <w:rPr>
          <w:rFonts w:ascii="Times New Roman" w:hAnsi="Times New Roman"/>
          <w:sz w:val="24"/>
          <w:szCs w:val="24"/>
        </w:rPr>
        <w:t xml:space="preserve">1 selama 170 menit (2 jam 50 menit). </w:t>
      </w:r>
      <w:r w:rsidR="00B16808">
        <w:rPr>
          <w:rFonts w:ascii="Times New Roman" w:hAnsi="Times New Roman"/>
          <w:sz w:val="24"/>
          <w:szCs w:val="24"/>
        </w:rPr>
        <w:t xml:space="preserve">Zeolit sintetik yang digunakan adalah jenis zeolit 3 A yang memilki ukuran pori sebesar 3 </w:t>
      </w:r>
      <w:r w:rsidR="00B16808">
        <w:rPr>
          <w:rFonts w:ascii="Times New Roman" w:hAnsi="Times New Roman" w:cs="Times New Roman"/>
          <w:sz w:val="24"/>
          <w:szCs w:val="24"/>
        </w:rPr>
        <w:t xml:space="preserve">Ǻ. </w:t>
      </w:r>
      <w:r w:rsidR="00676D15">
        <w:rPr>
          <w:rFonts w:ascii="Times New Roman" w:hAnsi="Times New Roman" w:cs="Times New Roman"/>
          <w:sz w:val="24"/>
          <w:szCs w:val="24"/>
        </w:rPr>
        <w:t>Zeolit sintetik 3 A diaktivasi dengan pemanasan pada suhu 500</w:t>
      </w:r>
      <w:r w:rsidR="00676D15" w:rsidRPr="00676D15">
        <w:rPr>
          <w:rFonts w:ascii="Times New Roman" w:hAnsi="Times New Roman" w:cs="Times New Roman"/>
          <w:sz w:val="24"/>
          <w:szCs w:val="24"/>
          <w:vertAlign w:val="superscript"/>
        </w:rPr>
        <w:t>o</w:t>
      </w:r>
      <w:r w:rsidR="00676D15">
        <w:rPr>
          <w:rFonts w:ascii="Times New Roman" w:hAnsi="Times New Roman"/>
          <w:sz w:val="24"/>
          <w:szCs w:val="24"/>
        </w:rPr>
        <w:t>C selama 3 jam. R</w:t>
      </w:r>
      <w:r>
        <w:rPr>
          <w:rFonts w:ascii="Times New Roman" w:hAnsi="Times New Roman"/>
          <w:sz w:val="24"/>
          <w:szCs w:val="24"/>
        </w:rPr>
        <w:t>eaksi esterifikasi menggunakan katalis homogen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dilakukan pada kondisi dimana konsentrasi katalis sebesar 5 % FFA, konsentrasi metanol 225 % FFA  dalam waktu 1 jam. Konversi asam lemak bebas (FFA) yang dihasilkan  dari ketiga jenis</w:t>
      </w:r>
      <w:r w:rsidR="00317D43">
        <w:rPr>
          <w:rFonts w:ascii="Times New Roman" w:hAnsi="Times New Roman"/>
          <w:sz w:val="24"/>
          <w:szCs w:val="24"/>
        </w:rPr>
        <w:t xml:space="preserve"> katalis disajikan pada Tabel 1</w:t>
      </w:r>
      <w:r w:rsidR="00EA4103">
        <w:rPr>
          <w:rFonts w:ascii="Times New Roman" w:hAnsi="Times New Roman"/>
          <w:sz w:val="24"/>
          <w:szCs w:val="24"/>
        </w:rPr>
        <w:t>0</w:t>
      </w:r>
      <w:r>
        <w:rPr>
          <w:rFonts w:ascii="Times New Roman" w:hAnsi="Times New Roman"/>
          <w:sz w:val="24"/>
          <w:szCs w:val="24"/>
        </w:rPr>
        <w:t xml:space="preserve">. </w:t>
      </w:r>
    </w:p>
    <w:p w:rsidR="00091407" w:rsidRDefault="00EA4103" w:rsidP="0007499F">
      <w:pPr>
        <w:spacing w:after="120" w:line="240" w:lineRule="auto"/>
        <w:ind w:left="990" w:hanging="990"/>
        <w:jc w:val="both"/>
        <w:rPr>
          <w:rFonts w:ascii="Times New Roman" w:hAnsi="Times New Roman"/>
          <w:sz w:val="24"/>
          <w:szCs w:val="24"/>
        </w:rPr>
      </w:pPr>
      <w:r>
        <w:rPr>
          <w:rFonts w:ascii="Times New Roman" w:hAnsi="Times New Roman"/>
          <w:sz w:val="24"/>
          <w:szCs w:val="24"/>
        </w:rPr>
        <w:t>Tabel 10</w:t>
      </w:r>
      <w:r w:rsidR="00C2373A">
        <w:rPr>
          <w:rFonts w:ascii="Times New Roman" w:hAnsi="Times New Roman"/>
          <w:sz w:val="24"/>
          <w:szCs w:val="24"/>
        </w:rPr>
        <w:t xml:space="preserve">  K</w:t>
      </w:r>
      <w:r w:rsidR="00091407">
        <w:rPr>
          <w:rFonts w:ascii="Times New Roman" w:hAnsi="Times New Roman"/>
          <w:sz w:val="24"/>
          <w:szCs w:val="24"/>
        </w:rPr>
        <w:t>onversi FFA hasil reaksi esterifikasi menggunakan katalis zeolit alam teraktivasi (HZ-CS), katalis zeolit sintetik (SZ) dan katalis H</w:t>
      </w:r>
      <w:r w:rsidR="00091407">
        <w:rPr>
          <w:rFonts w:ascii="Times New Roman" w:hAnsi="Times New Roman"/>
          <w:sz w:val="24"/>
          <w:szCs w:val="24"/>
          <w:vertAlign w:val="subscript"/>
        </w:rPr>
        <w:t>2</w:t>
      </w:r>
      <w:r w:rsidR="00091407">
        <w:rPr>
          <w:rFonts w:ascii="Times New Roman" w:hAnsi="Times New Roman"/>
          <w:sz w:val="24"/>
          <w:szCs w:val="24"/>
        </w:rPr>
        <w:t>SO</w:t>
      </w:r>
      <w:r w:rsidR="00091407">
        <w:rPr>
          <w:rFonts w:ascii="Times New Roman" w:hAnsi="Times New Roman"/>
          <w:sz w:val="24"/>
          <w:szCs w:val="24"/>
          <w:vertAlign w:val="subscript"/>
        </w:rPr>
        <w:t>4</w:t>
      </w:r>
    </w:p>
    <w:tbl>
      <w:tblPr>
        <w:tblStyle w:val="TableGrid"/>
        <w:tblW w:w="0" w:type="auto"/>
        <w:tblInd w:w="198" w:type="dxa"/>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4A0"/>
      </w:tblPr>
      <w:tblGrid>
        <w:gridCol w:w="3429"/>
        <w:gridCol w:w="3627"/>
      </w:tblGrid>
      <w:tr w:rsidR="00D0041E" w:rsidRPr="00471700" w:rsidTr="006B3D40">
        <w:tc>
          <w:tcPr>
            <w:tcW w:w="3429" w:type="dxa"/>
            <w:tcBorders>
              <w:left w:val="nil"/>
              <w:bottom w:val="single" w:sz="4" w:space="0" w:color="auto"/>
              <w:right w:val="nil"/>
            </w:tcBorders>
          </w:tcPr>
          <w:p w:rsidR="00D0041E" w:rsidRPr="00471700" w:rsidRDefault="00D0041E" w:rsidP="00881F49">
            <w:pPr>
              <w:spacing w:line="360" w:lineRule="auto"/>
              <w:rPr>
                <w:rFonts w:ascii="Times New Roman" w:hAnsi="Times New Roman" w:cs="Times New Roman"/>
                <w:sz w:val="24"/>
                <w:szCs w:val="24"/>
              </w:rPr>
            </w:pPr>
            <w:r w:rsidRPr="00471700">
              <w:rPr>
                <w:rFonts w:ascii="Times New Roman" w:hAnsi="Times New Roman" w:cs="Times New Roman"/>
                <w:sz w:val="24"/>
                <w:szCs w:val="24"/>
              </w:rPr>
              <w:t>Jenis Katalis</w:t>
            </w:r>
          </w:p>
        </w:tc>
        <w:tc>
          <w:tcPr>
            <w:tcW w:w="3627" w:type="dxa"/>
            <w:tcBorders>
              <w:left w:val="nil"/>
              <w:bottom w:val="single" w:sz="4" w:space="0" w:color="auto"/>
            </w:tcBorders>
          </w:tcPr>
          <w:p w:rsidR="00D0041E" w:rsidRPr="00471700" w:rsidRDefault="00D0041E" w:rsidP="00881F49">
            <w:pPr>
              <w:spacing w:line="360" w:lineRule="auto"/>
              <w:jc w:val="center"/>
              <w:rPr>
                <w:rFonts w:ascii="Times New Roman" w:hAnsi="Times New Roman" w:cs="Times New Roman"/>
                <w:sz w:val="24"/>
                <w:szCs w:val="24"/>
              </w:rPr>
            </w:pPr>
            <w:r w:rsidRPr="00471700">
              <w:rPr>
                <w:rFonts w:ascii="Times New Roman" w:hAnsi="Times New Roman" w:cs="Times New Roman"/>
                <w:sz w:val="24"/>
                <w:szCs w:val="24"/>
              </w:rPr>
              <w:t>Konversi FFA (%)</w:t>
            </w:r>
          </w:p>
        </w:tc>
      </w:tr>
      <w:tr w:rsidR="00D0041E" w:rsidRPr="00471700" w:rsidTr="006B3D40">
        <w:tc>
          <w:tcPr>
            <w:tcW w:w="3429" w:type="dxa"/>
            <w:tcBorders>
              <w:left w:val="nil"/>
              <w:bottom w:val="nil"/>
              <w:right w:val="nil"/>
            </w:tcBorders>
          </w:tcPr>
          <w:p w:rsidR="00D0041E" w:rsidRPr="002E045C" w:rsidRDefault="00D0041E" w:rsidP="00881F49">
            <w:pPr>
              <w:spacing w:line="360" w:lineRule="auto"/>
              <w:rPr>
                <w:rFonts w:ascii="Times New Roman" w:hAnsi="Times New Roman" w:cs="Times New Roman"/>
                <w:sz w:val="24"/>
                <w:szCs w:val="24"/>
                <w:vertAlign w:val="superscript"/>
              </w:rPr>
            </w:pPr>
            <w:r w:rsidRPr="00471700">
              <w:rPr>
                <w:rFonts w:ascii="Times New Roman" w:hAnsi="Times New Roman" w:cs="Times New Roman"/>
                <w:sz w:val="24"/>
                <w:szCs w:val="24"/>
              </w:rPr>
              <w:t>HZ – CS</w:t>
            </w:r>
            <w:r w:rsidR="002E045C">
              <w:rPr>
                <w:rFonts w:ascii="Times New Roman" w:hAnsi="Times New Roman" w:cs="Times New Roman"/>
                <w:sz w:val="24"/>
                <w:szCs w:val="24"/>
                <w:vertAlign w:val="superscript"/>
              </w:rPr>
              <w:t>*</w:t>
            </w:r>
          </w:p>
        </w:tc>
        <w:tc>
          <w:tcPr>
            <w:tcW w:w="3627" w:type="dxa"/>
            <w:tcBorders>
              <w:left w:val="nil"/>
              <w:bottom w:val="nil"/>
            </w:tcBorders>
          </w:tcPr>
          <w:p w:rsidR="00D0041E" w:rsidRPr="00471700" w:rsidRDefault="00471700" w:rsidP="00881F49">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r w:rsidR="00D0041E" w:rsidRPr="00471700">
              <w:rPr>
                <w:rFonts w:ascii="Times New Roman" w:hAnsi="Times New Roman" w:cs="Times New Roman"/>
                <w:sz w:val="24"/>
                <w:szCs w:val="24"/>
              </w:rPr>
              <w:t>23</w:t>
            </w:r>
          </w:p>
        </w:tc>
      </w:tr>
      <w:tr w:rsidR="00D0041E" w:rsidRPr="00471700" w:rsidTr="006B3D40">
        <w:tc>
          <w:tcPr>
            <w:tcW w:w="3429" w:type="dxa"/>
            <w:tcBorders>
              <w:top w:val="nil"/>
              <w:left w:val="nil"/>
              <w:bottom w:val="nil"/>
              <w:right w:val="nil"/>
            </w:tcBorders>
          </w:tcPr>
          <w:p w:rsidR="00D0041E" w:rsidRPr="00471700" w:rsidRDefault="00D0041E" w:rsidP="00881F49">
            <w:pPr>
              <w:spacing w:line="360" w:lineRule="auto"/>
              <w:rPr>
                <w:rFonts w:ascii="Times New Roman" w:hAnsi="Times New Roman" w:cs="Times New Roman"/>
                <w:sz w:val="24"/>
                <w:szCs w:val="24"/>
              </w:rPr>
            </w:pPr>
            <w:r w:rsidRPr="00471700">
              <w:rPr>
                <w:rFonts w:ascii="Times New Roman" w:hAnsi="Times New Roman" w:cs="Times New Roman"/>
                <w:sz w:val="24"/>
                <w:szCs w:val="24"/>
              </w:rPr>
              <w:t>SZ</w:t>
            </w:r>
          </w:p>
        </w:tc>
        <w:tc>
          <w:tcPr>
            <w:tcW w:w="3627" w:type="dxa"/>
            <w:tcBorders>
              <w:top w:val="nil"/>
              <w:left w:val="nil"/>
              <w:bottom w:val="nil"/>
            </w:tcBorders>
          </w:tcPr>
          <w:p w:rsidR="00D0041E" w:rsidRPr="00471700" w:rsidRDefault="00471700" w:rsidP="00881F4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r w:rsidR="00D0041E" w:rsidRPr="00471700">
              <w:rPr>
                <w:rFonts w:ascii="Times New Roman" w:hAnsi="Times New Roman" w:cs="Times New Roman"/>
                <w:sz w:val="24"/>
                <w:szCs w:val="24"/>
              </w:rPr>
              <w:t>10</w:t>
            </w:r>
          </w:p>
        </w:tc>
      </w:tr>
      <w:tr w:rsidR="00D0041E" w:rsidRPr="00471700" w:rsidTr="006B3D40">
        <w:tc>
          <w:tcPr>
            <w:tcW w:w="3429" w:type="dxa"/>
            <w:tcBorders>
              <w:top w:val="nil"/>
              <w:left w:val="nil"/>
              <w:right w:val="nil"/>
            </w:tcBorders>
          </w:tcPr>
          <w:p w:rsidR="00D0041E" w:rsidRPr="00471700" w:rsidRDefault="00D0041E" w:rsidP="00881F49">
            <w:pPr>
              <w:spacing w:line="360" w:lineRule="auto"/>
              <w:rPr>
                <w:rFonts w:ascii="Times New Roman" w:hAnsi="Times New Roman" w:cs="Times New Roman"/>
                <w:sz w:val="24"/>
                <w:szCs w:val="24"/>
              </w:rPr>
            </w:pPr>
            <w:r w:rsidRPr="00471700">
              <w:rPr>
                <w:rFonts w:ascii="Times New Roman" w:hAnsi="Times New Roman" w:cs="Times New Roman"/>
                <w:sz w:val="24"/>
                <w:szCs w:val="24"/>
              </w:rPr>
              <w:t>H</w:t>
            </w:r>
            <w:r w:rsidRPr="00471700">
              <w:rPr>
                <w:rFonts w:ascii="Times New Roman" w:hAnsi="Times New Roman" w:cs="Times New Roman"/>
                <w:sz w:val="24"/>
                <w:szCs w:val="24"/>
                <w:vertAlign w:val="subscript"/>
              </w:rPr>
              <w:t>2</w:t>
            </w:r>
            <w:r w:rsidRPr="00471700">
              <w:rPr>
                <w:rFonts w:ascii="Times New Roman" w:hAnsi="Times New Roman" w:cs="Times New Roman"/>
                <w:sz w:val="24"/>
                <w:szCs w:val="24"/>
              </w:rPr>
              <w:t>SO</w:t>
            </w:r>
            <w:r w:rsidRPr="00471700">
              <w:rPr>
                <w:rFonts w:ascii="Times New Roman" w:hAnsi="Times New Roman" w:cs="Times New Roman"/>
                <w:sz w:val="24"/>
                <w:szCs w:val="24"/>
                <w:vertAlign w:val="subscript"/>
              </w:rPr>
              <w:t>4</w:t>
            </w:r>
          </w:p>
        </w:tc>
        <w:tc>
          <w:tcPr>
            <w:tcW w:w="3627" w:type="dxa"/>
            <w:tcBorders>
              <w:top w:val="nil"/>
              <w:left w:val="nil"/>
            </w:tcBorders>
          </w:tcPr>
          <w:p w:rsidR="00D0041E" w:rsidRPr="00471700" w:rsidRDefault="00471700" w:rsidP="00881F49">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r w:rsidR="00D0041E" w:rsidRPr="00471700">
              <w:rPr>
                <w:rFonts w:ascii="Times New Roman" w:hAnsi="Times New Roman" w:cs="Times New Roman"/>
                <w:sz w:val="24"/>
                <w:szCs w:val="24"/>
              </w:rPr>
              <w:t>32</w:t>
            </w:r>
          </w:p>
        </w:tc>
      </w:tr>
    </w:tbl>
    <w:tbl>
      <w:tblPr>
        <w:tblStyle w:val="TableGrid"/>
        <w:tblpPr w:leftFromText="180" w:rightFromText="180" w:vertAnchor="text" w:horzAnchor="margin" w:tblpY="50"/>
        <w:tblW w:w="7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7290"/>
      </w:tblGrid>
      <w:tr w:rsidR="002E045C" w:rsidRPr="002E045C" w:rsidTr="00887347">
        <w:trPr>
          <w:trHeight w:val="146"/>
        </w:trPr>
        <w:tc>
          <w:tcPr>
            <w:tcW w:w="288" w:type="dxa"/>
          </w:tcPr>
          <w:p w:rsidR="002E045C" w:rsidRPr="00471700" w:rsidRDefault="002E045C" w:rsidP="002E045C">
            <w:pPr>
              <w:ind w:right="-130"/>
              <w:rPr>
                <w:rFonts w:ascii="Times New Roman" w:hAnsi="Times New Roman" w:cs="Times New Roman"/>
                <w:sz w:val="16"/>
                <w:szCs w:val="16"/>
              </w:rPr>
            </w:pPr>
          </w:p>
        </w:tc>
        <w:tc>
          <w:tcPr>
            <w:tcW w:w="7290" w:type="dxa"/>
          </w:tcPr>
          <w:p w:rsidR="002E045C" w:rsidRDefault="002E045C" w:rsidP="00EB39A3">
            <w:pPr>
              <w:ind w:left="72" w:hanging="72"/>
              <w:jc w:val="both"/>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HZ–</w:t>
            </w:r>
            <w:r w:rsidRPr="002E045C">
              <w:rPr>
                <w:rFonts w:ascii="Times New Roman" w:hAnsi="Times New Roman" w:cs="Times New Roman"/>
                <w:sz w:val="20"/>
                <w:szCs w:val="20"/>
              </w:rPr>
              <w:t>CS</w:t>
            </w:r>
            <w:r>
              <w:rPr>
                <w:rFonts w:ascii="Times New Roman" w:hAnsi="Times New Roman" w:cs="Times New Roman"/>
                <w:sz w:val="20"/>
                <w:szCs w:val="20"/>
              </w:rPr>
              <w:t xml:space="preserve"> : </w:t>
            </w:r>
            <w:r w:rsidRPr="002E045C">
              <w:rPr>
                <w:rFonts w:ascii="Times New Roman" w:hAnsi="Times New Roman" w:cs="Times New Roman"/>
                <w:sz w:val="20"/>
                <w:szCs w:val="20"/>
              </w:rPr>
              <w:t>Katalis Zeolit alam diaktivasi dengan 1 M HCl + 10 % H</w:t>
            </w:r>
            <w:r w:rsidRPr="002E045C">
              <w:rPr>
                <w:rFonts w:ascii="Times New Roman" w:hAnsi="Times New Roman" w:cs="Times New Roman"/>
                <w:sz w:val="20"/>
                <w:szCs w:val="20"/>
                <w:vertAlign w:val="subscript"/>
              </w:rPr>
              <w:t>2</w:t>
            </w:r>
            <w:r w:rsidRPr="002E045C">
              <w:rPr>
                <w:rFonts w:ascii="Times New Roman" w:hAnsi="Times New Roman" w:cs="Times New Roman"/>
                <w:sz w:val="20"/>
                <w:szCs w:val="20"/>
              </w:rPr>
              <w:t>SO</w:t>
            </w:r>
            <w:r w:rsidRPr="002E045C">
              <w:rPr>
                <w:rFonts w:ascii="Times New Roman" w:hAnsi="Times New Roman" w:cs="Times New Roman"/>
                <w:sz w:val="20"/>
                <w:szCs w:val="20"/>
                <w:vertAlign w:val="subscript"/>
              </w:rPr>
              <w:t>4</w:t>
            </w:r>
            <w:r w:rsidR="00887347">
              <w:rPr>
                <w:rFonts w:ascii="Times New Roman" w:hAnsi="Times New Roman" w:cs="Times New Roman"/>
                <w:sz w:val="20"/>
                <w:szCs w:val="20"/>
              </w:rPr>
              <w:t xml:space="preserve">; </w:t>
            </w:r>
            <w:r w:rsidRPr="002E045C">
              <w:rPr>
                <w:rFonts w:ascii="Times New Roman" w:hAnsi="Times New Roman" w:cs="Times New Roman"/>
                <w:sz w:val="20"/>
                <w:szCs w:val="20"/>
              </w:rPr>
              <w:t>SZ</w:t>
            </w:r>
            <w:r>
              <w:rPr>
                <w:rFonts w:ascii="Times New Roman" w:hAnsi="Times New Roman" w:cs="Times New Roman"/>
                <w:sz w:val="20"/>
                <w:szCs w:val="20"/>
              </w:rPr>
              <w:t xml:space="preserve"> : </w:t>
            </w:r>
            <w:r w:rsidRPr="002E045C">
              <w:rPr>
                <w:rFonts w:ascii="Times New Roman" w:hAnsi="Times New Roman" w:cs="Times New Roman"/>
                <w:sz w:val="20"/>
                <w:szCs w:val="20"/>
              </w:rPr>
              <w:t xml:space="preserve"> Katalis Zeolit sintetik 3 A</w:t>
            </w:r>
            <w:r>
              <w:rPr>
                <w:rFonts w:ascii="Times New Roman" w:hAnsi="Times New Roman" w:cs="Times New Roman"/>
                <w:sz w:val="20"/>
                <w:szCs w:val="20"/>
              </w:rPr>
              <w:t xml:space="preserve">; </w:t>
            </w:r>
            <w:r w:rsidRPr="002E045C">
              <w:rPr>
                <w:rFonts w:ascii="Times New Roman" w:hAnsi="Times New Roman" w:cs="Times New Roman"/>
                <w:sz w:val="20"/>
                <w:szCs w:val="20"/>
              </w:rPr>
              <w:t xml:space="preserve">  H</w:t>
            </w:r>
            <w:r w:rsidRPr="002E045C">
              <w:rPr>
                <w:rFonts w:ascii="Times New Roman" w:hAnsi="Times New Roman" w:cs="Times New Roman"/>
                <w:sz w:val="20"/>
                <w:szCs w:val="20"/>
                <w:vertAlign w:val="subscript"/>
              </w:rPr>
              <w:t>2</w:t>
            </w:r>
            <w:r w:rsidRPr="002E045C">
              <w:rPr>
                <w:rFonts w:ascii="Times New Roman" w:hAnsi="Times New Roman" w:cs="Times New Roman"/>
                <w:sz w:val="20"/>
                <w:szCs w:val="20"/>
              </w:rPr>
              <w:t>SO</w:t>
            </w:r>
            <w:r w:rsidRPr="002E045C">
              <w:rPr>
                <w:rFonts w:ascii="Times New Roman" w:hAnsi="Times New Roman" w:cs="Times New Roman"/>
                <w:sz w:val="20"/>
                <w:szCs w:val="20"/>
                <w:vertAlign w:val="subscript"/>
              </w:rPr>
              <w:t>4</w:t>
            </w:r>
            <w:r>
              <w:rPr>
                <w:rFonts w:ascii="Times New Roman" w:hAnsi="Times New Roman" w:cs="Times New Roman"/>
                <w:sz w:val="20"/>
                <w:szCs w:val="20"/>
              </w:rPr>
              <w:t xml:space="preserve"> : </w:t>
            </w:r>
            <w:r w:rsidRPr="002E045C">
              <w:rPr>
                <w:rFonts w:ascii="Times New Roman" w:hAnsi="Times New Roman" w:cs="Times New Roman"/>
                <w:sz w:val="20"/>
                <w:szCs w:val="20"/>
              </w:rPr>
              <w:t xml:space="preserve"> Katalis homogen asam sulfat (  H</w:t>
            </w:r>
            <w:r w:rsidRPr="002E045C">
              <w:rPr>
                <w:rFonts w:ascii="Times New Roman" w:hAnsi="Times New Roman" w:cs="Times New Roman"/>
                <w:sz w:val="20"/>
                <w:szCs w:val="20"/>
                <w:vertAlign w:val="subscript"/>
              </w:rPr>
              <w:t>2</w:t>
            </w:r>
            <w:r w:rsidRPr="002E045C">
              <w:rPr>
                <w:rFonts w:ascii="Times New Roman" w:hAnsi="Times New Roman" w:cs="Times New Roman"/>
                <w:sz w:val="20"/>
                <w:szCs w:val="20"/>
              </w:rPr>
              <w:t>SO</w:t>
            </w:r>
            <w:r w:rsidRPr="002E045C">
              <w:rPr>
                <w:rFonts w:ascii="Times New Roman" w:hAnsi="Times New Roman" w:cs="Times New Roman"/>
                <w:sz w:val="20"/>
                <w:szCs w:val="20"/>
                <w:vertAlign w:val="subscript"/>
              </w:rPr>
              <w:t>4</w:t>
            </w:r>
            <w:r w:rsidRPr="002E045C">
              <w:rPr>
                <w:rFonts w:ascii="Times New Roman" w:hAnsi="Times New Roman" w:cs="Times New Roman"/>
                <w:sz w:val="20"/>
                <w:szCs w:val="20"/>
              </w:rPr>
              <w:t>)</w:t>
            </w:r>
          </w:p>
          <w:p w:rsidR="00887347" w:rsidRPr="002E045C" w:rsidRDefault="00887347" w:rsidP="00887347">
            <w:pPr>
              <w:ind w:left="162" w:hanging="162"/>
              <w:jc w:val="both"/>
              <w:rPr>
                <w:rFonts w:ascii="Times New Roman" w:hAnsi="Times New Roman" w:cs="Times New Roman"/>
                <w:sz w:val="20"/>
                <w:szCs w:val="20"/>
              </w:rPr>
            </w:pPr>
          </w:p>
        </w:tc>
      </w:tr>
    </w:tbl>
    <w:p w:rsidR="00091407" w:rsidRPr="00892AED" w:rsidRDefault="00887347" w:rsidP="002E1977">
      <w:pPr>
        <w:tabs>
          <w:tab w:val="left" w:pos="0"/>
        </w:tabs>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008E6" w:rsidRPr="00270259">
        <w:rPr>
          <w:rFonts w:ascii="Times New Roman" w:hAnsi="Times New Roman" w:cs="Times New Roman"/>
          <w:sz w:val="24"/>
          <w:szCs w:val="24"/>
        </w:rPr>
        <w:t>Hasil perbandingan konversi FFA antara k</w:t>
      </w:r>
      <w:r w:rsidR="00054913">
        <w:rPr>
          <w:rFonts w:ascii="Times New Roman" w:hAnsi="Times New Roman" w:cs="Times New Roman"/>
          <w:sz w:val="24"/>
          <w:szCs w:val="24"/>
        </w:rPr>
        <w:t>e</w:t>
      </w:r>
      <w:r w:rsidR="00EA4103">
        <w:rPr>
          <w:rFonts w:ascii="Times New Roman" w:hAnsi="Times New Roman" w:cs="Times New Roman"/>
          <w:sz w:val="24"/>
          <w:szCs w:val="24"/>
        </w:rPr>
        <w:t>tiga jenis katalis pada Tabel 10</w:t>
      </w:r>
      <w:r w:rsidR="004008E6" w:rsidRPr="00270259">
        <w:rPr>
          <w:rFonts w:ascii="Times New Roman" w:hAnsi="Times New Roman" w:cs="Times New Roman"/>
          <w:sz w:val="24"/>
          <w:szCs w:val="24"/>
        </w:rPr>
        <w:t xml:space="preserve"> menunjukkan bahwa katalis </w:t>
      </w:r>
      <w:r w:rsidR="006B3D40">
        <w:rPr>
          <w:rFonts w:ascii="Times New Roman" w:hAnsi="Times New Roman" w:cs="Times New Roman"/>
          <w:sz w:val="24"/>
          <w:szCs w:val="24"/>
        </w:rPr>
        <w:t>homogen asam sulfat</w:t>
      </w:r>
      <w:r w:rsidR="004008E6" w:rsidRPr="00270259">
        <w:rPr>
          <w:rFonts w:ascii="Times New Roman" w:hAnsi="Times New Roman" w:cs="Times New Roman"/>
          <w:sz w:val="24"/>
          <w:szCs w:val="24"/>
        </w:rPr>
        <w:t xml:space="preserve"> (H</w:t>
      </w:r>
      <w:r w:rsidR="004008E6" w:rsidRPr="00270259">
        <w:rPr>
          <w:rFonts w:ascii="Times New Roman" w:hAnsi="Times New Roman" w:cs="Times New Roman"/>
          <w:sz w:val="24"/>
          <w:szCs w:val="24"/>
          <w:vertAlign w:val="subscript"/>
        </w:rPr>
        <w:t>2</w:t>
      </w:r>
      <w:r w:rsidR="004008E6" w:rsidRPr="00270259">
        <w:rPr>
          <w:rFonts w:ascii="Times New Roman" w:hAnsi="Times New Roman" w:cs="Times New Roman"/>
          <w:sz w:val="24"/>
          <w:szCs w:val="24"/>
        </w:rPr>
        <w:t>SO</w:t>
      </w:r>
      <w:r w:rsidR="004008E6" w:rsidRPr="00270259">
        <w:rPr>
          <w:rFonts w:ascii="Times New Roman" w:hAnsi="Times New Roman" w:cs="Times New Roman"/>
          <w:sz w:val="24"/>
          <w:szCs w:val="24"/>
          <w:vertAlign w:val="subscript"/>
        </w:rPr>
        <w:t>4</w:t>
      </w:r>
      <w:r w:rsidR="004008E6" w:rsidRPr="00270259">
        <w:rPr>
          <w:rFonts w:ascii="Times New Roman" w:hAnsi="Times New Roman" w:cs="Times New Roman"/>
          <w:sz w:val="24"/>
          <w:szCs w:val="24"/>
        </w:rPr>
        <w:t>) menghasilkan konvers</w:t>
      </w:r>
      <w:r w:rsidR="00D120F4">
        <w:rPr>
          <w:rFonts w:ascii="Times New Roman" w:hAnsi="Times New Roman" w:cs="Times New Roman"/>
          <w:sz w:val="24"/>
          <w:szCs w:val="24"/>
        </w:rPr>
        <w:t>i FFA yang tertinggi sebesar 70.</w:t>
      </w:r>
      <w:r w:rsidR="004008E6" w:rsidRPr="00270259">
        <w:rPr>
          <w:rFonts w:ascii="Times New Roman" w:hAnsi="Times New Roman" w:cs="Times New Roman"/>
          <w:sz w:val="24"/>
          <w:szCs w:val="24"/>
        </w:rPr>
        <w:t>32 % dibandingkan jenis katalis heterogen zeolit alam dan zeolit sintetik yang memperoleh konversi FFA berturu</w:t>
      </w:r>
      <w:r w:rsidR="00D120F4">
        <w:rPr>
          <w:rFonts w:ascii="Times New Roman" w:hAnsi="Times New Roman" w:cs="Times New Roman"/>
          <w:sz w:val="24"/>
          <w:szCs w:val="24"/>
        </w:rPr>
        <w:t xml:space="preserve">t-turut sebesar </w:t>
      </w:r>
      <w:r w:rsidR="00AE62E3">
        <w:rPr>
          <w:rFonts w:ascii="Times New Roman" w:hAnsi="Times New Roman" w:cs="Times New Roman"/>
          <w:sz w:val="24"/>
          <w:szCs w:val="24"/>
        </w:rPr>
        <w:t xml:space="preserve"> </w:t>
      </w:r>
      <w:r w:rsidR="00D120F4">
        <w:rPr>
          <w:rFonts w:ascii="Times New Roman" w:hAnsi="Times New Roman" w:cs="Times New Roman"/>
          <w:sz w:val="24"/>
          <w:szCs w:val="24"/>
        </w:rPr>
        <w:t>64. 23 % dan 65.</w:t>
      </w:r>
      <w:r w:rsidR="004008E6" w:rsidRPr="00270259">
        <w:rPr>
          <w:rFonts w:ascii="Times New Roman" w:hAnsi="Times New Roman" w:cs="Times New Roman"/>
          <w:sz w:val="24"/>
          <w:szCs w:val="24"/>
        </w:rPr>
        <w:t>10 %.</w:t>
      </w:r>
      <w:r w:rsidR="00091407">
        <w:rPr>
          <w:rFonts w:ascii="Times New Roman" w:hAnsi="Times New Roman"/>
          <w:sz w:val="24"/>
          <w:szCs w:val="24"/>
        </w:rPr>
        <w:t xml:space="preserve"> </w:t>
      </w:r>
      <w:r w:rsidR="00892AED" w:rsidRPr="00270259">
        <w:rPr>
          <w:rFonts w:ascii="Times New Roman" w:hAnsi="Times New Roman" w:cs="Times New Roman"/>
          <w:sz w:val="24"/>
          <w:szCs w:val="24"/>
        </w:rPr>
        <w:t xml:space="preserve">Namun katalis zeolit alam teraktivasi memiliki kelebihan diantara kedua jenis katalis yaitu harganya lebih murah dan tersedia cukup banyak di alam. Selain itu jika dibandingkan dengan katalis </w:t>
      </w:r>
      <w:r w:rsidR="008818C8">
        <w:rPr>
          <w:rFonts w:ascii="Times New Roman" w:hAnsi="Times New Roman" w:cs="Times New Roman"/>
          <w:sz w:val="24"/>
          <w:szCs w:val="24"/>
        </w:rPr>
        <w:t xml:space="preserve">homogen asam sulfat </w:t>
      </w:r>
      <w:r w:rsidR="008818C8" w:rsidRPr="00270259">
        <w:rPr>
          <w:rFonts w:ascii="Times New Roman" w:hAnsi="Times New Roman" w:cs="Times New Roman"/>
          <w:sz w:val="24"/>
          <w:szCs w:val="24"/>
        </w:rPr>
        <w:t>(H</w:t>
      </w:r>
      <w:r w:rsidR="008818C8" w:rsidRPr="00270259">
        <w:rPr>
          <w:rFonts w:ascii="Times New Roman" w:hAnsi="Times New Roman" w:cs="Times New Roman"/>
          <w:sz w:val="24"/>
          <w:szCs w:val="24"/>
          <w:vertAlign w:val="subscript"/>
        </w:rPr>
        <w:t>2</w:t>
      </w:r>
      <w:r w:rsidR="008818C8" w:rsidRPr="00270259">
        <w:rPr>
          <w:rFonts w:ascii="Times New Roman" w:hAnsi="Times New Roman" w:cs="Times New Roman"/>
          <w:sz w:val="24"/>
          <w:szCs w:val="24"/>
        </w:rPr>
        <w:t>SO</w:t>
      </w:r>
      <w:r w:rsidR="008818C8" w:rsidRPr="00270259">
        <w:rPr>
          <w:rFonts w:ascii="Times New Roman" w:hAnsi="Times New Roman" w:cs="Times New Roman"/>
          <w:sz w:val="24"/>
          <w:szCs w:val="24"/>
          <w:vertAlign w:val="subscript"/>
        </w:rPr>
        <w:t>4</w:t>
      </w:r>
      <w:r w:rsidR="008818C8" w:rsidRPr="00270259">
        <w:rPr>
          <w:rFonts w:ascii="Times New Roman" w:hAnsi="Times New Roman" w:cs="Times New Roman"/>
          <w:sz w:val="24"/>
          <w:szCs w:val="24"/>
        </w:rPr>
        <w:t>)</w:t>
      </w:r>
      <w:r w:rsidR="00892AED" w:rsidRPr="00270259">
        <w:rPr>
          <w:rFonts w:ascii="Times New Roman" w:hAnsi="Times New Roman" w:cs="Times New Roman"/>
          <w:sz w:val="24"/>
          <w:szCs w:val="24"/>
        </w:rPr>
        <w:t xml:space="preserve">, katalis </w:t>
      </w:r>
      <w:r w:rsidR="005674C3">
        <w:rPr>
          <w:rFonts w:ascii="Times New Roman" w:hAnsi="Times New Roman" w:cs="Times New Roman"/>
          <w:sz w:val="24"/>
          <w:szCs w:val="24"/>
        </w:rPr>
        <w:t>zeolit alam teraktivasi</w:t>
      </w:r>
      <w:r w:rsidR="00892AED" w:rsidRPr="00270259">
        <w:rPr>
          <w:rFonts w:ascii="Times New Roman" w:hAnsi="Times New Roman" w:cs="Times New Roman"/>
          <w:sz w:val="24"/>
          <w:szCs w:val="24"/>
        </w:rPr>
        <w:t xml:space="preserve"> memiliki kelebihan antara lain tidak bersifat toksik</w:t>
      </w:r>
      <w:r w:rsidR="008818C8">
        <w:rPr>
          <w:rFonts w:ascii="Times New Roman" w:hAnsi="Times New Roman" w:cs="Times New Roman"/>
          <w:sz w:val="24"/>
          <w:szCs w:val="24"/>
        </w:rPr>
        <w:t xml:space="preserve"> sehingga lebih ramah lingkungan</w:t>
      </w:r>
      <w:r w:rsidR="00864A6A">
        <w:rPr>
          <w:rFonts w:ascii="Times New Roman" w:hAnsi="Times New Roman" w:cs="Times New Roman"/>
          <w:sz w:val="24"/>
          <w:szCs w:val="24"/>
        </w:rPr>
        <w:t xml:space="preserve">, mudah dilakukan pemisahan </w:t>
      </w:r>
      <w:r w:rsidR="00892AED" w:rsidRPr="00270259">
        <w:rPr>
          <w:rFonts w:ascii="Times New Roman" w:hAnsi="Times New Roman" w:cs="Times New Roman"/>
          <w:sz w:val="24"/>
          <w:szCs w:val="24"/>
        </w:rPr>
        <w:t>dan dapat digunakan kembali</w:t>
      </w:r>
      <w:r w:rsidR="00892AED">
        <w:rPr>
          <w:rFonts w:ascii="Times New Roman" w:hAnsi="Times New Roman" w:cs="Times New Roman"/>
          <w:sz w:val="24"/>
          <w:szCs w:val="24"/>
        </w:rPr>
        <w:t xml:space="preserve"> </w:t>
      </w:r>
      <w:r w:rsidR="00A50022">
        <w:rPr>
          <w:rFonts w:ascii="Times New Roman" w:hAnsi="Times New Roman" w:cs="Times New Roman"/>
          <w:sz w:val="24"/>
          <w:szCs w:val="24"/>
        </w:rPr>
        <w:t>pada reaksi esterifikasi</w:t>
      </w:r>
      <w:r w:rsidR="001034A3">
        <w:rPr>
          <w:rFonts w:ascii="Times New Roman" w:hAnsi="Times New Roman" w:cs="Times New Roman"/>
          <w:sz w:val="24"/>
          <w:szCs w:val="24"/>
        </w:rPr>
        <w:t xml:space="preserve"> serta </w:t>
      </w:r>
      <w:r w:rsidR="00334EBC">
        <w:rPr>
          <w:rFonts w:ascii="Times New Roman" w:hAnsi="Times New Roman" w:cs="Times New Roman"/>
          <w:sz w:val="24"/>
          <w:szCs w:val="24"/>
        </w:rPr>
        <w:t xml:space="preserve">tidak </w:t>
      </w:r>
      <w:r w:rsidR="001034A3">
        <w:rPr>
          <w:rFonts w:ascii="Times New Roman" w:hAnsi="Times New Roman" w:cs="Times New Roman"/>
          <w:sz w:val="24"/>
          <w:szCs w:val="24"/>
        </w:rPr>
        <w:t>mengkontaminasi produk akhir biodiesel</w:t>
      </w:r>
      <w:r w:rsidR="00A50022">
        <w:rPr>
          <w:rFonts w:ascii="Times New Roman" w:hAnsi="Times New Roman" w:cs="Times New Roman"/>
          <w:sz w:val="24"/>
          <w:szCs w:val="24"/>
        </w:rPr>
        <w:t>.</w:t>
      </w:r>
      <w:r w:rsidR="00091407">
        <w:rPr>
          <w:rFonts w:ascii="Times New Roman" w:hAnsi="Times New Roman"/>
          <w:sz w:val="24"/>
          <w:szCs w:val="24"/>
        </w:rPr>
        <w:t xml:space="preserve">    </w:t>
      </w:r>
    </w:p>
    <w:p w:rsidR="00091407" w:rsidRDefault="00155E01" w:rsidP="00155E01">
      <w:pPr>
        <w:spacing w:after="0" w:line="360" w:lineRule="auto"/>
        <w:jc w:val="both"/>
        <w:rPr>
          <w:rFonts w:ascii="Times New Roman" w:hAnsi="Times New Roman"/>
          <w:sz w:val="24"/>
          <w:szCs w:val="24"/>
        </w:rPr>
      </w:pPr>
      <w:r>
        <w:rPr>
          <w:rFonts w:ascii="Times New Roman" w:hAnsi="Times New Roman"/>
          <w:sz w:val="24"/>
          <w:szCs w:val="24"/>
        </w:rPr>
        <w:tab/>
      </w:r>
      <w:r w:rsidR="00091407">
        <w:rPr>
          <w:rFonts w:ascii="Times New Roman" w:hAnsi="Times New Roman"/>
          <w:sz w:val="24"/>
          <w:szCs w:val="24"/>
        </w:rPr>
        <w:t xml:space="preserve">Konversi asam lemak bebas (FFA) hasil esterifikasi menggunakan katalis zeolit alam teraktivasi pada penelitian ini masih lebih tinggi dibandingkan dengan hasil penelitian yang dilakukan oleh Ozbay </w:t>
      </w:r>
      <w:r w:rsidR="00091407">
        <w:rPr>
          <w:rFonts w:ascii="Times New Roman" w:hAnsi="Times New Roman"/>
          <w:i/>
          <w:sz w:val="24"/>
          <w:szCs w:val="24"/>
        </w:rPr>
        <w:t>et al</w:t>
      </w:r>
      <w:r w:rsidR="00091407">
        <w:rPr>
          <w:rFonts w:ascii="Times New Roman" w:hAnsi="Times New Roman"/>
          <w:sz w:val="24"/>
          <w:szCs w:val="24"/>
        </w:rPr>
        <w:t>. (2008) dan Marchetti dan Errazu (2008</w:t>
      </w:r>
      <w:r w:rsidR="008928C3">
        <w:rPr>
          <w:rFonts w:ascii="Times New Roman" w:hAnsi="Times New Roman"/>
          <w:sz w:val="24"/>
          <w:szCs w:val="24"/>
        </w:rPr>
        <w:t>a</w:t>
      </w:r>
      <w:r w:rsidR="00091407">
        <w:rPr>
          <w:rFonts w:ascii="Times New Roman" w:hAnsi="Times New Roman"/>
          <w:sz w:val="24"/>
          <w:szCs w:val="24"/>
        </w:rPr>
        <w:t xml:space="preserve">). Ozbay </w:t>
      </w:r>
      <w:r w:rsidR="00091407">
        <w:rPr>
          <w:rFonts w:ascii="Times New Roman" w:hAnsi="Times New Roman"/>
          <w:i/>
          <w:sz w:val="24"/>
          <w:szCs w:val="24"/>
        </w:rPr>
        <w:t>et al</w:t>
      </w:r>
      <w:r w:rsidR="00091407">
        <w:rPr>
          <w:rFonts w:ascii="Times New Roman" w:hAnsi="Times New Roman"/>
          <w:sz w:val="24"/>
          <w:szCs w:val="24"/>
        </w:rPr>
        <w:t>. (2008) menggunakan resin penukar ion (Amberlyst-15, Amberlyst-35, Amberlyst-16 dan dowex HCR-W2) sebagai katalis pada reaksi esterifikasi minyak jelantah dengan konsentrasi katalis 1</w:t>
      </w:r>
      <w:r w:rsidR="00D120F4">
        <w:rPr>
          <w:rFonts w:ascii="Times New Roman" w:hAnsi="Times New Roman"/>
          <w:sz w:val="24"/>
          <w:szCs w:val="24"/>
        </w:rPr>
        <w:t>–</w:t>
      </w:r>
      <w:r w:rsidR="00091407">
        <w:rPr>
          <w:rFonts w:ascii="Times New Roman" w:hAnsi="Times New Roman"/>
          <w:sz w:val="24"/>
          <w:szCs w:val="24"/>
        </w:rPr>
        <w:t>2 % (b/b) dan metanol s</w:t>
      </w:r>
      <w:r w:rsidR="00D120F4">
        <w:rPr>
          <w:rFonts w:ascii="Times New Roman" w:hAnsi="Times New Roman"/>
          <w:sz w:val="24"/>
          <w:szCs w:val="24"/>
        </w:rPr>
        <w:t>ebanyak 20 % (v/v) pada suhu 50–</w:t>
      </w:r>
      <w:r w:rsidR="00091407">
        <w:rPr>
          <w:rFonts w:ascii="Times New Roman" w:hAnsi="Times New Roman"/>
          <w:sz w:val="24"/>
          <w:szCs w:val="24"/>
        </w:rPr>
        <w:t>60</w:t>
      </w:r>
      <w:r w:rsidR="00091407">
        <w:rPr>
          <w:rFonts w:ascii="Times New Roman" w:hAnsi="Times New Roman"/>
          <w:sz w:val="24"/>
          <w:szCs w:val="24"/>
          <w:vertAlign w:val="superscript"/>
        </w:rPr>
        <w:t>0</w:t>
      </w:r>
      <w:r w:rsidR="00091407">
        <w:rPr>
          <w:rFonts w:ascii="Times New Roman" w:hAnsi="Times New Roman"/>
          <w:sz w:val="24"/>
          <w:szCs w:val="24"/>
        </w:rPr>
        <w:t>C selama ± 150 menit</w:t>
      </w:r>
      <w:r w:rsidR="00D120F4">
        <w:rPr>
          <w:rFonts w:ascii="Times New Roman" w:hAnsi="Times New Roman"/>
          <w:sz w:val="24"/>
          <w:szCs w:val="24"/>
        </w:rPr>
        <w:t xml:space="preserve"> menghasilkan konversi FFA ≤ 45.</w:t>
      </w:r>
      <w:r w:rsidR="00091407">
        <w:rPr>
          <w:rFonts w:ascii="Times New Roman" w:hAnsi="Times New Roman"/>
          <w:sz w:val="24"/>
          <w:szCs w:val="24"/>
        </w:rPr>
        <w:t xml:space="preserve">7 %. </w:t>
      </w:r>
      <w:r w:rsidR="0024480A">
        <w:rPr>
          <w:rFonts w:ascii="Times New Roman" w:hAnsi="Times New Roman"/>
          <w:sz w:val="24"/>
          <w:szCs w:val="24"/>
        </w:rPr>
        <w:t>Sedangkan</w:t>
      </w:r>
      <w:r w:rsidR="00091407">
        <w:rPr>
          <w:rFonts w:ascii="Times New Roman" w:hAnsi="Times New Roman"/>
          <w:sz w:val="24"/>
          <w:szCs w:val="24"/>
        </w:rPr>
        <w:t xml:space="preserve"> Marchetti dan Errazu (2008</w:t>
      </w:r>
      <w:r w:rsidR="008928C3">
        <w:rPr>
          <w:rFonts w:ascii="Times New Roman" w:hAnsi="Times New Roman"/>
          <w:sz w:val="24"/>
          <w:szCs w:val="24"/>
        </w:rPr>
        <w:t>a</w:t>
      </w:r>
      <w:r w:rsidR="00091407">
        <w:rPr>
          <w:rFonts w:ascii="Times New Roman" w:hAnsi="Times New Roman"/>
          <w:sz w:val="24"/>
          <w:szCs w:val="24"/>
        </w:rPr>
        <w:t>) menghasilkan konversi FFA &lt; 30 % pada reaksi esterifikasi asam oleat rmenggunakan katalis zeolit</w:t>
      </w:r>
      <w:r w:rsidR="00D120F4">
        <w:rPr>
          <w:rFonts w:ascii="Times New Roman" w:hAnsi="Times New Roman"/>
          <w:sz w:val="24"/>
          <w:szCs w:val="24"/>
        </w:rPr>
        <w:t xml:space="preserve"> jenis NaY dengan konsentrasi 2.</w:t>
      </w:r>
      <w:r w:rsidR="00091407">
        <w:rPr>
          <w:rFonts w:ascii="Times New Roman" w:hAnsi="Times New Roman"/>
          <w:sz w:val="24"/>
          <w:szCs w:val="24"/>
        </w:rPr>
        <w:t xml:space="preserve">6 % (b/b), rasio molar etanol </w:t>
      </w:r>
      <w:r w:rsidR="00091407">
        <w:rPr>
          <w:rFonts w:ascii="Times New Roman" w:hAnsi="Times New Roman"/>
          <w:i/>
          <w:sz w:val="24"/>
          <w:szCs w:val="24"/>
        </w:rPr>
        <w:t>anhydrous</w:t>
      </w:r>
      <w:r w:rsidR="00D120F4">
        <w:rPr>
          <w:rFonts w:ascii="Times New Roman" w:hAnsi="Times New Roman"/>
          <w:sz w:val="24"/>
          <w:szCs w:val="24"/>
        </w:rPr>
        <w:t xml:space="preserve"> dan asam oleat 6.13:</w:t>
      </w:r>
      <w:r w:rsidR="00091407">
        <w:rPr>
          <w:rFonts w:ascii="Times New Roman" w:hAnsi="Times New Roman"/>
          <w:sz w:val="24"/>
          <w:szCs w:val="24"/>
        </w:rPr>
        <w:t>1 pada suhu 55</w:t>
      </w:r>
      <w:r w:rsidR="00091407">
        <w:rPr>
          <w:rFonts w:ascii="Times New Roman" w:hAnsi="Times New Roman"/>
          <w:sz w:val="24"/>
          <w:szCs w:val="24"/>
          <w:vertAlign w:val="superscript"/>
        </w:rPr>
        <w:t>0</w:t>
      </w:r>
      <w:r w:rsidR="00535051">
        <w:rPr>
          <w:rFonts w:ascii="Times New Roman" w:hAnsi="Times New Roman"/>
          <w:sz w:val="24"/>
          <w:szCs w:val="24"/>
        </w:rPr>
        <w:t>C selama ± 15</w:t>
      </w:r>
      <w:r w:rsidR="00091407">
        <w:rPr>
          <w:rFonts w:ascii="Times New Roman" w:hAnsi="Times New Roman"/>
          <w:sz w:val="24"/>
          <w:szCs w:val="24"/>
        </w:rPr>
        <w:t>0 menit.</w:t>
      </w:r>
    </w:p>
    <w:p w:rsidR="0007499F" w:rsidRPr="007C50C5" w:rsidRDefault="0007499F" w:rsidP="00155E01">
      <w:pPr>
        <w:spacing w:after="0" w:line="360" w:lineRule="auto"/>
        <w:jc w:val="both"/>
        <w:rPr>
          <w:rFonts w:ascii="Times New Roman" w:hAnsi="Times New Roman"/>
          <w:sz w:val="24"/>
          <w:szCs w:val="24"/>
        </w:rPr>
      </w:pPr>
    </w:p>
    <w:p w:rsidR="00091407" w:rsidRDefault="00091407" w:rsidP="00091407">
      <w:pPr>
        <w:spacing w:after="0" w:line="360" w:lineRule="auto"/>
        <w:ind w:left="-90" w:firstLine="90"/>
        <w:jc w:val="center"/>
        <w:rPr>
          <w:rFonts w:ascii="Times New Roman" w:hAnsi="Times New Roman"/>
          <w:b/>
          <w:sz w:val="24"/>
          <w:szCs w:val="24"/>
        </w:rPr>
      </w:pPr>
      <w:r>
        <w:rPr>
          <w:rFonts w:ascii="Times New Roman" w:hAnsi="Times New Roman"/>
          <w:b/>
          <w:sz w:val="24"/>
          <w:szCs w:val="24"/>
        </w:rPr>
        <w:t>Reaksi Transesterifikasi dan Karakteristik biodiesel</w:t>
      </w:r>
    </w:p>
    <w:p w:rsidR="00AF221E" w:rsidRDefault="00AF221E" w:rsidP="00091407">
      <w:pPr>
        <w:spacing w:after="0" w:line="360" w:lineRule="auto"/>
        <w:ind w:left="-90" w:firstLine="90"/>
        <w:jc w:val="center"/>
        <w:rPr>
          <w:rFonts w:ascii="Times New Roman" w:hAnsi="Times New Roman"/>
          <w:b/>
          <w:sz w:val="24"/>
          <w:szCs w:val="24"/>
        </w:rPr>
      </w:pPr>
    </w:p>
    <w:p w:rsidR="00E23C4B" w:rsidRDefault="00091407" w:rsidP="002E1977">
      <w:pPr>
        <w:spacing w:after="100" w:afterAutospacing="1" w:line="360" w:lineRule="auto"/>
        <w:jc w:val="both"/>
        <w:rPr>
          <w:rFonts w:ascii="Times New Roman" w:hAnsi="Times New Roman"/>
          <w:sz w:val="24"/>
          <w:szCs w:val="24"/>
        </w:rPr>
      </w:pPr>
      <w:r>
        <w:rPr>
          <w:rFonts w:ascii="Times New Roman" w:hAnsi="Times New Roman"/>
          <w:sz w:val="24"/>
          <w:szCs w:val="24"/>
        </w:rPr>
        <w:tab/>
        <w:t xml:space="preserve">Campuran FAME dan trigliserida hasil esterifikasi </w:t>
      </w:r>
      <w:r>
        <w:rPr>
          <w:rFonts w:ascii="Times New Roman" w:hAnsi="Times New Roman"/>
          <w:i/>
          <w:sz w:val="24"/>
          <w:szCs w:val="24"/>
        </w:rPr>
        <w:t xml:space="preserve">crude palm oil </w:t>
      </w:r>
      <w:r>
        <w:rPr>
          <w:rFonts w:ascii="Times New Roman" w:hAnsi="Times New Roman"/>
          <w:sz w:val="24"/>
          <w:szCs w:val="24"/>
        </w:rPr>
        <w:t>(CPO) menggunakan katalis zeolit alam teraktivasi (jenis HZ-CS) pada kondisi optimal tersebut diproses lagi ke</w:t>
      </w:r>
      <w:r w:rsidR="00AE62E3">
        <w:rPr>
          <w:rFonts w:ascii="Times New Roman" w:hAnsi="Times New Roman"/>
          <w:sz w:val="24"/>
          <w:szCs w:val="24"/>
        </w:rPr>
        <w:t xml:space="preserve"> </w:t>
      </w:r>
      <w:r>
        <w:rPr>
          <w:rFonts w:ascii="Times New Roman" w:hAnsi="Times New Roman"/>
          <w:sz w:val="24"/>
          <w:szCs w:val="24"/>
        </w:rPr>
        <w:t>tahap kedua yaitu reaksi transesterifikasi untuk meng</w:t>
      </w:r>
      <w:r w:rsidR="00AE62E3">
        <w:rPr>
          <w:rFonts w:ascii="Times New Roman" w:hAnsi="Times New Roman"/>
          <w:sz w:val="24"/>
          <w:szCs w:val="24"/>
        </w:rPr>
        <w:t>hasilkan metil ester (biodiesel</w:t>
      </w:r>
      <w:r>
        <w:rPr>
          <w:rFonts w:ascii="Times New Roman" w:hAnsi="Times New Roman"/>
          <w:sz w:val="24"/>
          <w:szCs w:val="24"/>
        </w:rPr>
        <w:t xml:space="preserve">). Reaksi transesterifikasi ini menggunakan katalis homogen </w:t>
      </w:r>
      <w:r w:rsidR="00270FB2">
        <w:rPr>
          <w:rFonts w:ascii="Times New Roman" w:hAnsi="Times New Roman"/>
          <w:sz w:val="24"/>
          <w:szCs w:val="24"/>
        </w:rPr>
        <w:t xml:space="preserve">basa </w:t>
      </w:r>
      <w:r>
        <w:rPr>
          <w:rFonts w:ascii="Times New Roman" w:hAnsi="Times New Roman"/>
          <w:sz w:val="24"/>
          <w:szCs w:val="24"/>
        </w:rPr>
        <w:t xml:space="preserve">KOH sebanyak 1 % (b/b) dengan konsentrasi metanol </w:t>
      </w:r>
      <w:r w:rsidR="001D7393">
        <w:rPr>
          <w:rFonts w:ascii="Times New Roman" w:hAnsi="Times New Roman"/>
          <w:sz w:val="24"/>
          <w:szCs w:val="24"/>
        </w:rPr>
        <w:t xml:space="preserve">      </w:t>
      </w:r>
      <w:r>
        <w:rPr>
          <w:rFonts w:ascii="Times New Roman" w:hAnsi="Times New Roman"/>
          <w:sz w:val="24"/>
          <w:szCs w:val="24"/>
        </w:rPr>
        <w:t>20 % (b/b) selama 1 jam reaksi yang berlangsung pada suhu 60</w:t>
      </w:r>
      <w:r w:rsidR="001D7393">
        <w:rPr>
          <w:rFonts w:ascii="Times New Roman" w:hAnsi="Times New Roman"/>
          <w:sz w:val="24"/>
          <w:szCs w:val="24"/>
          <w:vertAlign w:val="superscript"/>
        </w:rPr>
        <w:t>o</w:t>
      </w:r>
      <w:r>
        <w:rPr>
          <w:rFonts w:ascii="Times New Roman" w:hAnsi="Times New Roman"/>
          <w:sz w:val="24"/>
          <w:szCs w:val="24"/>
        </w:rPr>
        <w:t xml:space="preserve">C. Rendemen </w:t>
      </w:r>
      <w:r>
        <w:rPr>
          <w:rFonts w:ascii="Times New Roman" w:hAnsi="Times New Roman"/>
          <w:sz w:val="24"/>
          <w:szCs w:val="24"/>
        </w:rPr>
        <w:lastRenderedPageBreak/>
        <w:t xml:space="preserve">biodiesel yang diperoleh cukup tinggi yaitu sebesar </w:t>
      </w:r>
      <w:r w:rsidR="00DA6676">
        <w:rPr>
          <w:rFonts w:ascii="Times New Roman" w:hAnsi="Times New Roman"/>
          <w:sz w:val="24"/>
          <w:szCs w:val="24"/>
        </w:rPr>
        <w:t>71.</w:t>
      </w:r>
      <w:r w:rsidR="008C323A">
        <w:rPr>
          <w:rFonts w:ascii="Times New Roman" w:hAnsi="Times New Roman"/>
          <w:sz w:val="24"/>
          <w:szCs w:val="24"/>
        </w:rPr>
        <w:t>97</w:t>
      </w:r>
      <w:r>
        <w:rPr>
          <w:rFonts w:ascii="Times New Roman" w:hAnsi="Times New Roman"/>
          <w:sz w:val="24"/>
          <w:szCs w:val="24"/>
        </w:rPr>
        <w:t xml:space="preserve"> %. Karakteristik biodiesel yang diperoleh pada reaksi transeste</w:t>
      </w:r>
      <w:r w:rsidR="00EA4103">
        <w:rPr>
          <w:rFonts w:ascii="Times New Roman" w:hAnsi="Times New Roman"/>
          <w:sz w:val="24"/>
          <w:szCs w:val="24"/>
        </w:rPr>
        <w:t>rifikasi disajikan pada Tabel 11</w:t>
      </w:r>
      <w:r>
        <w:rPr>
          <w:rFonts w:ascii="Times New Roman" w:hAnsi="Times New Roman"/>
          <w:sz w:val="24"/>
          <w:szCs w:val="24"/>
        </w:rPr>
        <w:t>.</w:t>
      </w:r>
    </w:p>
    <w:p w:rsidR="00091407" w:rsidRDefault="00EA4103" w:rsidP="00EA4103">
      <w:pPr>
        <w:spacing w:after="0" w:line="360" w:lineRule="auto"/>
        <w:jc w:val="both"/>
        <w:rPr>
          <w:rFonts w:ascii="Times New Roman" w:hAnsi="Times New Roman"/>
          <w:sz w:val="24"/>
          <w:szCs w:val="24"/>
        </w:rPr>
      </w:pPr>
      <w:r>
        <w:rPr>
          <w:rFonts w:ascii="Times New Roman" w:hAnsi="Times New Roman"/>
          <w:sz w:val="24"/>
          <w:szCs w:val="24"/>
        </w:rPr>
        <w:t>Tabel 11</w:t>
      </w:r>
      <w:r w:rsidR="00091407">
        <w:rPr>
          <w:rFonts w:ascii="Times New Roman" w:hAnsi="Times New Roman"/>
          <w:sz w:val="24"/>
          <w:szCs w:val="24"/>
        </w:rPr>
        <w:t xml:space="preserve">  Karakteristik biodiesel hasil penelitian</w:t>
      </w: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tblPr>
      <w:tblGrid>
        <w:gridCol w:w="4680"/>
        <w:gridCol w:w="3150"/>
      </w:tblGrid>
      <w:tr w:rsidR="00091407" w:rsidTr="00881F49">
        <w:tc>
          <w:tcPr>
            <w:tcW w:w="4680" w:type="dxa"/>
            <w:tcBorders>
              <w:top w:val="single" w:sz="4" w:space="0" w:color="000000" w:themeColor="text1"/>
              <w:bottom w:val="single" w:sz="4" w:space="0" w:color="auto"/>
            </w:tcBorders>
            <w:vAlign w:val="center"/>
          </w:tcPr>
          <w:p w:rsidR="00091407" w:rsidRPr="00D52B80" w:rsidRDefault="00091407" w:rsidP="00865F80">
            <w:pPr>
              <w:spacing w:line="360" w:lineRule="auto"/>
              <w:jc w:val="center"/>
              <w:rPr>
                <w:rFonts w:ascii="Times New Roman" w:hAnsi="Times New Roman"/>
                <w:b/>
                <w:sz w:val="24"/>
                <w:szCs w:val="24"/>
              </w:rPr>
            </w:pPr>
            <w:r w:rsidRPr="00D52B80">
              <w:rPr>
                <w:rFonts w:ascii="Times New Roman" w:hAnsi="Times New Roman"/>
                <w:b/>
                <w:sz w:val="24"/>
                <w:szCs w:val="24"/>
              </w:rPr>
              <w:t>Karakteristik Biodiesel</w:t>
            </w:r>
          </w:p>
        </w:tc>
        <w:tc>
          <w:tcPr>
            <w:tcW w:w="3150" w:type="dxa"/>
            <w:tcBorders>
              <w:top w:val="single" w:sz="4" w:space="0" w:color="000000" w:themeColor="text1"/>
              <w:bottom w:val="single" w:sz="4" w:space="0" w:color="auto"/>
            </w:tcBorders>
            <w:vAlign w:val="center"/>
          </w:tcPr>
          <w:p w:rsidR="00091407" w:rsidRPr="00D52B80" w:rsidRDefault="00091407" w:rsidP="00865F80">
            <w:pPr>
              <w:spacing w:line="360" w:lineRule="auto"/>
              <w:jc w:val="center"/>
              <w:rPr>
                <w:rFonts w:ascii="Times New Roman" w:hAnsi="Times New Roman"/>
                <w:b/>
                <w:sz w:val="24"/>
                <w:szCs w:val="24"/>
              </w:rPr>
            </w:pPr>
            <w:r w:rsidRPr="00D52B80">
              <w:rPr>
                <w:rFonts w:ascii="Times New Roman" w:hAnsi="Times New Roman"/>
                <w:b/>
                <w:sz w:val="24"/>
                <w:szCs w:val="24"/>
              </w:rPr>
              <w:t>Hasil pengukuran</w:t>
            </w:r>
          </w:p>
        </w:tc>
      </w:tr>
      <w:tr w:rsidR="00091407" w:rsidTr="00881F49">
        <w:tc>
          <w:tcPr>
            <w:tcW w:w="4680" w:type="dxa"/>
            <w:tcBorders>
              <w:top w:val="single" w:sz="4" w:space="0" w:color="auto"/>
            </w:tcBorders>
            <w:vAlign w:val="center"/>
          </w:tcPr>
          <w:p w:rsidR="00091407" w:rsidRPr="00846D7F" w:rsidRDefault="00091407" w:rsidP="00881F49">
            <w:pPr>
              <w:pStyle w:val="ListParagraph"/>
              <w:numPr>
                <w:ilvl w:val="0"/>
                <w:numId w:val="8"/>
              </w:numPr>
              <w:tabs>
                <w:tab w:val="left" w:pos="180"/>
              </w:tabs>
              <w:spacing w:line="360" w:lineRule="auto"/>
              <w:ind w:left="180" w:hanging="180"/>
              <w:jc w:val="both"/>
              <w:rPr>
                <w:rFonts w:ascii="Times New Roman" w:hAnsi="Times New Roman"/>
                <w:sz w:val="24"/>
                <w:szCs w:val="24"/>
              </w:rPr>
            </w:pPr>
            <w:r>
              <w:rPr>
                <w:rFonts w:ascii="Times New Roman" w:hAnsi="Times New Roman"/>
                <w:sz w:val="24"/>
                <w:szCs w:val="24"/>
              </w:rPr>
              <w:t>Bilangan asam</w:t>
            </w:r>
            <w:r w:rsidR="00C7754C">
              <w:rPr>
                <w:rFonts w:ascii="Times New Roman" w:hAnsi="Times New Roman"/>
                <w:sz w:val="24"/>
                <w:szCs w:val="24"/>
              </w:rPr>
              <w:t xml:space="preserve"> (mg KOH/g)</w:t>
            </w:r>
          </w:p>
        </w:tc>
        <w:tc>
          <w:tcPr>
            <w:tcW w:w="3150" w:type="dxa"/>
            <w:tcBorders>
              <w:top w:val="single" w:sz="4" w:space="0" w:color="auto"/>
            </w:tcBorders>
            <w:vAlign w:val="center"/>
          </w:tcPr>
          <w:p w:rsidR="00091407" w:rsidRDefault="00DA6676" w:rsidP="00881F49">
            <w:pPr>
              <w:spacing w:line="360" w:lineRule="auto"/>
              <w:jc w:val="center"/>
              <w:rPr>
                <w:rFonts w:ascii="Times New Roman" w:hAnsi="Times New Roman"/>
                <w:sz w:val="24"/>
                <w:szCs w:val="24"/>
              </w:rPr>
            </w:pPr>
            <w:r>
              <w:rPr>
                <w:rFonts w:ascii="Times New Roman" w:hAnsi="Times New Roman"/>
                <w:sz w:val="24"/>
                <w:szCs w:val="24"/>
              </w:rPr>
              <w:t>0.</w:t>
            </w:r>
            <w:r w:rsidR="00091407">
              <w:rPr>
                <w:rFonts w:ascii="Times New Roman" w:hAnsi="Times New Roman"/>
                <w:sz w:val="24"/>
                <w:szCs w:val="24"/>
              </w:rPr>
              <w:t xml:space="preserve">22 </w:t>
            </w:r>
          </w:p>
        </w:tc>
      </w:tr>
      <w:tr w:rsidR="00091407" w:rsidTr="00881F49">
        <w:tc>
          <w:tcPr>
            <w:tcW w:w="4680" w:type="dxa"/>
            <w:vAlign w:val="center"/>
          </w:tcPr>
          <w:p w:rsidR="00091407" w:rsidRDefault="00091407" w:rsidP="00881F49">
            <w:pPr>
              <w:pStyle w:val="ListParagraph"/>
              <w:numPr>
                <w:ilvl w:val="0"/>
                <w:numId w:val="8"/>
              </w:numPr>
              <w:tabs>
                <w:tab w:val="left" w:pos="180"/>
              </w:tabs>
              <w:spacing w:line="360" w:lineRule="auto"/>
              <w:ind w:left="180" w:hanging="180"/>
              <w:jc w:val="both"/>
              <w:rPr>
                <w:rFonts w:ascii="Times New Roman" w:hAnsi="Times New Roman"/>
                <w:sz w:val="24"/>
                <w:szCs w:val="24"/>
              </w:rPr>
            </w:pPr>
            <w:r>
              <w:rPr>
                <w:rFonts w:ascii="Times New Roman" w:hAnsi="Times New Roman"/>
                <w:sz w:val="24"/>
                <w:szCs w:val="24"/>
              </w:rPr>
              <w:t>Kadar ester</w:t>
            </w:r>
            <w:r w:rsidR="00C7754C">
              <w:rPr>
                <w:rFonts w:ascii="Times New Roman" w:hAnsi="Times New Roman"/>
                <w:sz w:val="24"/>
                <w:szCs w:val="24"/>
              </w:rPr>
              <w:t xml:space="preserve"> (%)</w:t>
            </w:r>
          </w:p>
        </w:tc>
        <w:tc>
          <w:tcPr>
            <w:tcW w:w="3150" w:type="dxa"/>
            <w:vAlign w:val="center"/>
          </w:tcPr>
          <w:p w:rsidR="00091407" w:rsidRDefault="00DA6676" w:rsidP="00881F49">
            <w:pPr>
              <w:spacing w:line="360" w:lineRule="auto"/>
              <w:jc w:val="center"/>
              <w:rPr>
                <w:rFonts w:ascii="Times New Roman" w:hAnsi="Times New Roman"/>
                <w:sz w:val="24"/>
                <w:szCs w:val="24"/>
              </w:rPr>
            </w:pPr>
            <w:r>
              <w:rPr>
                <w:rFonts w:ascii="Times New Roman" w:hAnsi="Times New Roman"/>
                <w:sz w:val="24"/>
                <w:szCs w:val="24"/>
              </w:rPr>
              <w:t>99.</w:t>
            </w:r>
            <w:r w:rsidR="00091407">
              <w:rPr>
                <w:rFonts w:ascii="Times New Roman" w:hAnsi="Times New Roman"/>
                <w:sz w:val="24"/>
                <w:szCs w:val="24"/>
              </w:rPr>
              <w:t xml:space="preserve">27 </w:t>
            </w:r>
          </w:p>
        </w:tc>
      </w:tr>
      <w:tr w:rsidR="00091407" w:rsidTr="00881F49">
        <w:tc>
          <w:tcPr>
            <w:tcW w:w="4680" w:type="dxa"/>
            <w:vAlign w:val="center"/>
          </w:tcPr>
          <w:p w:rsidR="00091407" w:rsidRDefault="00091407" w:rsidP="00881F49">
            <w:pPr>
              <w:pStyle w:val="ListParagraph"/>
              <w:numPr>
                <w:ilvl w:val="0"/>
                <w:numId w:val="8"/>
              </w:numPr>
              <w:tabs>
                <w:tab w:val="left" w:pos="180"/>
              </w:tabs>
              <w:spacing w:line="360" w:lineRule="auto"/>
              <w:ind w:left="180" w:hanging="180"/>
              <w:jc w:val="both"/>
              <w:rPr>
                <w:rFonts w:ascii="Times New Roman" w:hAnsi="Times New Roman"/>
                <w:sz w:val="24"/>
                <w:szCs w:val="24"/>
              </w:rPr>
            </w:pPr>
            <w:r>
              <w:rPr>
                <w:rFonts w:ascii="Times New Roman" w:hAnsi="Times New Roman"/>
                <w:sz w:val="24"/>
                <w:szCs w:val="24"/>
              </w:rPr>
              <w:t>Kadar gliserol total</w:t>
            </w:r>
            <w:r w:rsidR="00C7754C">
              <w:rPr>
                <w:rFonts w:ascii="Times New Roman" w:hAnsi="Times New Roman"/>
                <w:sz w:val="24"/>
                <w:szCs w:val="24"/>
              </w:rPr>
              <w:t xml:space="preserve"> (%-b)</w:t>
            </w:r>
          </w:p>
        </w:tc>
        <w:tc>
          <w:tcPr>
            <w:tcW w:w="3150" w:type="dxa"/>
            <w:vAlign w:val="center"/>
          </w:tcPr>
          <w:p w:rsidR="00091407" w:rsidRDefault="00DA6676" w:rsidP="00881F49">
            <w:pPr>
              <w:spacing w:line="360" w:lineRule="auto"/>
              <w:jc w:val="center"/>
              <w:rPr>
                <w:rFonts w:ascii="Times New Roman" w:hAnsi="Times New Roman"/>
                <w:sz w:val="24"/>
                <w:szCs w:val="24"/>
              </w:rPr>
            </w:pPr>
            <w:r>
              <w:rPr>
                <w:rFonts w:ascii="Times New Roman" w:hAnsi="Times New Roman"/>
                <w:sz w:val="24"/>
                <w:szCs w:val="24"/>
              </w:rPr>
              <w:t xml:space="preserve">0.29 </w:t>
            </w:r>
          </w:p>
        </w:tc>
      </w:tr>
      <w:tr w:rsidR="00091407" w:rsidTr="00881F49">
        <w:tc>
          <w:tcPr>
            <w:tcW w:w="4680" w:type="dxa"/>
            <w:vAlign w:val="center"/>
          </w:tcPr>
          <w:p w:rsidR="00091407" w:rsidRDefault="00091407" w:rsidP="00881F49">
            <w:pPr>
              <w:pStyle w:val="ListParagraph"/>
              <w:numPr>
                <w:ilvl w:val="0"/>
                <w:numId w:val="8"/>
              </w:numPr>
              <w:tabs>
                <w:tab w:val="left" w:pos="180"/>
              </w:tabs>
              <w:spacing w:line="360" w:lineRule="auto"/>
              <w:ind w:left="180" w:hanging="180"/>
              <w:jc w:val="both"/>
              <w:rPr>
                <w:rFonts w:ascii="Times New Roman" w:hAnsi="Times New Roman"/>
                <w:sz w:val="24"/>
                <w:szCs w:val="24"/>
              </w:rPr>
            </w:pPr>
            <w:r>
              <w:rPr>
                <w:rFonts w:ascii="Times New Roman" w:hAnsi="Times New Roman"/>
                <w:sz w:val="24"/>
                <w:szCs w:val="24"/>
              </w:rPr>
              <w:t>Kadar gliserol bebas</w:t>
            </w:r>
            <w:r w:rsidR="00C7754C">
              <w:rPr>
                <w:rFonts w:ascii="Times New Roman" w:hAnsi="Times New Roman"/>
                <w:sz w:val="24"/>
                <w:szCs w:val="24"/>
              </w:rPr>
              <w:t xml:space="preserve"> (%-b)</w:t>
            </w:r>
          </w:p>
        </w:tc>
        <w:tc>
          <w:tcPr>
            <w:tcW w:w="3150" w:type="dxa"/>
            <w:vAlign w:val="center"/>
          </w:tcPr>
          <w:p w:rsidR="00091407" w:rsidRDefault="00DA6676" w:rsidP="00881F49">
            <w:pPr>
              <w:spacing w:line="360" w:lineRule="auto"/>
              <w:jc w:val="center"/>
              <w:rPr>
                <w:rFonts w:ascii="Times New Roman" w:hAnsi="Times New Roman"/>
                <w:sz w:val="24"/>
                <w:szCs w:val="24"/>
              </w:rPr>
            </w:pPr>
            <w:r>
              <w:rPr>
                <w:rFonts w:ascii="Times New Roman" w:hAnsi="Times New Roman"/>
                <w:sz w:val="24"/>
                <w:szCs w:val="24"/>
              </w:rPr>
              <w:t xml:space="preserve">0.01 </w:t>
            </w:r>
          </w:p>
        </w:tc>
      </w:tr>
      <w:tr w:rsidR="00C0655D" w:rsidTr="00881F49">
        <w:tc>
          <w:tcPr>
            <w:tcW w:w="4680" w:type="dxa"/>
            <w:vAlign w:val="center"/>
          </w:tcPr>
          <w:p w:rsidR="00C0655D" w:rsidRDefault="00C0655D" w:rsidP="00881F49">
            <w:pPr>
              <w:pStyle w:val="ListParagraph"/>
              <w:numPr>
                <w:ilvl w:val="0"/>
                <w:numId w:val="8"/>
              </w:numPr>
              <w:tabs>
                <w:tab w:val="left" w:pos="180"/>
              </w:tabs>
              <w:spacing w:line="360" w:lineRule="auto"/>
              <w:ind w:left="180" w:hanging="180"/>
              <w:jc w:val="both"/>
              <w:rPr>
                <w:rFonts w:ascii="Times New Roman" w:hAnsi="Times New Roman"/>
                <w:sz w:val="24"/>
                <w:szCs w:val="24"/>
              </w:rPr>
            </w:pPr>
            <w:r>
              <w:rPr>
                <w:rFonts w:ascii="Times New Roman" w:hAnsi="Times New Roman"/>
                <w:sz w:val="24"/>
                <w:szCs w:val="24"/>
              </w:rPr>
              <w:t>Viskositas</w:t>
            </w:r>
            <w:r w:rsidR="00535634">
              <w:rPr>
                <w:rFonts w:ascii="Times New Roman" w:hAnsi="Times New Roman"/>
                <w:sz w:val="24"/>
                <w:szCs w:val="24"/>
              </w:rPr>
              <w:t xml:space="preserve"> kinematik suhu 40</w:t>
            </w:r>
            <w:r w:rsidR="00535634">
              <w:rPr>
                <w:rFonts w:ascii="Times New Roman" w:hAnsi="Times New Roman"/>
                <w:sz w:val="24"/>
                <w:szCs w:val="24"/>
                <w:vertAlign w:val="superscript"/>
              </w:rPr>
              <w:t>o</w:t>
            </w:r>
            <w:r w:rsidR="00535634">
              <w:rPr>
                <w:rFonts w:ascii="Times New Roman" w:hAnsi="Times New Roman"/>
                <w:sz w:val="24"/>
                <w:szCs w:val="24"/>
              </w:rPr>
              <w:t xml:space="preserve">C </w:t>
            </w:r>
            <w:r w:rsidR="00B91AF1">
              <w:rPr>
                <w:rFonts w:ascii="Times New Roman" w:hAnsi="Times New Roman"/>
                <w:sz w:val="24"/>
                <w:szCs w:val="24"/>
              </w:rPr>
              <w:t>mm</w:t>
            </w:r>
            <w:r w:rsidR="00B91AF1">
              <w:rPr>
                <w:rFonts w:ascii="Times New Roman" w:hAnsi="Times New Roman"/>
                <w:sz w:val="24"/>
                <w:szCs w:val="24"/>
                <w:vertAlign w:val="superscript"/>
              </w:rPr>
              <w:t>2</w:t>
            </w:r>
            <w:r w:rsidR="00B91AF1">
              <w:rPr>
                <w:rFonts w:ascii="Times New Roman" w:hAnsi="Times New Roman"/>
                <w:sz w:val="24"/>
                <w:szCs w:val="24"/>
              </w:rPr>
              <w:t xml:space="preserve">/s </w:t>
            </w:r>
            <w:r w:rsidR="00535634">
              <w:rPr>
                <w:rFonts w:ascii="Times New Roman" w:hAnsi="Times New Roman"/>
                <w:sz w:val="24"/>
                <w:szCs w:val="24"/>
              </w:rPr>
              <w:t>(cSt)</w:t>
            </w:r>
          </w:p>
        </w:tc>
        <w:tc>
          <w:tcPr>
            <w:tcW w:w="3150" w:type="dxa"/>
          </w:tcPr>
          <w:p w:rsidR="00C0655D" w:rsidRDefault="003C0ACF" w:rsidP="00881F49">
            <w:pPr>
              <w:spacing w:line="360" w:lineRule="auto"/>
              <w:jc w:val="center"/>
              <w:rPr>
                <w:rFonts w:ascii="Times New Roman" w:hAnsi="Times New Roman"/>
                <w:sz w:val="24"/>
                <w:szCs w:val="24"/>
              </w:rPr>
            </w:pPr>
            <w:r>
              <w:rPr>
                <w:rFonts w:ascii="Times New Roman" w:hAnsi="Times New Roman"/>
                <w:sz w:val="24"/>
                <w:szCs w:val="24"/>
              </w:rPr>
              <w:t>5.85</w:t>
            </w:r>
          </w:p>
        </w:tc>
      </w:tr>
    </w:tbl>
    <w:p w:rsidR="00091407" w:rsidRPr="001178AB" w:rsidRDefault="00091407" w:rsidP="00091407">
      <w:pPr>
        <w:spacing w:after="0" w:line="360" w:lineRule="auto"/>
        <w:jc w:val="both"/>
        <w:rPr>
          <w:rFonts w:ascii="Times New Roman" w:hAnsi="Times New Roman"/>
          <w:sz w:val="24"/>
          <w:szCs w:val="24"/>
        </w:rPr>
      </w:pPr>
    </w:p>
    <w:p w:rsidR="00091407" w:rsidRDefault="00091407" w:rsidP="00091407">
      <w:pPr>
        <w:spacing w:after="0" w:line="360" w:lineRule="auto"/>
        <w:rPr>
          <w:rFonts w:ascii="Times New Roman" w:hAnsi="Times New Roman"/>
          <w:b/>
          <w:sz w:val="24"/>
          <w:szCs w:val="24"/>
        </w:rPr>
      </w:pPr>
      <w:r>
        <w:rPr>
          <w:rFonts w:ascii="Times New Roman" w:hAnsi="Times New Roman"/>
          <w:b/>
          <w:sz w:val="24"/>
          <w:szCs w:val="24"/>
        </w:rPr>
        <w:t>Bilangan Asam</w:t>
      </w:r>
    </w:p>
    <w:p w:rsidR="00091407" w:rsidRDefault="00091407" w:rsidP="00F85047">
      <w:pPr>
        <w:spacing w:after="0" w:line="360" w:lineRule="auto"/>
        <w:jc w:val="both"/>
        <w:rPr>
          <w:rFonts w:ascii="Times New Roman" w:hAnsi="Times New Roman"/>
          <w:sz w:val="24"/>
          <w:szCs w:val="24"/>
        </w:rPr>
      </w:pPr>
      <w:r>
        <w:rPr>
          <w:rFonts w:ascii="Times New Roman" w:hAnsi="Times New Roman"/>
          <w:b/>
          <w:sz w:val="24"/>
          <w:szCs w:val="24"/>
        </w:rPr>
        <w:tab/>
      </w:r>
      <w:r w:rsidRPr="00F955CE">
        <w:rPr>
          <w:rFonts w:ascii="Times New Roman" w:hAnsi="Times New Roman"/>
          <w:sz w:val="24"/>
          <w:szCs w:val="24"/>
        </w:rPr>
        <w:t>B</w:t>
      </w:r>
      <w:r>
        <w:rPr>
          <w:rFonts w:ascii="Times New Roman" w:hAnsi="Times New Roman"/>
          <w:sz w:val="24"/>
          <w:szCs w:val="24"/>
        </w:rPr>
        <w:t>ilangan asam adalah pengukuran asam lemak bebas yang terkandung dalam biodiesel. Bilangan asam menunjukkan banyaknya milligram KOH yang dibut</w:t>
      </w:r>
      <w:r w:rsidR="000233DA">
        <w:rPr>
          <w:rFonts w:ascii="Times New Roman" w:hAnsi="Times New Roman"/>
          <w:sz w:val="24"/>
          <w:szCs w:val="24"/>
        </w:rPr>
        <w:t>uhkan untuk menetralisasi 1 g</w:t>
      </w:r>
      <w:r>
        <w:rPr>
          <w:rFonts w:ascii="Times New Roman" w:hAnsi="Times New Roman"/>
          <w:sz w:val="24"/>
          <w:szCs w:val="24"/>
        </w:rPr>
        <w:t xml:space="preserve"> metil ester. Bilangan asam dari biodiesel</w:t>
      </w:r>
      <w:r w:rsidR="0097596E">
        <w:rPr>
          <w:rFonts w:ascii="Times New Roman" w:hAnsi="Times New Roman"/>
          <w:sz w:val="24"/>
          <w:szCs w:val="24"/>
        </w:rPr>
        <w:t xml:space="preserve"> hasil penelitian ini sebesar 0.</w:t>
      </w:r>
      <w:r>
        <w:rPr>
          <w:rFonts w:ascii="Times New Roman" w:hAnsi="Times New Roman"/>
          <w:sz w:val="24"/>
          <w:szCs w:val="24"/>
        </w:rPr>
        <w:t xml:space="preserve">22 mg KOH/g dan hal ini memenuhi kriteria biodiesel menurut </w:t>
      </w:r>
      <w:r w:rsidRPr="005414E8">
        <w:rPr>
          <w:rFonts w:ascii="Times New Roman" w:hAnsi="Times New Roman"/>
          <w:sz w:val="24"/>
          <w:szCs w:val="24"/>
          <w:lang w:val="sv-SE"/>
        </w:rPr>
        <w:t>Standar Mutu Biodiesel Indonesia (</w:t>
      </w:r>
      <w:r w:rsidRPr="005414E8">
        <w:rPr>
          <w:rFonts w:ascii="Times New Roman" w:hAnsi="Times New Roman"/>
          <w:bCs/>
          <w:sz w:val="24"/>
          <w:szCs w:val="24"/>
          <w:lang w:val="de-DE"/>
        </w:rPr>
        <w:t>SNI 04-7182-2006)</w:t>
      </w:r>
      <w:r>
        <w:rPr>
          <w:rFonts w:ascii="Times New Roman" w:hAnsi="Times New Roman"/>
          <w:sz w:val="24"/>
          <w:szCs w:val="24"/>
        </w:rPr>
        <w:t xml:space="preserve"> mempersyaratkan bil</w:t>
      </w:r>
      <w:r w:rsidR="0097596E">
        <w:rPr>
          <w:rFonts w:ascii="Times New Roman" w:hAnsi="Times New Roman"/>
          <w:sz w:val="24"/>
          <w:szCs w:val="24"/>
        </w:rPr>
        <w:t>angan asam biodiesel maksimum 0.</w:t>
      </w:r>
      <w:r>
        <w:rPr>
          <w:rFonts w:ascii="Times New Roman" w:hAnsi="Times New Roman"/>
          <w:sz w:val="24"/>
          <w:szCs w:val="24"/>
        </w:rPr>
        <w:t xml:space="preserve">8 mg KOH/g. </w:t>
      </w:r>
      <w:r w:rsidR="006B4042">
        <w:rPr>
          <w:rFonts w:ascii="Times New Roman" w:hAnsi="Times New Roman"/>
          <w:sz w:val="24"/>
          <w:szCs w:val="24"/>
        </w:rPr>
        <w:t xml:space="preserve">Bilangan asam biodiesel hasil penelitian ini lebih rendah jika dibandingkan dengan hasil penelitian yang </w:t>
      </w:r>
      <w:r w:rsidR="00A21349">
        <w:rPr>
          <w:rFonts w:ascii="Times New Roman" w:hAnsi="Times New Roman"/>
          <w:sz w:val="24"/>
          <w:szCs w:val="24"/>
        </w:rPr>
        <w:t>diperoleh</w:t>
      </w:r>
      <w:r w:rsidR="006B4042">
        <w:rPr>
          <w:rFonts w:ascii="Times New Roman" w:hAnsi="Times New Roman"/>
          <w:sz w:val="24"/>
          <w:szCs w:val="24"/>
        </w:rPr>
        <w:t xml:space="preserve"> oleh</w:t>
      </w:r>
      <w:r w:rsidR="00A21349">
        <w:rPr>
          <w:rFonts w:ascii="Times New Roman" w:hAnsi="Times New Roman"/>
          <w:sz w:val="24"/>
          <w:szCs w:val="24"/>
        </w:rPr>
        <w:t xml:space="preserve"> Widyawati </w:t>
      </w:r>
      <w:r w:rsidR="00B25B61">
        <w:rPr>
          <w:rFonts w:ascii="Times New Roman" w:hAnsi="Times New Roman"/>
          <w:sz w:val="24"/>
          <w:szCs w:val="24"/>
        </w:rPr>
        <w:t>(</w:t>
      </w:r>
      <w:r w:rsidR="00A21349">
        <w:rPr>
          <w:rFonts w:ascii="Times New Roman" w:hAnsi="Times New Roman"/>
          <w:sz w:val="24"/>
          <w:szCs w:val="24"/>
        </w:rPr>
        <w:t xml:space="preserve">2007) dengan bilangan asam sebesar  </w:t>
      </w:r>
      <w:r w:rsidR="0097596E">
        <w:rPr>
          <w:rFonts w:ascii="Times New Roman" w:hAnsi="Times New Roman"/>
          <w:sz w:val="24"/>
          <w:szCs w:val="24"/>
        </w:rPr>
        <w:t>0.</w:t>
      </w:r>
      <w:r w:rsidR="006E2A95">
        <w:rPr>
          <w:rFonts w:ascii="Times New Roman" w:hAnsi="Times New Roman"/>
          <w:sz w:val="24"/>
          <w:szCs w:val="24"/>
        </w:rPr>
        <w:t>54 mg KOH/g.</w:t>
      </w:r>
      <w:r w:rsidR="006B4042">
        <w:rPr>
          <w:rFonts w:ascii="Times New Roman" w:hAnsi="Times New Roman"/>
          <w:sz w:val="24"/>
          <w:szCs w:val="24"/>
        </w:rPr>
        <w:t xml:space="preserve"> </w:t>
      </w:r>
      <w:r>
        <w:rPr>
          <w:rFonts w:ascii="Times New Roman" w:hAnsi="Times New Roman"/>
          <w:sz w:val="24"/>
          <w:szCs w:val="24"/>
        </w:rPr>
        <w:t>Mittelbach dan Remschmidt (2006) menyatakan bahwa bilangan asam biodiesel dipengaruhi oleh beberapa faktor  antara lain jenis dan tingkat kemurnian dari bahan  baku minyak yang digunakan dalam proses produksi biodiesel, proses produksi seperti katalis asam yang digunakan pada reaksi esterifikasi, dan proses penyimpanan biodiesel. Kandungan asam lemak bebas (FFA) yang tinggi pada biodiesel dapat menimbulkan korosif dalam mesin.</w:t>
      </w:r>
    </w:p>
    <w:p w:rsidR="00F85047" w:rsidRPr="00B52768" w:rsidRDefault="00F85047" w:rsidP="00F85047">
      <w:pPr>
        <w:spacing w:after="0" w:line="360" w:lineRule="auto"/>
        <w:jc w:val="both"/>
        <w:rPr>
          <w:rFonts w:ascii="Times New Roman" w:hAnsi="Times New Roman"/>
          <w:sz w:val="24"/>
          <w:szCs w:val="24"/>
          <w:lang w:val="sv-SE"/>
        </w:rPr>
      </w:pPr>
    </w:p>
    <w:p w:rsidR="00091407" w:rsidRDefault="00091407" w:rsidP="00091407">
      <w:pPr>
        <w:spacing w:after="0" w:line="360" w:lineRule="auto"/>
        <w:rPr>
          <w:rFonts w:ascii="Times New Roman" w:hAnsi="Times New Roman"/>
          <w:b/>
          <w:sz w:val="24"/>
          <w:szCs w:val="24"/>
        </w:rPr>
      </w:pPr>
      <w:r>
        <w:rPr>
          <w:rFonts w:ascii="Times New Roman" w:hAnsi="Times New Roman"/>
          <w:b/>
          <w:sz w:val="24"/>
          <w:szCs w:val="24"/>
        </w:rPr>
        <w:t>Kadar Ester</w:t>
      </w:r>
    </w:p>
    <w:p w:rsidR="00091407" w:rsidRDefault="00091407" w:rsidP="00F85047">
      <w:pPr>
        <w:spacing w:after="0" w:line="360" w:lineRule="auto"/>
        <w:jc w:val="both"/>
        <w:rPr>
          <w:rFonts w:ascii="Times New Roman" w:hAnsi="Times New Roman"/>
          <w:sz w:val="24"/>
          <w:szCs w:val="24"/>
        </w:rPr>
      </w:pPr>
      <w:r>
        <w:rPr>
          <w:rFonts w:ascii="Times New Roman" w:hAnsi="Times New Roman"/>
          <w:sz w:val="24"/>
          <w:szCs w:val="24"/>
        </w:rPr>
        <w:tab/>
        <w:t xml:space="preserve">Kadar ester biodiesel berdasarkan </w:t>
      </w:r>
      <w:r w:rsidR="00B25B61">
        <w:rPr>
          <w:rFonts w:ascii="Times New Roman" w:hAnsi="Times New Roman"/>
          <w:sz w:val="24"/>
          <w:szCs w:val="24"/>
        </w:rPr>
        <w:t>Standar Biodiesel</w:t>
      </w:r>
      <w:r>
        <w:rPr>
          <w:rFonts w:ascii="Times New Roman" w:hAnsi="Times New Roman"/>
          <w:sz w:val="24"/>
          <w:szCs w:val="24"/>
        </w:rPr>
        <w:t xml:space="preserve"> Indonesia yaitu </w:t>
      </w:r>
      <w:r w:rsidR="00F1089A">
        <w:rPr>
          <w:rFonts w:ascii="Times New Roman" w:hAnsi="Times New Roman"/>
          <w:sz w:val="24"/>
          <w:szCs w:val="24"/>
        </w:rPr>
        <w:t xml:space="preserve">   </w:t>
      </w:r>
      <w:r>
        <w:rPr>
          <w:rFonts w:ascii="Times New Roman" w:hAnsi="Times New Roman"/>
          <w:sz w:val="24"/>
          <w:szCs w:val="24"/>
        </w:rPr>
        <w:t>F</w:t>
      </w:r>
      <w:r w:rsidR="0097596E">
        <w:rPr>
          <w:rFonts w:ascii="Times New Roman" w:hAnsi="Times New Roman"/>
          <w:sz w:val="24"/>
          <w:szCs w:val="24"/>
        </w:rPr>
        <w:t>BI-S01-03 minimum mengandung 96.</w:t>
      </w:r>
      <w:r>
        <w:rPr>
          <w:rFonts w:ascii="Times New Roman" w:hAnsi="Times New Roman"/>
          <w:sz w:val="24"/>
          <w:szCs w:val="24"/>
        </w:rPr>
        <w:t>5 %.  Penghitungan kadar ester berdasarkan data bilangan penyabunan, gliserol total dan gliserol bebas biodiesel hasil penelitian meng</w:t>
      </w:r>
      <w:r w:rsidR="0097596E">
        <w:rPr>
          <w:rFonts w:ascii="Times New Roman" w:hAnsi="Times New Roman"/>
          <w:sz w:val="24"/>
          <w:szCs w:val="24"/>
        </w:rPr>
        <w:t>hasilkan kadar ester sebesar 99.</w:t>
      </w:r>
      <w:r>
        <w:rPr>
          <w:rFonts w:ascii="Times New Roman" w:hAnsi="Times New Roman"/>
          <w:sz w:val="24"/>
          <w:szCs w:val="24"/>
        </w:rPr>
        <w:t xml:space="preserve">27% , yang berarti telah </w:t>
      </w:r>
      <w:r>
        <w:rPr>
          <w:rFonts w:ascii="Times New Roman" w:hAnsi="Times New Roman"/>
          <w:sz w:val="24"/>
          <w:szCs w:val="24"/>
        </w:rPr>
        <w:lastRenderedPageBreak/>
        <w:t xml:space="preserve">memenuhi </w:t>
      </w:r>
      <w:r w:rsidR="00F1089A">
        <w:rPr>
          <w:rFonts w:ascii="Times New Roman" w:hAnsi="Times New Roman"/>
          <w:sz w:val="24"/>
          <w:szCs w:val="24"/>
        </w:rPr>
        <w:t xml:space="preserve">Standar </w:t>
      </w:r>
      <w:r w:rsidR="00B25B61">
        <w:rPr>
          <w:rFonts w:ascii="Times New Roman" w:hAnsi="Times New Roman"/>
          <w:sz w:val="24"/>
          <w:szCs w:val="24"/>
        </w:rPr>
        <w:t>Biodiesel</w:t>
      </w:r>
      <w:r>
        <w:rPr>
          <w:rFonts w:ascii="Times New Roman" w:hAnsi="Times New Roman"/>
          <w:sz w:val="24"/>
          <w:szCs w:val="24"/>
        </w:rPr>
        <w:t xml:space="preserve"> Indonesia. Mittelbach dan Remschmidt (2006) mengemukakan bahwa kadar ester merupakan salah satu alat yang digunakan untuk mendeteksi adanya campuran bahan lain pada produk biodiesel seperti bahan bakar diesel. Selain itu juga menurut Mittelbach dan Remschmidt (2006),  bahwa kadar ester yang rendah pada sampel biodiesel disebabkan karena kondisi reaksi yang tidak tepat, tidak memenuhi standar prosedur analisa atau karena komponen-komponen kecil yang ada dalam bahan baku minyak atau lemak.</w:t>
      </w:r>
    </w:p>
    <w:p w:rsidR="00F85047" w:rsidRDefault="00F85047" w:rsidP="00F85047">
      <w:pPr>
        <w:spacing w:after="0" w:line="360" w:lineRule="auto"/>
        <w:jc w:val="both"/>
        <w:rPr>
          <w:rFonts w:ascii="Times New Roman" w:hAnsi="Times New Roman"/>
          <w:sz w:val="24"/>
          <w:szCs w:val="24"/>
        </w:rPr>
      </w:pPr>
    </w:p>
    <w:p w:rsidR="00091407" w:rsidRDefault="00091407" w:rsidP="00091407">
      <w:pPr>
        <w:spacing w:after="0" w:line="360" w:lineRule="auto"/>
        <w:jc w:val="both"/>
        <w:rPr>
          <w:rFonts w:ascii="Times New Roman" w:hAnsi="Times New Roman"/>
          <w:b/>
          <w:sz w:val="24"/>
          <w:szCs w:val="24"/>
        </w:rPr>
      </w:pPr>
      <w:r w:rsidRPr="00296615">
        <w:rPr>
          <w:rFonts w:ascii="Times New Roman" w:hAnsi="Times New Roman"/>
          <w:b/>
          <w:sz w:val="24"/>
          <w:szCs w:val="24"/>
        </w:rPr>
        <w:t>Gliserol bebas</w:t>
      </w:r>
    </w:p>
    <w:p w:rsidR="00091407" w:rsidRDefault="00091407" w:rsidP="00091407">
      <w:pPr>
        <w:spacing w:line="360" w:lineRule="auto"/>
        <w:jc w:val="both"/>
        <w:rPr>
          <w:rFonts w:ascii="Times New Roman" w:hAnsi="Times New Roman"/>
          <w:sz w:val="24"/>
          <w:szCs w:val="24"/>
        </w:rPr>
      </w:pPr>
      <w:r>
        <w:rPr>
          <w:rFonts w:ascii="Times New Roman" w:hAnsi="Times New Roman"/>
          <w:b/>
          <w:sz w:val="24"/>
          <w:szCs w:val="24"/>
        </w:rPr>
        <w:tab/>
      </w:r>
      <w:r w:rsidRPr="001765F9">
        <w:rPr>
          <w:rFonts w:ascii="Times New Roman" w:hAnsi="Times New Roman"/>
          <w:sz w:val="24"/>
          <w:szCs w:val="24"/>
        </w:rPr>
        <w:t>Gliserol</w:t>
      </w:r>
      <w:r>
        <w:rPr>
          <w:rFonts w:ascii="Times New Roman" w:hAnsi="Times New Roman"/>
          <w:b/>
          <w:sz w:val="24"/>
          <w:szCs w:val="24"/>
        </w:rPr>
        <w:t xml:space="preserve"> </w:t>
      </w:r>
      <w:r w:rsidRPr="001765F9">
        <w:rPr>
          <w:rFonts w:ascii="Times New Roman" w:hAnsi="Times New Roman"/>
          <w:sz w:val="24"/>
          <w:szCs w:val="24"/>
        </w:rPr>
        <w:t>bebas mer</w:t>
      </w:r>
      <w:r>
        <w:rPr>
          <w:rFonts w:ascii="Times New Roman" w:hAnsi="Times New Roman"/>
          <w:sz w:val="24"/>
          <w:szCs w:val="24"/>
        </w:rPr>
        <w:t>upakan salah satu syarat utama yang menentukan kualitas biodiesel Mittelbach dan Remschmidt (2006).</w:t>
      </w:r>
      <w:r>
        <w:rPr>
          <w:rFonts w:ascii="Times New Roman" w:hAnsi="Times New Roman"/>
          <w:b/>
          <w:sz w:val="24"/>
          <w:szCs w:val="24"/>
        </w:rPr>
        <w:t xml:space="preserve"> </w:t>
      </w:r>
      <w:r>
        <w:rPr>
          <w:rFonts w:ascii="Times New Roman" w:hAnsi="Times New Roman"/>
          <w:sz w:val="24"/>
          <w:szCs w:val="24"/>
        </w:rPr>
        <w:t xml:space="preserve">Kadar gliserol bebas dari </w:t>
      </w:r>
      <w:r w:rsidR="0097596E">
        <w:rPr>
          <w:rFonts w:ascii="Times New Roman" w:hAnsi="Times New Roman"/>
          <w:sz w:val="24"/>
          <w:szCs w:val="24"/>
        </w:rPr>
        <w:t xml:space="preserve">hasil penelitian diperoleh 0.01 </w:t>
      </w:r>
      <w:r>
        <w:rPr>
          <w:rFonts w:ascii="Times New Roman" w:hAnsi="Times New Roman"/>
          <w:sz w:val="24"/>
          <w:szCs w:val="24"/>
        </w:rPr>
        <w:t xml:space="preserve">%-b. Hasil ini telah memenuhi </w:t>
      </w:r>
      <w:r w:rsidRPr="005414E8">
        <w:rPr>
          <w:rFonts w:ascii="Times New Roman" w:hAnsi="Times New Roman"/>
          <w:sz w:val="24"/>
          <w:szCs w:val="24"/>
          <w:lang w:val="sv-SE"/>
        </w:rPr>
        <w:t>Standar Mutu Biodiesel Indonesia (</w:t>
      </w:r>
      <w:r w:rsidRPr="005414E8">
        <w:rPr>
          <w:rFonts w:ascii="Times New Roman" w:hAnsi="Times New Roman"/>
          <w:bCs/>
          <w:sz w:val="24"/>
          <w:szCs w:val="24"/>
          <w:lang w:val="de-DE"/>
        </w:rPr>
        <w:t>SNI 04-7182-2006)</w:t>
      </w:r>
      <w:r>
        <w:rPr>
          <w:rFonts w:ascii="Times New Roman" w:hAnsi="Times New Roman"/>
          <w:sz w:val="24"/>
          <w:szCs w:val="24"/>
        </w:rPr>
        <w:t xml:space="preserve"> yang me</w:t>
      </w:r>
      <w:r w:rsidR="00270AB2">
        <w:rPr>
          <w:rFonts w:ascii="Times New Roman" w:hAnsi="Times New Roman"/>
          <w:sz w:val="24"/>
          <w:szCs w:val="24"/>
        </w:rPr>
        <w:t>n</w:t>
      </w:r>
      <w:r>
        <w:rPr>
          <w:rFonts w:ascii="Times New Roman" w:hAnsi="Times New Roman"/>
          <w:sz w:val="24"/>
          <w:szCs w:val="24"/>
        </w:rPr>
        <w:t xml:space="preserve">syaratkan </w:t>
      </w:r>
      <w:r w:rsidR="0097596E">
        <w:rPr>
          <w:rFonts w:ascii="Times New Roman" w:hAnsi="Times New Roman"/>
          <w:sz w:val="24"/>
          <w:szCs w:val="24"/>
        </w:rPr>
        <w:t>kadar gliserol bebas maksimum 0.</w:t>
      </w:r>
      <w:r>
        <w:rPr>
          <w:rFonts w:ascii="Times New Roman" w:hAnsi="Times New Roman"/>
          <w:sz w:val="24"/>
          <w:szCs w:val="24"/>
        </w:rPr>
        <w:t>02 %-b. Kandungan gliserol bebas tergantung dari proses produksi. Peningkatan kadar gliserol bebas disebabkan karena proses pencucian biodiesel yang belum cukup,  dimana gliserol terpisah selama penyimpanan setelah metanol mengalami penguapan selama penyimpanan.  Selain itu juga kadar gliserol meningkat  karena terjadinya hidrolisis dari monogliserida, digliserida dan trigliserida yang tersisa dalam biodiesel. Kadar gliserol bebas dan monogliserida dalam biodiesel akan menimbulkan korosif, menimbulkan pengendapan pada filter bahan bakar dan meningkatkan emisi (Mittelbach dan Remschmidt  2006).</w:t>
      </w:r>
    </w:p>
    <w:p w:rsidR="00091407" w:rsidRDefault="00091407" w:rsidP="00091407">
      <w:pPr>
        <w:spacing w:after="0" w:line="360" w:lineRule="auto"/>
        <w:jc w:val="both"/>
        <w:rPr>
          <w:rFonts w:ascii="Times New Roman" w:hAnsi="Times New Roman"/>
          <w:b/>
          <w:sz w:val="24"/>
          <w:szCs w:val="24"/>
        </w:rPr>
      </w:pPr>
      <w:r w:rsidRPr="002474DC">
        <w:rPr>
          <w:rFonts w:ascii="Times New Roman" w:hAnsi="Times New Roman"/>
          <w:b/>
          <w:sz w:val="24"/>
          <w:szCs w:val="24"/>
        </w:rPr>
        <w:t>Gliserol Total</w:t>
      </w:r>
    </w:p>
    <w:p w:rsidR="002D31FD" w:rsidRDefault="00091407" w:rsidP="00AE62E3">
      <w:pPr>
        <w:spacing w:line="360" w:lineRule="auto"/>
        <w:jc w:val="both"/>
        <w:rPr>
          <w:rFonts w:ascii="Times New Roman" w:hAnsi="Times New Roman"/>
          <w:sz w:val="24"/>
          <w:szCs w:val="24"/>
        </w:rPr>
      </w:pPr>
      <w:r w:rsidRPr="00EA2EBA">
        <w:rPr>
          <w:rFonts w:ascii="Times New Roman" w:hAnsi="Times New Roman"/>
          <w:sz w:val="24"/>
          <w:szCs w:val="24"/>
        </w:rPr>
        <w:tab/>
      </w:r>
      <w:r>
        <w:rPr>
          <w:rFonts w:ascii="Times New Roman" w:hAnsi="Times New Roman"/>
          <w:sz w:val="24"/>
          <w:szCs w:val="24"/>
        </w:rPr>
        <w:t xml:space="preserve">Gliserol total adalah jumlah dari gliserol bebas dan gliserol terikat. Gliserol terikat merupakan gliserol yang terikat pada molekul mono-, di- dan trigliserida. </w:t>
      </w:r>
      <w:r w:rsidRPr="005414E8">
        <w:rPr>
          <w:rFonts w:ascii="Times New Roman" w:hAnsi="Times New Roman"/>
          <w:sz w:val="24"/>
          <w:szCs w:val="24"/>
          <w:lang w:val="sv-SE"/>
        </w:rPr>
        <w:t>Standar Mutu Biodiesel Indonesia (</w:t>
      </w:r>
      <w:r w:rsidRPr="005414E8">
        <w:rPr>
          <w:rFonts w:ascii="Times New Roman" w:hAnsi="Times New Roman"/>
          <w:bCs/>
          <w:sz w:val="24"/>
          <w:szCs w:val="24"/>
          <w:lang w:val="de-DE"/>
        </w:rPr>
        <w:t>SNI 04-7182-2006)</w:t>
      </w:r>
      <w:r>
        <w:rPr>
          <w:rFonts w:ascii="Times New Roman" w:hAnsi="Times New Roman"/>
          <w:sz w:val="24"/>
          <w:szCs w:val="24"/>
          <w:lang w:val="sv-SE"/>
        </w:rPr>
        <w:t xml:space="preserve"> </w:t>
      </w:r>
      <w:r w:rsidR="00B25B61">
        <w:rPr>
          <w:rFonts w:ascii="Times New Roman" w:hAnsi="Times New Roman"/>
          <w:sz w:val="24"/>
          <w:szCs w:val="24"/>
        </w:rPr>
        <w:t>men</w:t>
      </w:r>
      <w:r>
        <w:rPr>
          <w:rFonts w:ascii="Times New Roman" w:hAnsi="Times New Roman"/>
          <w:sz w:val="24"/>
          <w:szCs w:val="24"/>
        </w:rPr>
        <w:t>syaratkan kandungan g</w:t>
      </w:r>
      <w:r w:rsidRPr="0036001A">
        <w:rPr>
          <w:rFonts w:ascii="Times New Roman" w:hAnsi="Times New Roman"/>
          <w:sz w:val="24"/>
          <w:szCs w:val="24"/>
        </w:rPr>
        <w:t>liserol total</w:t>
      </w:r>
      <w:r>
        <w:rPr>
          <w:rFonts w:ascii="Times New Roman" w:hAnsi="Times New Roman"/>
          <w:sz w:val="24"/>
          <w:szCs w:val="24"/>
        </w:rPr>
        <w:t xml:space="preserve"> dari biodiesel</w:t>
      </w:r>
      <w:r w:rsidRPr="0036001A">
        <w:rPr>
          <w:rFonts w:ascii="Times New Roman" w:hAnsi="Times New Roman"/>
          <w:sz w:val="24"/>
          <w:szCs w:val="24"/>
        </w:rPr>
        <w:t xml:space="preserve"> </w:t>
      </w:r>
      <w:r w:rsidR="009C5519">
        <w:rPr>
          <w:rFonts w:ascii="Times New Roman" w:hAnsi="Times New Roman"/>
          <w:sz w:val="24"/>
          <w:szCs w:val="24"/>
        </w:rPr>
        <w:t>maksimum 0.</w:t>
      </w:r>
      <w:r>
        <w:rPr>
          <w:rFonts w:ascii="Times New Roman" w:hAnsi="Times New Roman"/>
          <w:sz w:val="24"/>
          <w:szCs w:val="24"/>
        </w:rPr>
        <w:t>24 %-b. Biodiesel hasil penelitian mempunyai</w:t>
      </w:r>
      <w:r w:rsidR="009C5519">
        <w:rPr>
          <w:rFonts w:ascii="Times New Roman" w:hAnsi="Times New Roman"/>
          <w:sz w:val="24"/>
          <w:szCs w:val="24"/>
        </w:rPr>
        <w:t xml:space="preserve"> kadar gliserol total sebesar 0.</w:t>
      </w:r>
      <w:r w:rsidR="00155E01">
        <w:rPr>
          <w:rFonts w:ascii="Times New Roman" w:hAnsi="Times New Roman"/>
          <w:sz w:val="24"/>
          <w:szCs w:val="24"/>
        </w:rPr>
        <w:t>29 %-b</w:t>
      </w:r>
      <w:r>
        <w:rPr>
          <w:rFonts w:ascii="Times New Roman" w:hAnsi="Times New Roman"/>
          <w:sz w:val="24"/>
          <w:szCs w:val="24"/>
        </w:rPr>
        <w:t xml:space="preserve"> , hal ini berarti belum memenuhi </w:t>
      </w:r>
      <w:r w:rsidR="00B25B61">
        <w:rPr>
          <w:rFonts w:ascii="Times New Roman" w:hAnsi="Times New Roman"/>
          <w:sz w:val="24"/>
          <w:szCs w:val="24"/>
        </w:rPr>
        <w:t xml:space="preserve">Standar </w:t>
      </w:r>
      <w:r w:rsidR="00F1089A">
        <w:rPr>
          <w:rFonts w:ascii="Times New Roman" w:hAnsi="Times New Roman"/>
          <w:sz w:val="24"/>
          <w:szCs w:val="24"/>
        </w:rPr>
        <w:t>Mutu Biodiesel</w:t>
      </w:r>
      <w:r w:rsidR="00B25B61">
        <w:rPr>
          <w:rFonts w:ascii="Times New Roman" w:hAnsi="Times New Roman"/>
          <w:sz w:val="24"/>
          <w:szCs w:val="24"/>
        </w:rPr>
        <w:t xml:space="preserve"> </w:t>
      </w:r>
      <w:r>
        <w:rPr>
          <w:rFonts w:ascii="Times New Roman" w:hAnsi="Times New Roman"/>
          <w:sz w:val="24"/>
          <w:szCs w:val="24"/>
        </w:rPr>
        <w:t xml:space="preserve">Indonesia.  </w:t>
      </w:r>
    </w:p>
    <w:p w:rsidR="003C0ACF" w:rsidRDefault="003C0ACF" w:rsidP="004635B1">
      <w:pPr>
        <w:spacing w:after="0" w:line="360" w:lineRule="auto"/>
        <w:jc w:val="both"/>
        <w:rPr>
          <w:rFonts w:ascii="Times New Roman" w:hAnsi="Times New Roman"/>
          <w:b/>
          <w:sz w:val="24"/>
          <w:szCs w:val="24"/>
        </w:rPr>
      </w:pPr>
      <w:r w:rsidRPr="003C0ACF">
        <w:rPr>
          <w:rFonts w:ascii="Times New Roman" w:hAnsi="Times New Roman"/>
          <w:b/>
          <w:sz w:val="24"/>
          <w:szCs w:val="24"/>
        </w:rPr>
        <w:t>Viskositas Kinematik pada 40</w:t>
      </w:r>
      <w:r w:rsidRPr="003C0ACF">
        <w:rPr>
          <w:rFonts w:ascii="Times New Roman" w:hAnsi="Times New Roman"/>
          <w:b/>
          <w:sz w:val="24"/>
          <w:szCs w:val="24"/>
          <w:vertAlign w:val="superscript"/>
        </w:rPr>
        <w:t>o</w:t>
      </w:r>
      <w:r w:rsidRPr="003C0ACF">
        <w:rPr>
          <w:rFonts w:ascii="Times New Roman" w:hAnsi="Times New Roman"/>
          <w:b/>
          <w:sz w:val="24"/>
          <w:szCs w:val="24"/>
        </w:rPr>
        <w:t>C</w:t>
      </w:r>
    </w:p>
    <w:p w:rsidR="003C0ACF" w:rsidRDefault="003C0ACF" w:rsidP="004635B1">
      <w:pPr>
        <w:spacing w:after="0" w:line="360" w:lineRule="auto"/>
        <w:jc w:val="both"/>
        <w:rPr>
          <w:rFonts w:ascii="Times New Roman" w:hAnsi="Times New Roman"/>
          <w:sz w:val="24"/>
          <w:szCs w:val="24"/>
        </w:rPr>
      </w:pPr>
      <w:r>
        <w:rPr>
          <w:rFonts w:ascii="Times New Roman" w:hAnsi="Times New Roman"/>
          <w:b/>
          <w:sz w:val="24"/>
          <w:szCs w:val="24"/>
        </w:rPr>
        <w:tab/>
      </w:r>
      <w:r w:rsidR="00270AB2" w:rsidRPr="00270AB2">
        <w:rPr>
          <w:rFonts w:ascii="Times New Roman" w:hAnsi="Times New Roman"/>
          <w:sz w:val="24"/>
          <w:szCs w:val="24"/>
        </w:rPr>
        <w:t xml:space="preserve">Viskositas </w:t>
      </w:r>
      <w:r w:rsidR="004635B1">
        <w:rPr>
          <w:rFonts w:ascii="Times New Roman" w:hAnsi="Times New Roman"/>
          <w:sz w:val="24"/>
          <w:szCs w:val="24"/>
        </w:rPr>
        <w:t>ki</w:t>
      </w:r>
      <w:r w:rsidR="00C33FA6">
        <w:rPr>
          <w:rFonts w:ascii="Times New Roman" w:hAnsi="Times New Roman"/>
          <w:sz w:val="24"/>
          <w:szCs w:val="24"/>
        </w:rPr>
        <w:t>n</w:t>
      </w:r>
      <w:r w:rsidR="004635B1">
        <w:rPr>
          <w:rFonts w:ascii="Times New Roman" w:hAnsi="Times New Roman"/>
          <w:sz w:val="24"/>
          <w:szCs w:val="24"/>
        </w:rPr>
        <w:t>ematik merupakan daya tahan (resistensi) untuk mengalir dari fluida di bawah gravitasi</w:t>
      </w:r>
      <w:r w:rsidR="00C33FA6">
        <w:rPr>
          <w:rFonts w:ascii="Times New Roman" w:hAnsi="Times New Roman"/>
          <w:sz w:val="24"/>
          <w:szCs w:val="24"/>
        </w:rPr>
        <w:t xml:space="preserve"> (Gerpen </w:t>
      </w:r>
      <w:r w:rsidR="00C33FA6">
        <w:rPr>
          <w:rFonts w:ascii="Times New Roman" w:hAnsi="Times New Roman"/>
          <w:i/>
          <w:sz w:val="24"/>
          <w:szCs w:val="24"/>
        </w:rPr>
        <w:t>et al</w:t>
      </w:r>
      <w:r w:rsidR="00C33FA6">
        <w:rPr>
          <w:rFonts w:ascii="Times New Roman" w:hAnsi="Times New Roman"/>
          <w:sz w:val="24"/>
          <w:szCs w:val="24"/>
        </w:rPr>
        <w:t>. 2004)</w:t>
      </w:r>
      <w:r w:rsidR="004635B1">
        <w:rPr>
          <w:rFonts w:ascii="Times New Roman" w:hAnsi="Times New Roman"/>
          <w:sz w:val="24"/>
          <w:szCs w:val="24"/>
        </w:rPr>
        <w:t>.</w:t>
      </w:r>
      <w:r w:rsidR="00C33FA6">
        <w:rPr>
          <w:rFonts w:ascii="Times New Roman" w:hAnsi="Times New Roman"/>
          <w:sz w:val="24"/>
          <w:szCs w:val="24"/>
        </w:rPr>
        <w:t xml:space="preserve"> Viskositas bahan bakar yang </w:t>
      </w:r>
      <w:r w:rsidR="00C33FA6">
        <w:rPr>
          <w:rFonts w:ascii="Times New Roman" w:hAnsi="Times New Roman"/>
          <w:sz w:val="24"/>
          <w:szCs w:val="24"/>
        </w:rPr>
        <w:lastRenderedPageBreak/>
        <w:t>tinggi menyebabkan sistem injeksi dan pembakaran tidak berjalan sempurna serta menyebabkan deposit pada mesin.</w:t>
      </w:r>
      <w:r w:rsidR="004635B1">
        <w:rPr>
          <w:rFonts w:ascii="Times New Roman" w:hAnsi="Times New Roman"/>
          <w:sz w:val="24"/>
          <w:szCs w:val="24"/>
        </w:rPr>
        <w:t xml:space="preserve"> </w:t>
      </w:r>
      <w:r w:rsidR="00B91AF1" w:rsidRPr="005414E8">
        <w:rPr>
          <w:rFonts w:ascii="Times New Roman" w:hAnsi="Times New Roman"/>
          <w:sz w:val="24"/>
          <w:szCs w:val="24"/>
          <w:lang w:val="sv-SE"/>
        </w:rPr>
        <w:t xml:space="preserve">Standar Mutu Biodiesel Indonesia </w:t>
      </w:r>
      <w:r w:rsidR="00B91AF1">
        <w:rPr>
          <w:rFonts w:ascii="Times New Roman" w:hAnsi="Times New Roman"/>
          <w:sz w:val="24"/>
          <w:szCs w:val="24"/>
          <w:lang w:val="sv-SE"/>
        </w:rPr>
        <w:t xml:space="preserve">               </w:t>
      </w:r>
      <w:r w:rsidR="00B91AF1" w:rsidRPr="005414E8">
        <w:rPr>
          <w:rFonts w:ascii="Times New Roman" w:hAnsi="Times New Roman"/>
          <w:sz w:val="24"/>
          <w:szCs w:val="24"/>
          <w:lang w:val="sv-SE"/>
        </w:rPr>
        <w:t>(</w:t>
      </w:r>
      <w:r w:rsidR="00B91AF1" w:rsidRPr="005414E8">
        <w:rPr>
          <w:rFonts w:ascii="Times New Roman" w:hAnsi="Times New Roman"/>
          <w:bCs/>
          <w:sz w:val="24"/>
          <w:szCs w:val="24"/>
          <w:lang w:val="de-DE"/>
        </w:rPr>
        <w:t>SNI 04-7182-2006)</w:t>
      </w:r>
      <w:r w:rsidR="00B91AF1">
        <w:rPr>
          <w:rFonts w:ascii="Times New Roman" w:hAnsi="Times New Roman"/>
          <w:sz w:val="24"/>
          <w:szCs w:val="24"/>
          <w:lang w:val="sv-SE"/>
        </w:rPr>
        <w:t xml:space="preserve"> </w:t>
      </w:r>
      <w:r w:rsidR="00B91AF1">
        <w:rPr>
          <w:rFonts w:ascii="Times New Roman" w:hAnsi="Times New Roman"/>
          <w:sz w:val="24"/>
          <w:szCs w:val="24"/>
        </w:rPr>
        <w:t>mensyaratkan viskositas k</w:t>
      </w:r>
      <w:r w:rsidR="00B91AF1" w:rsidRPr="00B91AF1">
        <w:rPr>
          <w:rFonts w:ascii="Times New Roman" w:hAnsi="Times New Roman"/>
          <w:sz w:val="24"/>
          <w:szCs w:val="24"/>
        </w:rPr>
        <w:t>inematik pada 40</w:t>
      </w:r>
      <w:r w:rsidR="00B91AF1" w:rsidRPr="00B91AF1">
        <w:rPr>
          <w:rFonts w:ascii="Times New Roman" w:hAnsi="Times New Roman"/>
          <w:sz w:val="24"/>
          <w:szCs w:val="24"/>
          <w:vertAlign w:val="superscript"/>
        </w:rPr>
        <w:t>o</w:t>
      </w:r>
      <w:r w:rsidR="00B91AF1" w:rsidRPr="00B91AF1">
        <w:rPr>
          <w:rFonts w:ascii="Times New Roman" w:hAnsi="Times New Roman"/>
          <w:sz w:val="24"/>
          <w:szCs w:val="24"/>
        </w:rPr>
        <w:t>C</w:t>
      </w:r>
      <w:r w:rsidR="00B91AF1">
        <w:rPr>
          <w:rFonts w:ascii="Times New Roman" w:hAnsi="Times New Roman"/>
          <w:b/>
          <w:sz w:val="24"/>
          <w:szCs w:val="24"/>
        </w:rPr>
        <w:t xml:space="preserve"> </w:t>
      </w:r>
      <w:r w:rsidR="00B91AF1">
        <w:rPr>
          <w:rFonts w:ascii="Times New Roman" w:hAnsi="Times New Roman"/>
          <w:sz w:val="24"/>
          <w:szCs w:val="24"/>
        </w:rPr>
        <w:t>dari biodiesel</w:t>
      </w:r>
      <w:r w:rsidR="00B91AF1" w:rsidRPr="0036001A">
        <w:rPr>
          <w:rFonts w:ascii="Times New Roman" w:hAnsi="Times New Roman"/>
          <w:sz w:val="24"/>
          <w:szCs w:val="24"/>
        </w:rPr>
        <w:t xml:space="preserve"> </w:t>
      </w:r>
      <w:r w:rsidR="00B91AF1">
        <w:rPr>
          <w:rFonts w:ascii="Times New Roman" w:hAnsi="Times New Roman"/>
          <w:sz w:val="24"/>
          <w:szCs w:val="24"/>
        </w:rPr>
        <w:t>sebesar 2.3–6 mm</w:t>
      </w:r>
      <w:r w:rsidR="00B91AF1">
        <w:rPr>
          <w:rFonts w:ascii="Times New Roman" w:hAnsi="Times New Roman"/>
          <w:sz w:val="24"/>
          <w:szCs w:val="24"/>
          <w:vertAlign w:val="superscript"/>
        </w:rPr>
        <w:t>2</w:t>
      </w:r>
      <w:r w:rsidR="00B91AF1">
        <w:rPr>
          <w:rFonts w:ascii="Times New Roman" w:hAnsi="Times New Roman"/>
          <w:sz w:val="24"/>
          <w:szCs w:val="24"/>
        </w:rPr>
        <w:t xml:space="preserve">/s (cSt). Biodiesel hasil penelitian mempunyai </w:t>
      </w:r>
      <w:r w:rsidR="00881F49">
        <w:rPr>
          <w:rFonts w:ascii="Times New Roman" w:hAnsi="Times New Roman"/>
          <w:sz w:val="24"/>
          <w:szCs w:val="24"/>
        </w:rPr>
        <w:t>viskositas k</w:t>
      </w:r>
      <w:r w:rsidR="00881F49" w:rsidRPr="00B91AF1">
        <w:rPr>
          <w:rFonts w:ascii="Times New Roman" w:hAnsi="Times New Roman"/>
          <w:sz w:val="24"/>
          <w:szCs w:val="24"/>
        </w:rPr>
        <w:t>inematik pada 40</w:t>
      </w:r>
      <w:r w:rsidR="00881F49" w:rsidRPr="00B91AF1">
        <w:rPr>
          <w:rFonts w:ascii="Times New Roman" w:hAnsi="Times New Roman"/>
          <w:sz w:val="24"/>
          <w:szCs w:val="24"/>
          <w:vertAlign w:val="superscript"/>
        </w:rPr>
        <w:t>o</w:t>
      </w:r>
      <w:r w:rsidR="00881F49" w:rsidRPr="00B91AF1">
        <w:rPr>
          <w:rFonts w:ascii="Times New Roman" w:hAnsi="Times New Roman"/>
          <w:sz w:val="24"/>
          <w:szCs w:val="24"/>
        </w:rPr>
        <w:t>C</w:t>
      </w:r>
      <w:r w:rsidR="00881F49">
        <w:rPr>
          <w:rFonts w:ascii="Times New Roman" w:hAnsi="Times New Roman"/>
          <w:sz w:val="24"/>
          <w:szCs w:val="24"/>
        </w:rPr>
        <w:t xml:space="preserve"> sebesar 5.85 mm</w:t>
      </w:r>
      <w:r w:rsidR="00881F49">
        <w:rPr>
          <w:rFonts w:ascii="Times New Roman" w:hAnsi="Times New Roman"/>
          <w:sz w:val="24"/>
          <w:szCs w:val="24"/>
          <w:vertAlign w:val="superscript"/>
        </w:rPr>
        <w:t>2</w:t>
      </w:r>
      <w:r w:rsidR="00534D95">
        <w:rPr>
          <w:rFonts w:ascii="Times New Roman" w:hAnsi="Times New Roman"/>
          <w:sz w:val="24"/>
          <w:szCs w:val="24"/>
        </w:rPr>
        <w:t>/s (cSt)</w:t>
      </w:r>
      <w:r w:rsidR="00B91AF1">
        <w:rPr>
          <w:rFonts w:ascii="Times New Roman" w:hAnsi="Times New Roman"/>
          <w:sz w:val="24"/>
          <w:szCs w:val="24"/>
        </w:rPr>
        <w:t xml:space="preserve">, hal ini berarti </w:t>
      </w:r>
      <w:r w:rsidR="00881F49">
        <w:rPr>
          <w:rFonts w:ascii="Times New Roman" w:hAnsi="Times New Roman"/>
          <w:sz w:val="24"/>
          <w:szCs w:val="24"/>
        </w:rPr>
        <w:t>telah</w:t>
      </w:r>
      <w:r w:rsidR="00B91AF1">
        <w:rPr>
          <w:rFonts w:ascii="Times New Roman" w:hAnsi="Times New Roman"/>
          <w:sz w:val="24"/>
          <w:szCs w:val="24"/>
        </w:rPr>
        <w:t xml:space="preserve"> memenuhi Standar Mutu Biodiesel Indonesia.</w:t>
      </w:r>
    </w:p>
    <w:p w:rsidR="00881F49" w:rsidRPr="00B91AF1" w:rsidRDefault="00881F49" w:rsidP="004635B1">
      <w:pPr>
        <w:spacing w:after="0" w:line="360" w:lineRule="auto"/>
        <w:jc w:val="both"/>
        <w:rPr>
          <w:rFonts w:ascii="Times New Roman" w:hAnsi="Times New Roman"/>
          <w:b/>
          <w:sz w:val="24"/>
          <w:szCs w:val="24"/>
        </w:rPr>
      </w:pPr>
    </w:p>
    <w:p w:rsidR="00DB27D4" w:rsidRPr="002D31FD" w:rsidRDefault="003F489E" w:rsidP="003F489E">
      <w:pPr>
        <w:spacing w:after="0" w:line="240" w:lineRule="auto"/>
        <w:jc w:val="center"/>
        <w:rPr>
          <w:rFonts w:ascii="Times New Roman" w:hAnsi="Times New Roman"/>
          <w:b/>
          <w:sz w:val="24"/>
          <w:szCs w:val="24"/>
        </w:rPr>
      </w:pPr>
      <w:r w:rsidRPr="002D31FD">
        <w:rPr>
          <w:rFonts w:ascii="Times New Roman" w:hAnsi="Times New Roman"/>
          <w:b/>
          <w:sz w:val="24"/>
          <w:szCs w:val="24"/>
        </w:rPr>
        <w:t xml:space="preserve">Perbandingan </w:t>
      </w:r>
      <w:r>
        <w:rPr>
          <w:rFonts w:ascii="Times New Roman" w:hAnsi="Times New Roman"/>
          <w:b/>
          <w:sz w:val="24"/>
          <w:szCs w:val="24"/>
        </w:rPr>
        <w:t>Desain Esterifikasi menggunakan Katalis Zeolit A</w:t>
      </w:r>
      <w:r w:rsidRPr="002D31FD">
        <w:rPr>
          <w:rFonts w:ascii="Times New Roman" w:hAnsi="Times New Roman"/>
          <w:b/>
          <w:sz w:val="24"/>
          <w:szCs w:val="24"/>
        </w:rPr>
        <w:t xml:space="preserve">lam </w:t>
      </w:r>
    </w:p>
    <w:p w:rsidR="002D31FD" w:rsidRDefault="003F489E" w:rsidP="003F489E">
      <w:pPr>
        <w:spacing w:after="0" w:line="240" w:lineRule="auto"/>
        <w:jc w:val="center"/>
        <w:rPr>
          <w:rFonts w:ascii="Times New Roman" w:hAnsi="Times New Roman"/>
          <w:b/>
          <w:sz w:val="24"/>
          <w:szCs w:val="24"/>
        </w:rPr>
      </w:pPr>
      <w:r>
        <w:rPr>
          <w:rFonts w:ascii="Times New Roman" w:hAnsi="Times New Roman"/>
          <w:b/>
          <w:sz w:val="24"/>
          <w:szCs w:val="24"/>
        </w:rPr>
        <w:t>Teraktivasi dengan Katalis A</w:t>
      </w:r>
      <w:r w:rsidRPr="002D31FD">
        <w:rPr>
          <w:rFonts w:ascii="Times New Roman" w:hAnsi="Times New Roman"/>
          <w:b/>
          <w:sz w:val="24"/>
          <w:szCs w:val="24"/>
        </w:rPr>
        <w:t xml:space="preserve">sam  </w:t>
      </w:r>
    </w:p>
    <w:p w:rsidR="003F489E" w:rsidRDefault="003F489E" w:rsidP="003F489E">
      <w:pPr>
        <w:spacing w:after="0" w:line="240" w:lineRule="auto"/>
        <w:jc w:val="center"/>
        <w:rPr>
          <w:rFonts w:ascii="Times New Roman" w:hAnsi="Times New Roman"/>
          <w:b/>
          <w:sz w:val="24"/>
          <w:szCs w:val="24"/>
        </w:rPr>
      </w:pPr>
    </w:p>
    <w:p w:rsidR="00E86788" w:rsidRDefault="006427FA" w:rsidP="001034A3">
      <w:pPr>
        <w:spacing w:line="360" w:lineRule="auto"/>
        <w:ind w:firstLine="720"/>
        <w:jc w:val="both"/>
        <w:rPr>
          <w:rFonts w:ascii="Times New Roman" w:hAnsi="Times New Roman"/>
          <w:sz w:val="24"/>
          <w:szCs w:val="24"/>
        </w:rPr>
      </w:pPr>
      <w:r w:rsidRPr="006427FA">
        <w:rPr>
          <w:rFonts w:ascii="Times New Roman" w:hAnsi="Times New Roman"/>
          <w:b/>
          <w:noProof/>
          <w:sz w:val="24"/>
          <w:szCs w:val="24"/>
        </w:rPr>
        <w:pict>
          <v:group id="_x0000_s1092" style="position:absolute;left:0;text-align:left;margin-left:34.1pt;margin-top:48.35pt;width:374.25pt;height:133.45pt;z-index:251703296" coordorigin="2950,5161" coordsize="7485,2669">
            <v:shape id="_x0000_s1082" type="#_x0000_t32" style="position:absolute;left:4101;top:7305;width:3603;height:0" o:connectortype="straight"/>
            <v:group id="_x0000_s1091" style="position:absolute;left:2950;top:5161;width:7485;height:2669" coordorigin="3075,5161" coordsize="8100,2669">
              <v:rect id="_x0000_s1064" style="position:absolute;left:3450;top:5161;width:1425;height:1189">
                <v:textbox>
                  <w:txbxContent>
                    <w:p w:rsidR="00E23C4B" w:rsidRPr="00460EA8" w:rsidRDefault="00E23C4B" w:rsidP="00816BE4">
                      <w:pPr>
                        <w:spacing w:after="120" w:line="240" w:lineRule="auto"/>
                        <w:jc w:val="center"/>
                        <w:rPr>
                          <w:rFonts w:ascii="Times New Roman" w:hAnsi="Times New Roman" w:cs="Times New Roman"/>
                          <w:sz w:val="24"/>
                          <w:szCs w:val="24"/>
                        </w:rPr>
                      </w:pPr>
                      <w:r w:rsidRPr="00460EA8">
                        <w:rPr>
                          <w:rFonts w:ascii="Times New Roman" w:hAnsi="Times New Roman" w:cs="Times New Roman"/>
                          <w:sz w:val="24"/>
                          <w:szCs w:val="24"/>
                        </w:rPr>
                        <w:t>Reaktor</w:t>
                      </w:r>
                    </w:p>
                    <w:p w:rsidR="00E23C4B" w:rsidRPr="00816BE4" w:rsidRDefault="00E23C4B" w:rsidP="00816BE4">
                      <w:pPr>
                        <w:spacing w:after="120" w:line="240" w:lineRule="auto"/>
                        <w:jc w:val="center"/>
                        <w:rPr>
                          <w:rFonts w:ascii="Times New Roman" w:hAnsi="Times New Roman" w:cs="Times New Roman"/>
                          <w:sz w:val="18"/>
                          <w:szCs w:val="18"/>
                        </w:rPr>
                      </w:pPr>
                      <w:r w:rsidRPr="00816BE4">
                        <w:rPr>
                          <w:rFonts w:ascii="Times New Roman" w:hAnsi="Times New Roman" w:cs="Times New Roman"/>
                          <w:sz w:val="18"/>
                          <w:szCs w:val="18"/>
                        </w:rPr>
                        <w:t>Esterifikasi</w:t>
                      </w:r>
                    </w:p>
                  </w:txbxContent>
                </v:textbox>
              </v:rect>
              <v:shape id="_x0000_s1069" type="#_x0000_t32" style="position:absolute;left:3075;top:5450;width:375;height:1" o:connectortype="straight">
                <v:stroke endarrow="block"/>
              </v:shape>
              <v:shape id="_x0000_s1070" type="#_x0000_t32" style="position:absolute;left:3105;top:5855;width:375;height:1" o:connectortype="straight">
                <v:stroke endarrow="block"/>
              </v:shape>
              <v:shape id="_x0000_s1071" type="#_x0000_t32" style="position:absolute;left:4890;top:5690;width:600;height:0" o:connectortype="straight">
                <v:stroke endarrow="block"/>
              </v:shape>
              <v:rect id="_x0000_s1072" style="position:absolute;left:5520;top:5386;width:1500;height:649">
                <v:textbox>
                  <w:txbxContent>
                    <w:p w:rsidR="00E23C4B" w:rsidRPr="001034A3" w:rsidRDefault="00E23C4B" w:rsidP="004B04CC">
                      <w:pPr>
                        <w:spacing w:line="240" w:lineRule="auto"/>
                        <w:jc w:val="center"/>
                        <w:rPr>
                          <w:rFonts w:ascii="Times New Roman" w:hAnsi="Times New Roman" w:cs="Times New Roman"/>
                          <w:sz w:val="24"/>
                          <w:szCs w:val="24"/>
                        </w:rPr>
                      </w:pPr>
                      <w:r>
                        <w:rPr>
                          <w:rFonts w:ascii="Times New Roman" w:hAnsi="Times New Roman" w:cs="Times New Roman"/>
                          <w:sz w:val="24"/>
                          <w:szCs w:val="24"/>
                        </w:rPr>
                        <w:t>Separasi HZ</w:t>
                      </w:r>
                    </w:p>
                  </w:txbxContent>
                </v:textbox>
              </v:rect>
              <v:rect id="_x0000_s1073" style="position:absolute;left:7650;top:5386;width:1455;height:649">
                <v:textbox>
                  <w:txbxContent>
                    <w:p w:rsidR="00E23C4B" w:rsidRPr="001034A3" w:rsidRDefault="00E23C4B" w:rsidP="004B04CC">
                      <w:pPr>
                        <w:spacing w:line="240" w:lineRule="auto"/>
                        <w:jc w:val="center"/>
                        <w:rPr>
                          <w:rFonts w:ascii="Times New Roman" w:hAnsi="Times New Roman" w:cs="Times New Roman"/>
                          <w:sz w:val="24"/>
                          <w:szCs w:val="24"/>
                        </w:rPr>
                      </w:pPr>
                      <w:r>
                        <w:rPr>
                          <w:rFonts w:ascii="Times New Roman" w:hAnsi="Times New Roman" w:cs="Times New Roman"/>
                          <w:sz w:val="24"/>
                          <w:szCs w:val="24"/>
                        </w:rPr>
                        <w:t>Separasi MeOH</w:t>
                      </w:r>
                    </w:p>
                  </w:txbxContent>
                </v:textbox>
              </v:rect>
              <v:shape id="_x0000_s1074" type="#_x0000_t32" style="position:absolute;left:7035;top:5690;width:600;height:0" o:connectortype="straight">
                <v:stroke endarrow="block"/>
              </v:shape>
              <v:shape id="_x0000_s1075" type="#_x0000_t32" style="position:absolute;left:3795;top:6350;width:0;height:605;flip:y" o:connectortype="straight">
                <v:stroke endarrow="block"/>
              </v:shape>
              <v:shape id="_x0000_s1077" type="#_x0000_t32" style="position:absolute;left:4575;top:6630;width:1710;height:0" o:connectortype="straight"/>
              <v:rect id="_x0000_s1079" style="position:absolute;left:5070;top:6205;width:1020;height:350" strokecolor="white [3212]">
                <v:textbox style="mso-next-textbox:#_x0000_s1079">
                  <w:txbxContent>
                    <w:p w:rsidR="00E23C4B" w:rsidRPr="00460EA8" w:rsidRDefault="00E23C4B">
                      <w:pPr>
                        <w:rPr>
                          <w:rFonts w:ascii="Times New Roman" w:hAnsi="Times New Roman" w:cs="Times New Roman"/>
                          <w:sz w:val="18"/>
                          <w:szCs w:val="18"/>
                        </w:rPr>
                      </w:pPr>
                      <w:r w:rsidRPr="00460EA8">
                        <w:rPr>
                          <w:rFonts w:ascii="Times New Roman" w:hAnsi="Times New Roman" w:cs="Times New Roman"/>
                          <w:sz w:val="18"/>
                          <w:szCs w:val="18"/>
                        </w:rPr>
                        <w:t>HZ-CS</w:t>
                      </w:r>
                    </w:p>
                  </w:txbxContent>
                </v:textbox>
              </v:rect>
              <v:rect id="_x0000_s1080" style="position:absolute;left:4950;top:6725;width:1020;height:440" strokecolor="white [3212]">
                <v:textbox style="mso-next-textbox:#_x0000_s1080">
                  <w:txbxContent>
                    <w:p w:rsidR="00E23C4B" w:rsidRPr="00460EA8" w:rsidRDefault="00E23C4B" w:rsidP="00F527EA">
                      <w:pPr>
                        <w:rPr>
                          <w:rFonts w:ascii="Times New Roman" w:hAnsi="Times New Roman" w:cs="Times New Roman"/>
                          <w:i/>
                          <w:sz w:val="20"/>
                          <w:szCs w:val="20"/>
                        </w:rPr>
                      </w:pPr>
                      <w:r w:rsidRPr="00460EA8">
                        <w:rPr>
                          <w:rFonts w:ascii="Times New Roman" w:hAnsi="Times New Roman" w:cs="Times New Roman"/>
                          <w:i/>
                          <w:sz w:val="20"/>
                          <w:szCs w:val="20"/>
                        </w:rPr>
                        <w:t>Recyle</w:t>
                      </w:r>
                    </w:p>
                  </w:txbxContent>
                </v:textbox>
              </v:rect>
              <v:shape id="_x0000_s1081" type="#_x0000_t32" style="position:absolute;left:8220;top:6035;width:0;height:1240" o:connectortype="straight"/>
              <v:shape id="_x0000_s1083" type="#_x0000_t32" style="position:absolute;left:4320;top:6350;width:1;height:955;flip:y" o:connectortype="straight">
                <v:stroke endarrow="block"/>
              </v:shape>
              <v:rect id="_x0000_s1084" style="position:absolute;left:5460;top:7390;width:1995;height:440" strokecolor="white [3212]">
                <v:textbox style="mso-next-textbox:#_x0000_s1084">
                  <w:txbxContent>
                    <w:p w:rsidR="00E23C4B" w:rsidRPr="00F527EA" w:rsidRDefault="00E23C4B" w:rsidP="00F527EA">
                      <w:pPr>
                        <w:rPr>
                          <w:rFonts w:ascii="Times New Roman" w:hAnsi="Times New Roman" w:cs="Times New Roman"/>
                          <w:i/>
                          <w:sz w:val="24"/>
                          <w:szCs w:val="24"/>
                        </w:rPr>
                      </w:pPr>
                      <w:r w:rsidRPr="00460EA8">
                        <w:rPr>
                          <w:rFonts w:ascii="Times New Roman" w:hAnsi="Times New Roman" w:cs="Times New Roman"/>
                          <w:i/>
                          <w:sz w:val="20"/>
                          <w:szCs w:val="20"/>
                        </w:rPr>
                        <w:t>Recover</w:t>
                      </w:r>
                      <w:r>
                        <w:rPr>
                          <w:rFonts w:ascii="Times New Roman" w:hAnsi="Times New Roman" w:cs="Times New Roman"/>
                          <w:i/>
                          <w:sz w:val="24"/>
                          <w:szCs w:val="24"/>
                        </w:rPr>
                        <w:t xml:space="preserve"> metanol</w:t>
                      </w:r>
                    </w:p>
                  </w:txbxContent>
                </v:textbox>
              </v:rect>
              <v:rect id="_x0000_s1085" style="position:absolute;left:6825;top:6725;width:1200;height:440" strokecolor="white [3212]">
                <v:textbox style="mso-next-textbox:#_x0000_s1085">
                  <w:txbxContent>
                    <w:p w:rsidR="00E23C4B" w:rsidRPr="00F527EA" w:rsidRDefault="00E23C4B" w:rsidP="005C102C">
                      <w:pPr>
                        <w:rPr>
                          <w:rFonts w:ascii="Times New Roman" w:hAnsi="Times New Roman" w:cs="Times New Roman"/>
                          <w:i/>
                          <w:sz w:val="24"/>
                          <w:szCs w:val="24"/>
                        </w:rPr>
                      </w:pPr>
                      <w:r>
                        <w:rPr>
                          <w:rFonts w:ascii="Times New Roman" w:hAnsi="Times New Roman" w:cs="Times New Roman"/>
                          <w:i/>
                          <w:sz w:val="24"/>
                          <w:szCs w:val="24"/>
                        </w:rPr>
                        <w:t>metanol</w:t>
                      </w:r>
                    </w:p>
                  </w:txbxContent>
                </v:textbox>
              </v:rect>
              <v:rect id="_x0000_s1086" style="position:absolute;left:9495;top:5401;width:1680;height:1764">
                <v:textbox>
                  <w:txbxContent>
                    <w:p w:rsidR="00E23C4B" w:rsidRDefault="00E23C4B" w:rsidP="005C102C">
                      <w:pPr>
                        <w:spacing w:line="240" w:lineRule="auto"/>
                        <w:jc w:val="center"/>
                        <w:rPr>
                          <w:rFonts w:ascii="Times New Roman" w:hAnsi="Times New Roman" w:cs="Times New Roman"/>
                          <w:sz w:val="24"/>
                          <w:szCs w:val="24"/>
                        </w:rPr>
                      </w:pPr>
                      <w:r w:rsidRPr="001034A3">
                        <w:rPr>
                          <w:rFonts w:ascii="Times New Roman" w:hAnsi="Times New Roman" w:cs="Times New Roman"/>
                          <w:sz w:val="24"/>
                          <w:szCs w:val="24"/>
                        </w:rPr>
                        <w:t>Reaktor</w:t>
                      </w:r>
                    </w:p>
                    <w:p w:rsidR="00E23C4B" w:rsidRPr="00816BE4" w:rsidRDefault="00E23C4B" w:rsidP="00816BE4">
                      <w:pPr>
                        <w:spacing w:after="120" w:line="240" w:lineRule="auto"/>
                        <w:jc w:val="center"/>
                        <w:rPr>
                          <w:rFonts w:ascii="Times New Roman" w:hAnsi="Times New Roman" w:cs="Times New Roman"/>
                          <w:sz w:val="18"/>
                          <w:szCs w:val="18"/>
                        </w:rPr>
                      </w:pPr>
                      <w:r w:rsidRPr="00816BE4">
                        <w:rPr>
                          <w:rFonts w:ascii="Times New Roman" w:hAnsi="Times New Roman" w:cs="Times New Roman"/>
                          <w:sz w:val="18"/>
                          <w:szCs w:val="18"/>
                        </w:rPr>
                        <w:t>Transesterifikasi</w:t>
                      </w:r>
                    </w:p>
                  </w:txbxContent>
                </v:textbox>
              </v:rect>
              <v:shape id="_x0000_s1087" type="#_x0000_t32" style="position:absolute;left:8460;top:6065;width:0;height:660" o:connectortype="straight"/>
              <v:shape id="_x0000_s1089" type="#_x0000_t32" style="position:absolute;left:8460;top:6725;width:1035;height:0" o:connectortype="straight">
                <v:stroke endarrow="block"/>
              </v:shape>
              <v:rect id="_x0000_s1090" style="position:absolute;left:8460;top:6835;width:825;height:635" strokecolor="white [3212]">
                <v:textbox style="mso-next-textbox:#_x0000_s1090">
                  <w:txbxContent>
                    <w:p w:rsidR="00E23C4B" w:rsidRPr="00C753A8" w:rsidRDefault="00E23C4B" w:rsidP="00C753A8">
                      <w:pPr>
                        <w:spacing w:after="0"/>
                        <w:jc w:val="center"/>
                        <w:rPr>
                          <w:rFonts w:ascii="Times New Roman" w:hAnsi="Times New Roman" w:cs="Times New Roman"/>
                          <w:sz w:val="16"/>
                          <w:szCs w:val="16"/>
                        </w:rPr>
                      </w:pPr>
                      <w:r w:rsidRPr="00C753A8">
                        <w:rPr>
                          <w:rFonts w:ascii="Times New Roman" w:hAnsi="Times New Roman" w:cs="Times New Roman"/>
                          <w:sz w:val="16"/>
                          <w:szCs w:val="16"/>
                        </w:rPr>
                        <w:t>TG +</w:t>
                      </w:r>
                    </w:p>
                    <w:p w:rsidR="00E23C4B" w:rsidRPr="00C753A8" w:rsidRDefault="00E23C4B" w:rsidP="00C753A8">
                      <w:pPr>
                        <w:spacing w:after="0"/>
                        <w:jc w:val="center"/>
                        <w:rPr>
                          <w:rFonts w:ascii="Times New Roman" w:hAnsi="Times New Roman" w:cs="Times New Roman"/>
                          <w:sz w:val="16"/>
                          <w:szCs w:val="16"/>
                        </w:rPr>
                      </w:pPr>
                      <w:r w:rsidRPr="00C753A8">
                        <w:rPr>
                          <w:rFonts w:ascii="Times New Roman" w:hAnsi="Times New Roman" w:cs="Times New Roman"/>
                          <w:sz w:val="16"/>
                          <w:szCs w:val="16"/>
                        </w:rPr>
                        <w:t>FAME</w:t>
                      </w:r>
                    </w:p>
                  </w:txbxContent>
                </v:textbox>
              </v:rect>
            </v:group>
          </v:group>
        </w:pict>
      </w:r>
      <w:r w:rsidR="00B33CAB" w:rsidRPr="00B33CAB">
        <w:rPr>
          <w:rFonts w:ascii="Times New Roman" w:hAnsi="Times New Roman"/>
          <w:sz w:val="24"/>
          <w:szCs w:val="24"/>
        </w:rPr>
        <w:t>Desain</w:t>
      </w:r>
      <w:r w:rsidR="00B33CAB">
        <w:rPr>
          <w:rFonts w:ascii="Times New Roman" w:hAnsi="Times New Roman"/>
          <w:sz w:val="24"/>
          <w:szCs w:val="24"/>
        </w:rPr>
        <w:t xml:space="preserve"> esterifikasi </w:t>
      </w:r>
      <w:r w:rsidR="001034A3">
        <w:rPr>
          <w:rFonts w:ascii="Times New Roman" w:hAnsi="Times New Roman"/>
          <w:sz w:val="24"/>
          <w:szCs w:val="24"/>
        </w:rPr>
        <w:t>menggunakan katalis zeolit teraktivasi dan katalis asam  pada proses pembuatan biodie</w:t>
      </w:r>
      <w:r w:rsidR="00AE62E3">
        <w:rPr>
          <w:rFonts w:ascii="Times New Roman" w:hAnsi="Times New Roman"/>
          <w:sz w:val="24"/>
          <w:szCs w:val="24"/>
        </w:rPr>
        <w:t>sel dapat dilihat pada Gambar 15–16</w:t>
      </w:r>
      <w:r w:rsidR="001034A3">
        <w:rPr>
          <w:rFonts w:ascii="Times New Roman" w:hAnsi="Times New Roman"/>
          <w:sz w:val="24"/>
          <w:szCs w:val="24"/>
        </w:rPr>
        <w:t>.</w:t>
      </w:r>
    </w:p>
    <w:tbl>
      <w:tblPr>
        <w:tblStyle w:val="TableGrid"/>
        <w:tblpPr w:leftFromText="180" w:rightFromText="180" w:vertAnchor="text" w:horzAnchor="margin" w:tblpY="92"/>
        <w:tblW w:w="0" w:type="auto"/>
        <w:tblLook w:val="04A0"/>
      </w:tblPr>
      <w:tblGrid>
        <w:gridCol w:w="1098"/>
      </w:tblGrid>
      <w:tr w:rsidR="00051605" w:rsidRPr="00051605" w:rsidTr="00051605">
        <w:tc>
          <w:tcPr>
            <w:tcW w:w="1098" w:type="dxa"/>
            <w:tcBorders>
              <w:top w:val="nil"/>
              <w:left w:val="nil"/>
              <w:bottom w:val="nil"/>
              <w:right w:val="nil"/>
            </w:tcBorders>
          </w:tcPr>
          <w:p w:rsidR="00051605" w:rsidRPr="00051605" w:rsidRDefault="00051605" w:rsidP="00816BE4">
            <w:pPr>
              <w:spacing w:line="360" w:lineRule="auto"/>
              <w:rPr>
                <w:rFonts w:ascii="Times New Roman" w:hAnsi="Times New Roman"/>
                <w:sz w:val="24"/>
                <w:szCs w:val="24"/>
              </w:rPr>
            </w:pPr>
            <w:r w:rsidRPr="00051605">
              <w:rPr>
                <w:rFonts w:ascii="Times New Roman" w:hAnsi="Times New Roman"/>
                <w:sz w:val="24"/>
                <w:szCs w:val="24"/>
              </w:rPr>
              <w:t>MeOH</w:t>
            </w:r>
          </w:p>
          <w:p w:rsidR="00051605" w:rsidRPr="00051605" w:rsidRDefault="00051605" w:rsidP="00816BE4">
            <w:pPr>
              <w:spacing w:line="360" w:lineRule="auto"/>
              <w:rPr>
                <w:rFonts w:ascii="Times New Roman" w:hAnsi="Times New Roman"/>
                <w:sz w:val="24"/>
                <w:szCs w:val="24"/>
              </w:rPr>
            </w:pPr>
            <w:r w:rsidRPr="00051605">
              <w:rPr>
                <w:rFonts w:ascii="Times New Roman" w:hAnsi="Times New Roman"/>
                <w:sz w:val="24"/>
                <w:szCs w:val="24"/>
              </w:rPr>
              <w:t>HZ-CS</w:t>
            </w:r>
          </w:p>
        </w:tc>
      </w:tr>
    </w:tbl>
    <w:p w:rsidR="001034A3" w:rsidRDefault="001034A3" w:rsidP="001034A3">
      <w:pPr>
        <w:spacing w:line="360" w:lineRule="auto"/>
        <w:ind w:firstLine="720"/>
        <w:jc w:val="both"/>
        <w:rPr>
          <w:rFonts w:ascii="Times New Roman" w:hAnsi="Times New Roman"/>
          <w:sz w:val="24"/>
          <w:szCs w:val="24"/>
        </w:rPr>
      </w:pPr>
    </w:p>
    <w:p w:rsidR="001034A3" w:rsidRDefault="006427FA" w:rsidP="001034A3">
      <w:pPr>
        <w:spacing w:line="360" w:lineRule="auto"/>
        <w:ind w:firstLine="720"/>
        <w:jc w:val="both"/>
        <w:rPr>
          <w:rFonts w:ascii="Times New Roman" w:hAnsi="Times New Roman"/>
          <w:sz w:val="24"/>
          <w:szCs w:val="24"/>
        </w:rPr>
      </w:pPr>
      <w:r>
        <w:rPr>
          <w:rFonts w:ascii="Times New Roman" w:hAnsi="Times New Roman"/>
          <w:noProof/>
          <w:sz w:val="24"/>
          <w:szCs w:val="24"/>
        </w:rPr>
        <w:pict>
          <v:shape id="_x0000_s1078" type="#_x0000_t32" style="position:absolute;left:0;text-align:left;margin-left:44.15pt;margin-top:25.75pt;width:.05pt;height:14pt;flip:y;z-index:251688960" o:connectortype="straight">
            <v:stroke endarrow="block"/>
          </v:shape>
        </w:pict>
      </w:r>
      <w:r>
        <w:rPr>
          <w:rFonts w:ascii="Times New Roman" w:hAnsi="Times New Roman"/>
          <w:noProof/>
          <w:sz w:val="24"/>
          <w:szCs w:val="24"/>
        </w:rPr>
        <w:pict>
          <v:shape id="_x0000_s1076" type="#_x0000_t32" style="position:absolute;left:0;text-align:left;margin-left:123.15pt;margin-top:11.5pt;width:0;height:28.25pt;z-index:251686912" o:connectortype="straight"/>
        </w:pict>
      </w:r>
    </w:p>
    <w:p w:rsidR="00DB27D4" w:rsidRDefault="00DB27D4" w:rsidP="00DB27D4">
      <w:pPr>
        <w:spacing w:line="360" w:lineRule="auto"/>
        <w:jc w:val="both"/>
        <w:rPr>
          <w:rFonts w:ascii="Times New Roman" w:hAnsi="Times New Roman"/>
          <w:sz w:val="24"/>
          <w:szCs w:val="24"/>
        </w:rPr>
      </w:pPr>
      <w:r>
        <w:rPr>
          <w:rFonts w:ascii="Times New Roman" w:hAnsi="Times New Roman"/>
          <w:sz w:val="24"/>
          <w:szCs w:val="24"/>
        </w:rPr>
        <w:t xml:space="preserve">                             </w:t>
      </w:r>
    </w:p>
    <w:p w:rsidR="00DB27D4" w:rsidRPr="00DB27D4" w:rsidRDefault="00816BE4" w:rsidP="00F527EA">
      <w:pPr>
        <w:spacing w:line="360" w:lineRule="auto"/>
        <w:jc w:val="both"/>
        <w:rPr>
          <w:rFonts w:ascii="Times New Roman" w:hAnsi="Times New Roman"/>
          <w:sz w:val="24"/>
          <w:szCs w:val="24"/>
        </w:rPr>
      </w:pPr>
      <w:r>
        <w:rPr>
          <w:rFonts w:ascii="Times New Roman" w:hAnsi="Times New Roman"/>
          <w:sz w:val="24"/>
          <w:szCs w:val="24"/>
        </w:rPr>
        <w:t xml:space="preserve">              </w:t>
      </w:r>
      <w:r w:rsidR="00DB27D4" w:rsidRPr="00DB27D4">
        <w:rPr>
          <w:rFonts w:ascii="Times New Roman" w:hAnsi="Times New Roman"/>
          <w:sz w:val="24"/>
          <w:szCs w:val="24"/>
        </w:rPr>
        <w:t>Minyak</w:t>
      </w:r>
    </w:p>
    <w:p w:rsidR="00E86788" w:rsidRDefault="00E86788" w:rsidP="00746415">
      <w:pPr>
        <w:spacing w:line="360" w:lineRule="auto"/>
        <w:ind w:left="1170" w:hanging="1170"/>
        <w:jc w:val="both"/>
        <w:rPr>
          <w:rFonts w:ascii="Times New Roman" w:hAnsi="Times New Roman"/>
          <w:sz w:val="24"/>
          <w:szCs w:val="24"/>
        </w:rPr>
      </w:pPr>
    </w:p>
    <w:p w:rsidR="00746415" w:rsidRDefault="00AE62E3" w:rsidP="00F62EBD">
      <w:pPr>
        <w:spacing w:after="0"/>
        <w:ind w:left="1170" w:hanging="1170"/>
        <w:jc w:val="both"/>
        <w:rPr>
          <w:rFonts w:ascii="Times New Roman" w:hAnsi="Times New Roman"/>
          <w:sz w:val="24"/>
          <w:szCs w:val="24"/>
        </w:rPr>
      </w:pPr>
      <w:r>
        <w:rPr>
          <w:rFonts w:ascii="Times New Roman" w:hAnsi="Times New Roman"/>
          <w:sz w:val="24"/>
          <w:szCs w:val="24"/>
        </w:rPr>
        <w:t>Gambar 15</w:t>
      </w:r>
      <w:r w:rsidR="00E86788">
        <w:rPr>
          <w:rFonts w:ascii="Times New Roman" w:hAnsi="Times New Roman"/>
          <w:sz w:val="24"/>
          <w:szCs w:val="24"/>
        </w:rPr>
        <w:t xml:space="preserve">  </w:t>
      </w:r>
      <w:r w:rsidR="00746415">
        <w:rPr>
          <w:rFonts w:ascii="Times New Roman" w:hAnsi="Times New Roman"/>
          <w:sz w:val="24"/>
          <w:szCs w:val="24"/>
        </w:rPr>
        <w:t>Desain esterifikasi menggunakan katalis zeolit teraktivasi pada proses pembuatan biodiesel secara dua tahap.</w:t>
      </w:r>
    </w:p>
    <w:p w:rsidR="00F62EBD" w:rsidRDefault="00F62EBD" w:rsidP="00F62EBD">
      <w:pPr>
        <w:spacing w:after="0"/>
        <w:ind w:left="1170" w:hanging="1170"/>
        <w:jc w:val="both"/>
        <w:rPr>
          <w:rFonts w:ascii="Times New Roman" w:hAnsi="Times New Roman"/>
          <w:sz w:val="24"/>
          <w:szCs w:val="24"/>
        </w:rPr>
      </w:pPr>
    </w:p>
    <w:tbl>
      <w:tblPr>
        <w:tblStyle w:val="TableGrid"/>
        <w:tblpPr w:leftFromText="180" w:rightFromText="180" w:vertAnchor="text" w:horzAnchor="margin" w:tblpY="293"/>
        <w:tblW w:w="0" w:type="auto"/>
        <w:tblLook w:val="04A0"/>
      </w:tblPr>
      <w:tblGrid>
        <w:gridCol w:w="1098"/>
      </w:tblGrid>
      <w:tr w:rsidR="008249DD" w:rsidRPr="00051605" w:rsidTr="008249DD">
        <w:tc>
          <w:tcPr>
            <w:tcW w:w="1098" w:type="dxa"/>
            <w:tcBorders>
              <w:top w:val="nil"/>
              <w:left w:val="nil"/>
              <w:bottom w:val="nil"/>
              <w:right w:val="nil"/>
            </w:tcBorders>
          </w:tcPr>
          <w:p w:rsidR="008249DD" w:rsidRPr="00051605" w:rsidRDefault="008249DD" w:rsidP="008249DD">
            <w:pPr>
              <w:spacing w:line="360" w:lineRule="auto"/>
              <w:rPr>
                <w:rFonts w:ascii="Times New Roman" w:hAnsi="Times New Roman"/>
                <w:sz w:val="24"/>
                <w:szCs w:val="24"/>
              </w:rPr>
            </w:pPr>
            <w:r w:rsidRPr="00051605">
              <w:rPr>
                <w:rFonts w:ascii="Times New Roman" w:hAnsi="Times New Roman"/>
                <w:sz w:val="24"/>
                <w:szCs w:val="24"/>
              </w:rPr>
              <w:t>MeOH</w:t>
            </w:r>
          </w:p>
          <w:p w:rsidR="008249DD" w:rsidRPr="003D73A0" w:rsidRDefault="008249DD" w:rsidP="008249DD">
            <w:pPr>
              <w:spacing w:line="360" w:lineRule="auto"/>
              <w:rPr>
                <w:rFonts w:ascii="Times New Roman" w:hAnsi="Times New Roman"/>
                <w:sz w:val="24"/>
                <w:szCs w:val="24"/>
                <w:vertAlign w:val="subscript"/>
              </w:rPr>
            </w:pPr>
            <w:r w:rsidRPr="00051605">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p>
        </w:tc>
      </w:tr>
    </w:tbl>
    <w:p w:rsidR="001034A3" w:rsidRDefault="006427FA" w:rsidP="00746415">
      <w:pPr>
        <w:spacing w:line="360" w:lineRule="auto"/>
        <w:ind w:left="1170" w:hanging="1170"/>
        <w:jc w:val="both"/>
        <w:rPr>
          <w:rFonts w:ascii="Times New Roman" w:hAnsi="Times New Roman"/>
          <w:sz w:val="24"/>
          <w:szCs w:val="24"/>
        </w:rPr>
      </w:pPr>
      <w:r>
        <w:rPr>
          <w:rFonts w:ascii="Times New Roman" w:hAnsi="Times New Roman"/>
          <w:noProof/>
          <w:sz w:val="24"/>
          <w:szCs w:val="24"/>
        </w:rPr>
        <w:pict>
          <v:group id="_x0000_s1115" style="position:absolute;left:0;text-align:left;margin-left:-17.5pt;margin-top:8.4pt;width:328.25pt;height:133.45pt;z-index:251714560;mso-position-horizontal-relative:text;mso-position-vertical-relative:text" coordorigin="3006,8457" coordsize="6565,2669">
            <v:shape id="_x0000_s1094" type="#_x0000_t32" style="position:absolute;left:4157;top:10601;width:1759;height:0" o:connectortype="straight" o:regroupid="1"/>
            <v:rect id="_x0000_s1096" style="position:absolute;left:3353;top:8457;width:1316;height:1189" o:regroupid="2">
              <v:textbox>
                <w:txbxContent>
                  <w:p w:rsidR="00E23C4B" w:rsidRPr="00816BE4" w:rsidRDefault="00E23C4B" w:rsidP="00460EA8">
                    <w:pPr>
                      <w:spacing w:after="120" w:line="240" w:lineRule="auto"/>
                      <w:jc w:val="center"/>
                      <w:rPr>
                        <w:rFonts w:ascii="Times New Roman" w:hAnsi="Times New Roman" w:cs="Times New Roman"/>
                        <w:sz w:val="18"/>
                        <w:szCs w:val="18"/>
                      </w:rPr>
                    </w:pPr>
                    <w:r w:rsidRPr="00816BE4">
                      <w:rPr>
                        <w:rFonts w:ascii="Times New Roman" w:hAnsi="Times New Roman" w:cs="Times New Roman"/>
                        <w:sz w:val="18"/>
                        <w:szCs w:val="18"/>
                      </w:rPr>
                      <w:t>Reaktor</w:t>
                    </w:r>
                  </w:p>
                  <w:p w:rsidR="00E23C4B" w:rsidRPr="00816BE4" w:rsidRDefault="00E23C4B" w:rsidP="00460EA8">
                    <w:pPr>
                      <w:spacing w:after="120" w:line="240" w:lineRule="auto"/>
                      <w:jc w:val="center"/>
                      <w:rPr>
                        <w:rFonts w:ascii="Times New Roman" w:hAnsi="Times New Roman" w:cs="Times New Roman"/>
                        <w:sz w:val="18"/>
                        <w:szCs w:val="18"/>
                      </w:rPr>
                    </w:pPr>
                    <w:r w:rsidRPr="00816BE4">
                      <w:rPr>
                        <w:rFonts w:ascii="Times New Roman" w:hAnsi="Times New Roman" w:cs="Times New Roman"/>
                        <w:sz w:val="18"/>
                        <w:szCs w:val="18"/>
                      </w:rPr>
                      <w:t>Esterifikasi</w:t>
                    </w:r>
                  </w:p>
                </w:txbxContent>
              </v:textbox>
            </v:rect>
            <v:shape id="_x0000_s1097" type="#_x0000_t32" style="position:absolute;left:3006;top:8746;width:347;height:1" o:connectortype="straight" o:regroupid="2">
              <v:stroke endarrow="block"/>
            </v:shape>
            <v:shape id="_x0000_s1098" type="#_x0000_t32" style="position:absolute;left:3034;top:9151;width:346;height:1" o:connectortype="straight" o:regroupid="2">
              <v:stroke endarrow="block"/>
            </v:shape>
            <v:shape id="_x0000_s1099" type="#_x0000_t32" style="position:absolute;left:4683;top:8986;width:555;height:0" o:connectortype="straight" o:regroupid="2">
              <v:stroke endarrow="block"/>
            </v:shape>
            <v:rect id="_x0000_s1101" style="position:absolute;left:5265;top:8682;width:1344;height:649" o:regroupid="2">
              <v:textbox style="mso-next-textbox:#_x0000_s1101">
                <w:txbxContent>
                  <w:p w:rsidR="00E23C4B" w:rsidRPr="001034A3" w:rsidRDefault="00E23C4B" w:rsidP="00460EA8">
                    <w:pPr>
                      <w:spacing w:line="240" w:lineRule="auto"/>
                      <w:jc w:val="center"/>
                      <w:rPr>
                        <w:rFonts w:ascii="Times New Roman" w:hAnsi="Times New Roman" w:cs="Times New Roman"/>
                        <w:sz w:val="24"/>
                        <w:szCs w:val="24"/>
                      </w:rPr>
                    </w:pPr>
                    <w:r>
                      <w:rPr>
                        <w:rFonts w:ascii="Times New Roman" w:hAnsi="Times New Roman" w:cs="Times New Roman"/>
                        <w:sz w:val="24"/>
                        <w:szCs w:val="24"/>
                      </w:rPr>
                      <w:t>Separasi MeOH</w:t>
                    </w:r>
                  </w:p>
                </w:txbxContent>
              </v:textbox>
            </v:rect>
            <v:shape id="_x0000_s1102" type="#_x0000_t32" style="position:absolute;left:6665;top:8986;width:1261;height:0" o:connectortype="straight" o:regroupid="2">
              <v:stroke endarrow="block"/>
            </v:shape>
            <v:shape id="_x0000_s1103" type="#_x0000_t32" style="position:absolute;left:3671;top:9646;width:0;height:605;flip:y" o:connectortype="straight" o:regroupid="2">
              <v:stroke endarrow="block"/>
            </v:shape>
            <v:shape id="_x0000_s1107" type="#_x0000_t32" style="position:absolute;left:5916;top:9361;width:0;height:1240" o:connectortype="straight" o:regroupid="2"/>
            <v:shape id="_x0000_s1108" type="#_x0000_t32" style="position:absolute;left:4156;top:9646;width:1;height:955;flip:y" o:connectortype="straight" o:regroupid="2">
              <v:stroke endarrow="block"/>
            </v:shape>
            <v:rect id="_x0000_s1109" style="position:absolute;left:4240;top:10686;width:1843;height:440" o:regroupid="2" strokecolor="white [3212]">
              <v:textbox style="mso-next-textbox:#_x0000_s1109">
                <w:txbxContent>
                  <w:p w:rsidR="00E23C4B" w:rsidRPr="00F527EA" w:rsidRDefault="00E23C4B" w:rsidP="00460EA8">
                    <w:pPr>
                      <w:rPr>
                        <w:rFonts w:ascii="Times New Roman" w:hAnsi="Times New Roman" w:cs="Times New Roman"/>
                        <w:i/>
                        <w:sz w:val="24"/>
                        <w:szCs w:val="24"/>
                      </w:rPr>
                    </w:pPr>
                    <w:r w:rsidRPr="00460EA8">
                      <w:rPr>
                        <w:rFonts w:ascii="Times New Roman" w:hAnsi="Times New Roman" w:cs="Times New Roman"/>
                        <w:i/>
                        <w:sz w:val="20"/>
                        <w:szCs w:val="20"/>
                      </w:rPr>
                      <w:t>Recover met</w:t>
                    </w:r>
                    <w:r>
                      <w:rPr>
                        <w:rFonts w:ascii="Times New Roman" w:hAnsi="Times New Roman" w:cs="Times New Roman"/>
                        <w:i/>
                        <w:sz w:val="24"/>
                        <w:szCs w:val="24"/>
                      </w:rPr>
                      <w:t>anol</w:t>
                    </w:r>
                  </w:p>
                </w:txbxContent>
              </v:textbox>
            </v:rect>
            <v:rect id="_x0000_s1110" style="position:absolute;left:4669;top:10021;width:1109;height:440" o:regroupid="2" strokecolor="white [3212]">
              <v:textbox style="mso-next-textbox:#_x0000_s1110">
                <w:txbxContent>
                  <w:p w:rsidR="00E23C4B" w:rsidRPr="00F527EA" w:rsidRDefault="00E23C4B" w:rsidP="00460EA8">
                    <w:pPr>
                      <w:rPr>
                        <w:rFonts w:ascii="Times New Roman" w:hAnsi="Times New Roman" w:cs="Times New Roman"/>
                        <w:i/>
                        <w:sz w:val="24"/>
                        <w:szCs w:val="24"/>
                      </w:rPr>
                    </w:pPr>
                    <w:r>
                      <w:rPr>
                        <w:rFonts w:ascii="Times New Roman" w:hAnsi="Times New Roman" w:cs="Times New Roman"/>
                        <w:i/>
                        <w:sz w:val="24"/>
                        <w:szCs w:val="24"/>
                      </w:rPr>
                      <w:t>metanol</w:t>
                    </w:r>
                  </w:p>
                </w:txbxContent>
              </v:textbox>
            </v:rect>
            <v:rect id="_x0000_s1111" style="position:absolute;left:8019;top:8457;width:1552;height:1764" o:regroupid="2">
              <v:textbox>
                <w:txbxContent>
                  <w:p w:rsidR="00E23C4B" w:rsidRDefault="00E23C4B" w:rsidP="00460EA8">
                    <w:pPr>
                      <w:spacing w:line="240" w:lineRule="auto"/>
                      <w:jc w:val="center"/>
                      <w:rPr>
                        <w:rFonts w:ascii="Times New Roman" w:hAnsi="Times New Roman" w:cs="Times New Roman"/>
                        <w:sz w:val="24"/>
                        <w:szCs w:val="24"/>
                      </w:rPr>
                    </w:pPr>
                    <w:r w:rsidRPr="001034A3">
                      <w:rPr>
                        <w:rFonts w:ascii="Times New Roman" w:hAnsi="Times New Roman" w:cs="Times New Roman"/>
                        <w:sz w:val="24"/>
                        <w:szCs w:val="24"/>
                      </w:rPr>
                      <w:t>Reaktor</w:t>
                    </w:r>
                  </w:p>
                  <w:p w:rsidR="00E23C4B" w:rsidRPr="00816BE4" w:rsidRDefault="00E23C4B" w:rsidP="00460EA8">
                    <w:pPr>
                      <w:spacing w:after="120" w:line="240" w:lineRule="auto"/>
                      <w:jc w:val="center"/>
                      <w:rPr>
                        <w:rFonts w:ascii="Times New Roman" w:hAnsi="Times New Roman" w:cs="Times New Roman"/>
                        <w:sz w:val="18"/>
                        <w:szCs w:val="18"/>
                      </w:rPr>
                    </w:pPr>
                    <w:r w:rsidRPr="00816BE4">
                      <w:rPr>
                        <w:rFonts w:ascii="Times New Roman" w:hAnsi="Times New Roman" w:cs="Times New Roman"/>
                        <w:sz w:val="18"/>
                        <w:szCs w:val="18"/>
                      </w:rPr>
                      <w:t>Transesterifikasi</w:t>
                    </w:r>
                  </w:p>
                </w:txbxContent>
              </v:textbox>
            </v:rect>
          </v:group>
        </w:pict>
      </w:r>
    </w:p>
    <w:p w:rsidR="00DB27D4" w:rsidRPr="00B33CAB" w:rsidRDefault="006427FA" w:rsidP="001034A3">
      <w:pPr>
        <w:spacing w:line="360" w:lineRule="auto"/>
        <w:ind w:firstLine="720"/>
        <w:jc w:val="both"/>
        <w:rPr>
          <w:rFonts w:ascii="Times New Roman" w:hAnsi="Times New Roman"/>
          <w:sz w:val="24"/>
          <w:szCs w:val="24"/>
        </w:rPr>
      </w:pPr>
      <w:r w:rsidRPr="006427FA">
        <w:rPr>
          <w:rFonts w:ascii="Times New Roman" w:hAnsi="Times New Roman"/>
          <w:b/>
          <w:noProof/>
          <w:sz w:val="24"/>
          <w:szCs w:val="24"/>
        </w:rPr>
        <w:pict>
          <v:rect id="_x0000_s1114" style="position:absolute;left:0;text-align:left;margin-left:165.45pt;margin-top:12.45pt;width:63.05pt;height:28.65pt;z-index:251725824" o:regroupid="2" strokecolor="white [3212]">
            <v:textbox style="mso-next-textbox:#_x0000_s1114">
              <w:txbxContent>
                <w:p w:rsidR="00E23C4B" w:rsidRPr="00C753A8" w:rsidRDefault="00E23C4B" w:rsidP="00460EA8">
                  <w:pPr>
                    <w:spacing w:after="0"/>
                    <w:jc w:val="center"/>
                    <w:rPr>
                      <w:rFonts w:ascii="Times New Roman" w:hAnsi="Times New Roman" w:cs="Times New Roman"/>
                      <w:sz w:val="16"/>
                      <w:szCs w:val="16"/>
                    </w:rPr>
                  </w:pPr>
                  <w:r w:rsidRPr="00C753A8">
                    <w:rPr>
                      <w:rFonts w:ascii="Times New Roman" w:hAnsi="Times New Roman" w:cs="Times New Roman"/>
                      <w:sz w:val="16"/>
                      <w:szCs w:val="16"/>
                    </w:rPr>
                    <w:t>TG +</w:t>
                  </w:r>
                </w:p>
                <w:p w:rsidR="00E23C4B" w:rsidRPr="00C753A8" w:rsidRDefault="00E23C4B" w:rsidP="00460EA8">
                  <w:pPr>
                    <w:spacing w:after="0"/>
                    <w:jc w:val="center"/>
                    <w:rPr>
                      <w:rFonts w:ascii="Times New Roman" w:hAnsi="Times New Roman" w:cs="Times New Roman"/>
                      <w:sz w:val="16"/>
                      <w:szCs w:val="16"/>
                    </w:rPr>
                  </w:pPr>
                  <w:r w:rsidRPr="00C753A8">
                    <w:rPr>
                      <w:rFonts w:ascii="Times New Roman" w:hAnsi="Times New Roman" w:cs="Times New Roman"/>
                      <w:sz w:val="16"/>
                      <w:szCs w:val="16"/>
                    </w:rPr>
                    <w:t>FAME</w:t>
                  </w:r>
                </w:p>
              </w:txbxContent>
            </v:textbox>
          </v:rect>
        </w:pict>
      </w:r>
    </w:p>
    <w:p w:rsidR="00B33CAB" w:rsidRDefault="00B33CAB" w:rsidP="002D31FD">
      <w:pPr>
        <w:spacing w:line="360" w:lineRule="auto"/>
        <w:jc w:val="center"/>
        <w:rPr>
          <w:rFonts w:ascii="Times New Roman" w:hAnsi="Times New Roman"/>
          <w:b/>
          <w:sz w:val="24"/>
          <w:szCs w:val="24"/>
        </w:rPr>
      </w:pPr>
    </w:p>
    <w:p w:rsidR="0082379E" w:rsidRDefault="008249DD" w:rsidP="00460EA8">
      <w:pPr>
        <w:spacing w:line="360" w:lineRule="auto"/>
        <w:rPr>
          <w:rFonts w:ascii="Times New Roman" w:hAnsi="Times New Roman"/>
          <w:b/>
          <w:sz w:val="24"/>
          <w:szCs w:val="24"/>
          <w:lang w:val="sv-SE"/>
        </w:rPr>
      </w:pPr>
      <w:r>
        <w:rPr>
          <w:rFonts w:ascii="Times New Roman" w:hAnsi="Times New Roman"/>
          <w:b/>
          <w:sz w:val="24"/>
          <w:szCs w:val="24"/>
        </w:rPr>
        <w:t xml:space="preserve">                 </w:t>
      </w:r>
      <w:r w:rsidR="00460EA8">
        <w:rPr>
          <w:rFonts w:ascii="Times New Roman" w:hAnsi="Times New Roman"/>
          <w:sz w:val="24"/>
          <w:szCs w:val="24"/>
        </w:rPr>
        <w:t xml:space="preserve"> </w:t>
      </w:r>
      <w:r w:rsidR="00460EA8" w:rsidRPr="00DB27D4">
        <w:rPr>
          <w:rFonts w:ascii="Times New Roman" w:hAnsi="Times New Roman"/>
          <w:sz w:val="24"/>
          <w:szCs w:val="24"/>
        </w:rPr>
        <w:t>Minyak</w:t>
      </w:r>
    </w:p>
    <w:p w:rsidR="0082379E" w:rsidRPr="002D31FD" w:rsidRDefault="0082379E" w:rsidP="002D31FD">
      <w:pPr>
        <w:spacing w:line="360" w:lineRule="auto"/>
        <w:jc w:val="center"/>
        <w:rPr>
          <w:rFonts w:ascii="Times New Roman" w:hAnsi="Times New Roman"/>
          <w:b/>
          <w:sz w:val="24"/>
          <w:szCs w:val="24"/>
          <w:lang w:val="sv-SE"/>
        </w:rPr>
      </w:pPr>
    </w:p>
    <w:p w:rsidR="00746415" w:rsidRDefault="00515A73" w:rsidP="00F62EBD">
      <w:pPr>
        <w:ind w:left="1260" w:hanging="1260"/>
        <w:jc w:val="both"/>
        <w:rPr>
          <w:rFonts w:ascii="Times New Roman" w:hAnsi="Times New Roman"/>
          <w:sz w:val="24"/>
          <w:szCs w:val="24"/>
        </w:rPr>
      </w:pPr>
      <w:r>
        <w:rPr>
          <w:rFonts w:ascii="Times New Roman" w:hAnsi="Times New Roman"/>
          <w:sz w:val="24"/>
          <w:szCs w:val="24"/>
        </w:rPr>
        <w:t>Gambar 16</w:t>
      </w:r>
      <w:r w:rsidR="00F62EBD">
        <w:rPr>
          <w:rFonts w:ascii="Times New Roman" w:hAnsi="Times New Roman"/>
          <w:sz w:val="24"/>
          <w:szCs w:val="24"/>
        </w:rPr>
        <w:t xml:space="preserve">  </w:t>
      </w:r>
      <w:r w:rsidR="00746415">
        <w:rPr>
          <w:rFonts w:ascii="Times New Roman" w:hAnsi="Times New Roman"/>
          <w:sz w:val="24"/>
          <w:szCs w:val="24"/>
        </w:rPr>
        <w:t xml:space="preserve">Desain esterifikasi menggunakan katalis </w:t>
      </w:r>
      <w:r w:rsidR="003B15FE">
        <w:rPr>
          <w:rFonts w:ascii="Times New Roman" w:hAnsi="Times New Roman"/>
          <w:sz w:val="24"/>
          <w:szCs w:val="24"/>
        </w:rPr>
        <w:t>homogen asam sulfat</w:t>
      </w:r>
      <w:r w:rsidR="00746415">
        <w:rPr>
          <w:rFonts w:ascii="Times New Roman" w:hAnsi="Times New Roman"/>
          <w:sz w:val="24"/>
          <w:szCs w:val="24"/>
        </w:rPr>
        <w:t xml:space="preserve"> pada proses pembuatan biodiesel secara dua tahap</w:t>
      </w:r>
      <w:r w:rsidR="0001457D">
        <w:rPr>
          <w:rFonts w:ascii="Times New Roman" w:hAnsi="Times New Roman"/>
          <w:sz w:val="24"/>
          <w:szCs w:val="24"/>
        </w:rPr>
        <w:t>.</w:t>
      </w:r>
    </w:p>
    <w:p w:rsidR="00881F49" w:rsidRDefault="00881F49" w:rsidP="00AC4FFC">
      <w:pPr>
        <w:spacing w:after="0" w:line="360" w:lineRule="auto"/>
        <w:ind w:left="1170" w:hanging="1170"/>
        <w:jc w:val="both"/>
        <w:rPr>
          <w:rFonts w:ascii="Times New Roman" w:hAnsi="Times New Roman"/>
          <w:b/>
          <w:sz w:val="24"/>
          <w:szCs w:val="24"/>
        </w:rPr>
      </w:pPr>
    </w:p>
    <w:p w:rsidR="00881F49" w:rsidRDefault="00881F49" w:rsidP="00AC4FFC">
      <w:pPr>
        <w:spacing w:after="0" w:line="360" w:lineRule="auto"/>
        <w:ind w:left="1170" w:hanging="1170"/>
        <w:jc w:val="both"/>
        <w:rPr>
          <w:rFonts w:ascii="Times New Roman" w:hAnsi="Times New Roman"/>
          <w:b/>
          <w:sz w:val="24"/>
          <w:szCs w:val="24"/>
        </w:rPr>
      </w:pPr>
    </w:p>
    <w:p w:rsidR="00DC3F92" w:rsidRDefault="008249DD" w:rsidP="00AC4FFC">
      <w:pPr>
        <w:spacing w:after="0" w:line="360" w:lineRule="auto"/>
        <w:ind w:left="1170" w:hanging="1170"/>
        <w:jc w:val="both"/>
        <w:rPr>
          <w:rFonts w:ascii="Times New Roman" w:hAnsi="Times New Roman"/>
          <w:b/>
          <w:sz w:val="24"/>
          <w:szCs w:val="24"/>
        </w:rPr>
      </w:pPr>
      <w:r w:rsidRPr="008249DD">
        <w:rPr>
          <w:rFonts w:ascii="Times New Roman" w:hAnsi="Times New Roman"/>
          <w:b/>
          <w:sz w:val="24"/>
          <w:szCs w:val="24"/>
        </w:rPr>
        <w:lastRenderedPageBreak/>
        <w:t>Bahan baku</w:t>
      </w:r>
    </w:p>
    <w:p w:rsidR="00B23279" w:rsidRDefault="008249DD" w:rsidP="00F1089A">
      <w:pPr>
        <w:spacing w:after="120" w:line="360" w:lineRule="auto"/>
        <w:jc w:val="both"/>
        <w:rPr>
          <w:rFonts w:ascii="Times New Roman" w:hAnsi="Times New Roman"/>
          <w:sz w:val="24"/>
          <w:szCs w:val="24"/>
        </w:rPr>
      </w:pPr>
      <w:r>
        <w:rPr>
          <w:rFonts w:ascii="Times New Roman" w:hAnsi="Times New Roman"/>
          <w:sz w:val="24"/>
          <w:szCs w:val="24"/>
        </w:rPr>
        <w:tab/>
      </w:r>
      <w:r w:rsidR="00625156">
        <w:rPr>
          <w:rFonts w:ascii="Times New Roman" w:hAnsi="Times New Roman"/>
          <w:sz w:val="24"/>
          <w:szCs w:val="24"/>
        </w:rPr>
        <w:t xml:space="preserve">Pemilihan jenis bahan baku minyak mempengaruhi teknologi produksi biodiesel. </w:t>
      </w:r>
      <w:r w:rsidR="0061324E">
        <w:rPr>
          <w:rFonts w:ascii="Times New Roman" w:hAnsi="Times New Roman"/>
          <w:sz w:val="24"/>
          <w:szCs w:val="24"/>
        </w:rPr>
        <w:t>Untuk b</w:t>
      </w:r>
      <w:r>
        <w:rPr>
          <w:rFonts w:ascii="Times New Roman" w:hAnsi="Times New Roman"/>
          <w:sz w:val="24"/>
          <w:szCs w:val="24"/>
        </w:rPr>
        <w:t xml:space="preserve">ahan baku minyak yang memiliki asam lemak bebas (FFA) dilakukan </w:t>
      </w:r>
      <w:r>
        <w:rPr>
          <w:rFonts w:ascii="Times New Roman" w:hAnsi="Times New Roman"/>
          <w:i/>
          <w:sz w:val="24"/>
          <w:szCs w:val="24"/>
        </w:rPr>
        <w:t xml:space="preserve">degumming </w:t>
      </w:r>
      <w:r>
        <w:rPr>
          <w:rFonts w:ascii="Times New Roman" w:hAnsi="Times New Roman"/>
          <w:sz w:val="24"/>
          <w:szCs w:val="24"/>
        </w:rPr>
        <w:t xml:space="preserve">sebelum reaksi esterifikasi. </w:t>
      </w:r>
      <w:r w:rsidR="001C76AA">
        <w:rPr>
          <w:rFonts w:ascii="Times New Roman" w:hAnsi="Times New Roman"/>
          <w:sz w:val="24"/>
          <w:szCs w:val="24"/>
        </w:rPr>
        <w:t xml:space="preserve">Proses </w:t>
      </w:r>
      <w:r w:rsidR="001C76AA" w:rsidRPr="00F62EBD">
        <w:rPr>
          <w:rFonts w:ascii="Times New Roman" w:hAnsi="Times New Roman"/>
          <w:i/>
          <w:sz w:val="24"/>
          <w:szCs w:val="24"/>
        </w:rPr>
        <w:t>degumming</w:t>
      </w:r>
      <w:r w:rsidR="001C76AA">
        <w:rPr>
          <w:rFonts w:ascii="Times New Roman" w:hAnsi="Times New Roman"/>
          <w:sz w:val="24"/>
          <w:szCs w:val="24"/>
        </w:rPr>
        <w:t xml:space="preserve"> dilakukan </w:t>
      </w:r>
      <w:r w:rsidR="00004371">
        <w:rPr>
          <w:rFonts w:ascii="Times New Roman" w:hAnsi="Times New Roman"/>
          <w:sz w:val="24"/>
          <w:szCs w:val="24"/>
        </w:rPr>
        <w:t xml:space="preserve">bertujuan untuk menghilangkan gum dan fosfatida </w:t>
      </w:r>
      <w:r w:rsidR="001C76AA">
        <w:rPr>
          <w:rFonts w:ascii="Times New Roman" w:hAnsi="Times New Roman"/>
          <w:sz w:val="24"/>
          <w:szCs w:val="24"/>
        </w:rPr>
        <w:t>pada</w:t>
      </w:r>
      <w:r w:rsidR="00004371">
        <w:rPr>
          <w:rFonts w:ascii="Times New Roman" w:hAnsi="Times New Roman"/>
          <w:sz w:val="24"/>
          <w:szCs w:val="24"/>
        </w:rPr>
        <w:t xml:space="preserve"> bahan baku minyak dengan</w:t>
      </w:r>
      <w:r w:rsidR="001C76AA">
        <w:rPr>
          <w:rFonts w:ascii="Times New Roman" w:hAnsi="Times New Roman"/>
          <w:sz w:val="24"/>
          <w:szCs w:val="24"/>
        </w:rPr>
        <w:t xml:space="preserve"> menggunakan asam </w:t>
      </w:r>
      <w:r w:rsidR="001E5F53">
        <w:rPr>
          <w:rFonts w:ascii="Times New Roman" w:hAnsi="Times New Roman"/>
          <w:sz w:val="24"/>
          <w:szCs w:val="24"/>
        </w:rPr>
        <w:t>fosfat</w:t>
      </w:r>
      <w:r w:rsidR="00625156">
        <w:rPr>
          <w:rFonts w:ascii="Times New Roman" w:hAnsi="Times New Roman"/>
          <w:sz w:val="24"/>
          <w:szCs w:val="24"/>
        </w:rPr>
        <w:t xml:space="preserve">. </w:t>
      </w:r>
      <w:r w:rsidR="009445C1">
        <w:rPr>
          <w:rFonts w:ascii="Times New Roman" w:hAnsi="Times New Roman"/>
          <w:sz w:val="24"/>
          <w:szCs w:val="24"/>
        </w:rPr>
        <w:t xml:space="preserve">Bahan baku minyak yang telah </w:t>
      </w:r>
      <w:r w:rsidR="009445C1" w:rsidRPr="00F62EBD">
        <w:rPr>
          <w:rFonts w:ascii="Times New Roman" w:hAnsi="Times New Roman"/>
          <w:sz w:val="24"/>
          <w:szCs w:val="24"/>
        </w:rPr>
        <w:t>di</w:t>
      </w:r>
      <w:r w:rsidR="009445C1" w:rsidRPr="009445C1">
        <w:rPr>
          <w:rFonts w:ascii="Times New Roman" w:hAnsi="Times New Roman"/>
          <w:i/>
          <w:sz w:val="24"/>
          <w:szCs w:val="24"/>
        </w:rPr>
        <w:t>degumming</w:t>
      </w:r>
      <w:r w:rsidR="009445C1">
        <w:rPr>
          <w:rFonts w:ascii="Times New Roman" w:hAnsi="Times New Roman"/>
          <w:sz w:val="24"/>
          <w:szCs w:val="24"/>
        </w:rPr>
        <w:t xml:space="preserve"> dipersyaratkan jika menggunakan kedua jenis katalis baik menggunakan zeolit teraktivasi maupun asam sulfat pada reaksi esterifikasi.</w:t>
      </w:r>
      <w:r w:rsidR="00B23279">
        <w:rPr>
          <w:rFonts w:ascii="Times New Roman" w:hAnsi="Times New Roman"/>
          <w:sz w:val="24"/>
          <w:szCs w:val="24"/>
        </w:rPr>
        <w:t xml:space="preserve"> </w:t>
      </w:r>
      <w:r w:rsidR="00976DCE">
        <w:rPr>
          <w:rFonts w:ascii="Times New Roman" w:hAnsi="Times New Roman"/>
          <w:sz w:val="24"/>
          <w:szCs w:val="24"/>
        </w:rPr>
        <w:t xml:space="preserve">Proses </w:t>
      </w:r>
      <w:r w:rsidR="00976DCE">
        <w:rPr>
          <w:rFonts w:ascii="Times New Roman" w:hAnsi="Times New Roman"/>
          <w:i/>
          <w:sz w:val="24"/>
          <w:szCs w:val="24"/>
        </w:rPr>
        <w:t xml:space="preserve">degumming </w:t>
      </w:r>
      <w:r w:rsidR="00976DCE">
        <w:rPr>
          <w:rFonts w:ascii="Times New Roman" w:hAnsi="Times New Roman"/>
          <w:sz w:val="24"/>
          <w:szCs w:val="24"/>
        </w:rPr>
        <w:t xml:space="preserve">berpengaruh terhadap karakteristik biodiesel. </w:t>
      </w:r>
      <w:r w:rsidR="0068541F">
        <w:rPr>
          <w:rFonts w:ascii="Times New Roman" w:hAnsi="Times New Roman"/>
          <w:sz w:val="24"/>
          <w:szCs w:val="24"/>
        </w:rPr>
        <w:t>Sebelum reaksi</w:t>
      </w:r>
      <w:r w:rsidR="00F1089A">
        <w:rPr>
          <w:rFonts w:ascii="Times New Roman" w:hAnsi="Times New Roman"/>
          <w:sz w:val="24"/>
          <w:szCs w:val="24"/>
        </w:rPr>
        <w:t xml:space="preserve"> esterifikasi,</w:t>
      </w:r>
      <w:r w:rsidR="0068541F">
        <w:rPr>
          <w:rFonts w:ascii="Times New Roman" w:hAnsi="Times New Roman"/>
          <w:sz w:val="24"/>
          <w:szCs w:val="24"/>
        </w:rPr>
        <w:t xml:space="preserve"> bahan baku minyak terlebih dahulu dipanaskan untuk me</w:t>
      </w:r>
      <w:r w:rsidR="00597AB4">
        <w:rPr>
          <w:rFonts w:ascii="Times New Roman" w:hAnsi="Times New Roman"/>
          <w:sz w:val="24"/>
          <w:szCs w:val="24"/>
        </w:rPr>
        <w:t>ngeluarkan air dari minyak. Hal ini juga berlaku untuk kedua katalis.</w:t>
      </w:r>
    </w:p>
    <w:p w:rsidR="00AC4FFC" w:rsidRPr="008F483E" w:rsidRDefault="008F483E" w:rsidP="00AC4FFC">
      <w:pPr>
        <w:spacing w:after="0" w:line="360" w:lineRule="auto"/>
        <w:jc w:val="both"/>
        <w:rPr>
          <w:rFonts w:ascii="Times New Roman" w:hAnsi="Times New Roman"/>
          <w:b/>
          <w:sz w:val="24"/>
          <w:szCs w:val="24"/>
        </w:rPr>
      </w:pPr>
      <w:r w:rsidRPr="008F483E">
        <w:rPr>
          <w:rFonts w:ascii="Times New Roman" w:hAnsi="Times New Roman"/>
          <w:b/>
          <w:sz w:val="24"/>
          <w:szCs w:val="24"/>
        </w:rPr>
        <w:t>Alkohol</w:t>
      </w:r>
    </w:p>
    <w:p w:rsidR="00557813" w:rsidRDefault="00AF45B6" w:rsidP="00F1089A">
      <w:pPr>
        <w:spacing w:after="120" w:line="360" w:lineRule="auto"/>
        <w:jc w:val="both"/>
        <w:rPr>
          <w:rFonts w:ascii="Times New Roman" w:hAnsi="Times New Roman"/>
          <w:sz w:val="24"/>
          <w:szCs w:val="24"/>
        </w:rPr>
      </w:pPr>
      <w:r>
        <w:rPr>
          <w:rFonts w:ascii="Times New Roman" w:hAnsi="Times New Roman"/>
          <w:sz w:val="24"/>
          <w:szCs w:val="24"/>
        </w:rPr>
        <w:tab/>
      </w:r>
      <w:r w:rsidRPr="00AF45B6">
        <w:rPr>
          <w:rFonts w:ascii="Times New Roman" w:hAnsi="Times New Roman"/>
          <w:sz w:val="24"/>
          <w:szCs w:val="24"/>
        </w:rPr>
        <w:t xml:space="preserve">Jenis alkohol </w:t>
      </w:r>
      <w:r>
        <w:rPr>
          <w:rFonts w:ascii="Times New Roman" w:hAnsi="Times New Roman"/>
          <w:sz w:val="24"/>
          <w:szCs w:val="24"/>
        </w:rPr>
        <w:t xml:space="preserve">yang </w:t>
      </w:r>
      <w:r w:rsidR="006809A3">
        <w:rPr>
          <w:rFonts w:ascii="Times New Roman" w:hAnsi="Times New Roman"/>
          <w:sz w:val="24"/>
          <w:szCs w:val="24"/>
        </w:rPr>
        <w:t xml:space="preserve">biasanya </w:t>
      </w:r>
      <w:r>
        <w:rPr>
          <w:rFonts w:ascii="Times New Roman" w:hAnsi="Times New Roman"/>
          <w:sz w:val="24"/>
          <w:szCs w:val="24"/>
        </w:rPr>
        <w:t xml:space="preserve">digunakan </w:t>
      </w:r>
      <w:r w:rsidR="006809A3">
        <w:rPr>
          <w:rFonts w:ascii="Times New Roman" w:hAnsi="Times New Roman"/>
          <w:sz w:val="24"/>
          <w:szCs w:val="24"/>
        </w:rPr>
        <w:t xml:space="preserve">untuk proses pembuatan  </w:t>
      </w:r>
      <w:r w:rsidR="002E54CA">
        <w:rPr>
          <w:rFonts w:ascii="Times New Roman" w:hAnsi="Times New Roman"/>
          <w:sz w:val="24"/>
          <w:szCs w:val="24"/>
        </w:rPr>
        <w:t xml:space="preserve">biodiesel adalah metanol. Pemilihan </w:t>
      </w:r>
      <w:r w:rsidR="00430781">
        <w:rPr>
          <w:rFonts w:ascii="Times New Roman" w:hAnsi="Times New Roman"/>
          <w:sz w:val="24"/>
          <w:szCs w:val="24"/>
        </w:rPr>
        <w:t>metanol</w:t>
      </w:r>
      <w:r w:rsidR="002E54CA">
        <w:rPr>
          <w:rFonts w:ascii="Times New Roman" w:hAnsi="Times New Roman"/>
          <w:sz w:val="24"/>
          <w:szCs w:val="24"/>
        </w:rPr>
        <w:t xml:space="preserve"> ini </w:t>
      </w:r>
      <w:r w:rsidR="00430781">
        <w:rPr>
          <w:rFonts w:ascii="Times New Roman" w:hAnsi="Times New Roman"/>
          <w:sz w:val="24"/>
          <w:szCs w:val="24"/>
        </w:rPr>
        <w:t xml:space="preserve">karena </w:t>
      </w:r>
      <w:r w:rsidR="006D202A">
        <w:rPr>
          <w:rFonts w:ascii="Times New Roman" w:hAnsi="Times New Roman"/>
          <w:sz w:val="24"/>
          <w:szCs w:val="24"/>
        </w:rPr>
        <w:t>selain harga metanol abso</w:t>
      </w:r>
      <w:r w:rsidR="008D6BEA">
        <w:rPr>
          <w:rFonts w:ascii="Times New Roman" w:hAnsi="Times New Roman"/>
          <w:sz w:val="24"/>
          <w:szCs w:val="24"/>
        </w:rPr>
        <w:t>l</w:t>
      </w:r>
      <w:r w:rsidR="006D202A">
        <w:rPr>
          <w:rFonts w:ascii="Times New Roman" w:hAnsi="Times New Roman"/>
          <w:sz w:val="24"/>
          <w:szCs w:val="24"/>
        </w:rPr>
        <w:t xml:space="preserve">utnya lebih murah juga lebih reaktif. </w:t>
      </w:r>
      <w:r w:rsidR="009D264D">
        <w:rPr>
          <w:rFonts w:ascii="Times New Roman" w:hAnsi="Times New Roman"/>
          <w:sz w:val="24"/>
          <w:szCs w:val="24"/>
        </w:rPr>
        <w:t xml:space="preserve">Esterifikasi menggunakan </w:t>
      </w:r>
      <w:r w:rsidR="00C50DF4">
        <w:rPr>
          <w:rFonts w:ascii="Times New Roman" w:hAnsi="Times New Roman"/>
          <w:sz w:val="24"/>
          <w:szCs w:val="24"/>
        </w:rPr>
        <w:t>katalis zeolit teraktivasi</w:t>
      </w:r>
      <w:r w:rsidR="000D1DE3">
        <w:rPr>
          <w:rFonts w:ascii="Times New Roman" w:hAnsi="Times New Roman"/>
          <w:sz w:val="24"/>
          <w:szCs w:val="24"/>
        </w:rPr>
        <w:t xml:space="preserve">, metanol yang digunakan harus </w:t>
      </w:r>
      <w:r w:rsidR="000D1DE3">
        <w:rPr>
          <w:rFonts w:ascii="Times New Roman" w:hAnsi="Times New Roman"/>
          <w:i/>
          <w:sz w:val="24"/>
          <w:szCs w:val="24"/>
        </w:rPr>
        <w:t>anhydrous</w:t>
      </w:r>
      <w:r w:rsidR="000D1DE3">
        <w:rPr>
          <w:rFonts w:ascii="Times New Roman" w:hAnsi="Times New Roman"/>
          <w:sz w:val="24"/>
          <w:szCs w:val="24"/>
        </w:rPr>
        <w:t xml:space="preserve"> karena kandungan air akan mempengaruhi aktifitas katalis. </w:t>
      </w:r>
      <w:r w:rsidR="006324A4">
        <w:rPr>
          <w:rFonts w:ascii="Times New Roman" w:hAnsi="Times New Roman"/>
          <w:sz w:val="24"/>
          <w:szCs w:val="24"/>
        </w:rPr>
        <w:t xml:space="preserve">Rasio molar metanol dan minyak yang digunakan untuk </w:t>
      </w:r>
      <w:r w:rsidR="000D1DE3">
        <w:rPr>
          <w:rFonts w:ascii="Times New Roman" w:hAnsi="Times New Roman"/>
          <w:sz w:val="24"/>
          <w:szCs w:val="24"/>
        </w:rPr>
        <w:t xml:space="preserve"> </w:t>
      </w:r>
      <w:r w:rsidR="0087675A">
        <w:rPr>
          <w:rFonts w:ascii="Times New Roman" w:hAnsi="Times New Roman"/>
          <w:sz w:val="24"/>
          <w:szCs w:val="24"/>
        </w:rPr>
        <w:t>reaksi esterifikasi menggunakan katalis</w:t>
      </w:r>
      <w:r w:rsidR="00C50DF4">
        <w:rPr>
          <w:rFonts w:ascii="Times New Roman" w:hAnsi="Times New Roman"/>
          <w:sz w:val="24"/>
          <w:szCs w:val="24"/>
        </w:rPr>
        <w:t xml:space="preserve"> </w:t>
      </w:r>
      <w:r w:rsidR="0087675A">
        <w:rPr>
          <w:rFonts w:ascii="Times New Roman" w:hAnsi="Times New Roman"/>
          <w:sz w:val="24"/>
          <w:szCs w:val="24"/>
        </w:rPr>
        <w:t xml:space="preserve">asam sulfat sebesar 225 % FFA bahan baku. </w:t>
      </w:r>
      <w:r w:rsidR="001856D9">
        <w:rPr>
          <w:rFonts w:ascii="Times New Roman" w:hAnsi="Times New Roman"/>
          <w:sz w:val="24"/>
          <w:szCs w:val="24"/>
        </w:rPr>
        <w:t>Sedangkan untuk reaksi esterifikasi menggunakan katalis zeolit alam teraktivasi 1 M HCl dan 10 % H</w:t>
      </w:r>
      <w:r w:rsidR="001856D9">
        <w:rPr>
          <w:rFonts w:ascii="Times New Roman" w:hAnsi="Times New Roman"/>
          <w:sz w:val="24"/>
          <w:szCs w:val="24"/>
          <w:vertAlign w:val="subscript"/>
        </w:rPr>
        <w:t>2</w:t>
      </w:r>
      <w:r w:rsidR="001856D9">
        <w:rPr>
          <w:rFonts w:ascii="Times New Roman" w:hAnsi="Times New Roman"/>
          <w:sz w:val="24"/>
          <w:szCs w:val="24"/>
        </w:rPr>
        <w:t>SO</w:t>
      </w:r>
      <w:r w:rsidR="001856D9">
        <w:rPr>
          <w:rFonts w:ascii="Times New Roman" w:hAnsi="Times New Roman"/>
          <w:sz w:val="24"/>
          <w:szCs w:val="24"/>
          <w:vertAlign w:val="subscript"/>
        </w:rPr>
        <w:t>4</w:t>
      </w:r>
      <w:r w:rsidR="001856D9">
        <w:rPr>
          <w:rFonts w:ascii="Times New Roman" w:hAnsi="Times New Roman"/>
          <w:sz w:val="24"/>
          <w:szCs w:val="24"/>
        </w:rPr>
        <w:t xml:space="preserve"> </w:t>
      </w:r>
      <w:r w:rsidR="00443A14">
        <w:rPr>
          <w:rFonts w:ascii="Times New Roman" w:hAnsi="Times New Roman"/>
          <w:sz w:val="24"/>
          <w:szCs w:val="24"/>
        </w:rPr>
        <w:t>menggunakan ra</w:t>
      </w:r>
      <w:r w:rsidR="00D27165">
        <w:rPr>
          <w:rFonts w:ascii="Times New Roman" w:hAnsi="Times New Roman"/>
          <w:sz w:val="24"/>
          <w:szCs w:val="24"/>
        </w:rPr>
        <w:t>sio molar metanol dan minyak 23.</w:t>
      </w:r>
      <w:r w:rsidR="00443A14">
        <w:rPr>
          <w:rFonts w:ascii="Times New Roman" w:hAnsi="Times New Roman"/>
          <w:sz w:val="24"/>
          <w:szCs w:val="24"/>
        </w:rPr>
        <w:t xml:space="preserve">41 : 1. </w:t>
      </w:r>
      <w:r w:rsidR="001856D9">
        <w:rPr>
          <w:rFonts w:ascii="Times New Roman" w:hAnsi="Times New Roman"/>
          <w:sz w:val="24"/>
          <w:szCs w:val="24"/>
        </w:rPr>
        <w:t xml:space="preserve"> </w:t>
      </w:r>
    </w:p>
    <w:p w:rsidR="00C773F2" w:rsidRDefault="00C14A86" w:rsidP="00557813">
      <w:pPr>
        <w:spacing w:after="0" w:line="360" w:lineRule="auto"/>
        <w:jc w:val="both"/>
        <w:rPr>
          <w:rFonts w:ascii="Times New Roman" w:hAnsi="Times New Roman"/>
          <w:b/>
          <w:sz w:val="24"/>
          <w:szCs w:val="24"/>
        </w:rPr>
      </w:pPr>
      <w:r w:rsidRPr="00C14A86">
        <w:rPr>
          <w:rFonts w:ascii="Times New Roman" w:hAnsi="Times New Roman"/>
          <w:b/>
          <w:sz w:val="24"/>
          <w:szCs w:val="24"/>
        </w:rPr>
        <w:t>Katalis</w:t>
      </w:r>
    </w:p>
    <w:p w:rsidR="00C14A86" w:rsidRDefault="00C06039" w:rsidP="00F1089A">
      <w:pPr>
        <w:spacing w:after="120" w:line="360" w:lineRule="auto"/>
        <w:jc w:val="both"/>
        <w:rPr>
          <w:rFonts w:ascii="Times New Roman" w:hAnsi="Times New Roman"/>
          <w:sz w:val="24"/>
          <w:szCs w:val="24"/>
        </w:rPr>
      </w:pPr>
      <w:r>
        <w:rPr>
          <w:rFonts w:ascii="Times New Roman" w:hAnsi="Times New Roman"/>
          <w:b/>
          <w:sz w:val="24"/>
          <w:szCs w:val="24"/>
        </w:rPr>
        <w:tab/>
      </w:r>
      <w:r w:rsidR="00646CC1">
        <w:rPr>
          <w:rFonts w:ascii="Times New Roman" w:hAnsi="Times New Roman"/>
          <w:sz w:val="24"/>
          <w:szCs w:val="24"/>
        </w:rPr>
        <w:t xml:space="preserve">Konsentrasi katalis </w:t>
      </w:r>
      <w:r w:rsidR="00F142A6">
        <w:rPr>
          <w:rFonts w:ascii="Times New Roman" w:hAnsi="Times New Roman"/>
          <w:sz w:val="24"/>
          <w:szCs w:val="24"/>
        </w:rPr>
        <w:t xml:space="preserve">zeolit alam teraktivasi </w:t>
      </w:r>
      <w:r w:rsidR="00E537F0">
        <w:rPr>
          <w:rFonts w:ascii="Times New Roman" w:hAnsi="Times New Roman"/>
          <w:sz w:val="24"/>
          <w:szCs w:val="24"/>
        </w:rPr>
        <w:t xml:space="preserve">yang digunakan </w:t>
      </w:r>
      <w:r w:rsidR="00F142A6">
        <w:rPr>
          <w:rFonts w:ascii="Times New Roman" w:hAnsi="Times New Roman"/>
          <w:sz w:val="24"/>
          <w:szCs w:val="24"/>
        </w:rPr>
        <w:t xml:space="preserve">pada reaksi esterifikasi </w:t>
      </w:r>
      <w:r w:rsidR="00E537F0">
        <w:rPr>
          <w:rFonts w:ascii="Times New Roman" w:hAnsi="Times New Roman"/>
          <w:sz w:val="24"/>
          <w:szCs w:val="24"/>
        </w:rPr>
        <w:t>sebesar</w:t>
      </w:r>
      <w:r w:rsidR="0038333C">
        <w:rPr>
          <w:rFonts w:ascii="Times New Roman" w:hAnsi="Times New Roman"/>
          <w:sz w:val="24"/>
          <w:szCs w:val="24"/>
        </w:rPr>
        <w:t xml:space="preserve"> </w:t>
      </w:r>
      <w:r w:rsidR="00D27165">
        <w:rPr>
          <w:rFonts w:ascii="Times New Roman" w:hAnsi="Times New Roman"/>
          <w:sz w:val="24"/>
          <w:szCs w:val="24"/>
        </w:rPr>
        <w:t>1.</w:t>
      </w:r>
      <w:r w:rsidR="00E537F0">
        <w:rPr>
          <w:rFonts w:ascii="Times New Roman" w:hAnsi="Times New Roman"/>
          <w:sz w:val="24"/>
          <w:szCs w:val="24"/>
        </w:rPr>
        <w:t>59 %</w:t>
      </w:r>
      <w:r w:rsidR="0038333C">
        <w:rPr>
          <w:rFonts w:ascii="Times New Roman" w:hAnsi="Times New Roman"/>
          <w:sz w:val="24"/>
          <w:szCs w:val="24"/>
        </w:rPr>
        <w:t xml:space="preserve"> sedangkan untuk katalis homogen asam (H</w:t>
      </w:r>
      <w:r w:rsidR="0038333C">
        <w:rPr>
          <w:rFonts w:ascii="Times New Roman" w:hAnsi="Times New Roman"/>
          <w:sz w:val="24"/>
          <w:szCs w:val="24"/>
          <w:vertAlign w:val="subscript"/>
        </w:rPr>
        <w:t>2</w:t>
      </w:r>
      <w:r w:rsidR="0038333C">
        <w:rPr>
          <w:rFonts w:ascii="Times New Roman" w:hAnsi="Times New Roman"/>
          <w:sz w:val="24"/>
          <w:szCs w:val="24"/>
        </w:rPr>
        <w:t>SO</w:t>
      </w:r>
      <w:r w:rsidR="0038333C">
        <w:rPr>
          <w:rFonts w:ascii="Times New Roman" w:hAnsi="Times New Roman"/>
          <w:sz w:val="24"/>
          <w:szCs w:val="24"/>
          <w:vertAlign w:val="subscript"/>
        </w:rPr>
        <w:t>4</w:t>
      </w:r>
      <w:r w:rsidR="0038333C">
        <w:rPr>
          <w:rFonts w:ascii="Times New Roman" w:hAnsi="Times New Roman"/>
          <w:sz w:val="24"/>
          <w:szCs w:val="24"/>
        </w:rPr>
        <w:t xml:space="preserve"> dan HCl) </w:t>
      </w:r>
      <w:r w:rsidR="00705649">
        <w:rPr>
          <w:rFonts w:ascii="Times New Roman" w:hAnsi="Times New Roman"/>
          <w:sz w:val="24"/>
          <w:szCs w:val="24"/>
        </w:rPr>
        <w:t xml:space="preserve"> sebesar 5 %. </w:t>
      </w:r>
      <w:r w:rsidR="00181083">
        <w:rPr>
          <w:rFonts w:ascii="Times New Roman" w:hAnsi="Times New Roman"/>
          <w:sz w:val="24"/>
          <w:szCs w:val="24"/>
        </w:rPr>
        <w:t xml:space="preserve">Katalis heterogen zeolit </w:t>
      </w:r>
      <w:r w:rsidR="00323766">
        <w:rPr>
          <w:rFonts w:ascii="Times New Roman" w:hAnsi="Times New Roman"/>
          <w:sz w:val="24"/>
          <w:szCs w:val="24"/>
        </w:rPr>
        <w:t xml:space="preserve">alam </w:t>
      </w:r>
      <w:r w:rsidR="00181083">
        <w:rPr>
          <w:rFonts w:ascii="Times New Roman" w:hAnsi="Times New Roman"/>
          <w:sz w:val="24"/>
          <w:szCs w:val="24"/>
        </w:rPr>
        <w:t xml:space="preserve">teraktivasi mempunyai kelebihan dibandingkan dengan menggunakan </w:t>
      </w:r>
      <w:r w:rsidR="00766FD2">
        <w:rPr>
          <w:rFonts w:ascii="Times New Roman" w:hAnsi="Times New Roman"/>
          <w:sz w:val="24"/>
          <w:szCs w:val="24"/>
        </w:rPr>
        <w:t xml:space="preserve">katalis </w:t>
      </w:r>
      <w:r w:rsidR="00E47AA0">
        <w:rPr>
          <w:rFonts w:ascii="Times New Roman" w:hAnsi="Times New Roman"/>
          <w:sz w:val="24"/>
          <w:szCs w:val="24"/>
        </w:rPr>
        <w:t xml:space="preserve">homogen </w:t>
      </w:r>
      <w:r w:rsidR="00766FD2">
        <w:rPr>
          <w:rFonts w:ascii="Times New Roman" w:hAnsi="Times New Roman"/>
          <w:sz w:val="24"/>
          <w:szCs w:val="24"/>
        </w:rPr>
        <w:t>asam</w:t>
      </w:r>
      <w:r w:rsidR="008867D9">
        <w:rPr>
          <w:rFonts w:ascii="Times New Roman" w:hAnsi="Times New Roman"/>
          <w:sz w:val="24"/>
          <w:szCs w:val="24"/>
        </w:rPr>
        <w:t xml:space="preserve"> yaitu </w:t>
      </w:r>
      <w:r w:rsidR="00E22867">
        <w:rPr>
          <w:rFonts w:ascii="Times New Roman" w:hAnsi="Times New Roman"/>
          <w:sz w:val="24"/>
          <w:szCs w:val="24"/>
        </w:rPr>
        <w:t xml:space="preserve">tidak toksik </w:t>
      </w:r>
      <w:r w:rsidR="00AD1C7F">
        <w:rPr>
          <w:rFonts w:ascii="Times New Roman" w:hAnsi="Times New Roman"/>
          <w:sz w:val="24"/>
          <w:szCs w:val="24"/>
        </w:rPr>
        <w:t>sehingga lebih ramah lingkungan dan</w:t>
      </w:r>
      <w:r w:rsidR="00E22867">
        <w:rPr>
          <w:rFonts w:ascii="Times New Roman" w:hAnsi="Times New Roman"/>
          <w:sz w:val="24"/>
          <w:szCs w:val="24"/>
        </w:rPr>
        <w:t xml:space="preserve"> mudah disaring sehingga dapat digunakan kembali</w:t>
      </w:r>
      <w:r w:rsidR="00561948">
        <w:rPr>
          <w:rFonts w:ascii="Times New Roman" w:hAnsi="Times New Roman"/>
          <w:sz w:val="24"/>
          <w:szCs w:val="24"/>
        </w:rPr>
        <w:t>.</w:t>
      </w:r>
      <w:r w:rsidR="00AD1C7F">
        <w:rPr>
          <w:rFonts w:ascii="Times New Roman" w:hAnsi="Times New Roman"/>
          <w:sz w:val="24"/>
          <w:szCs w:val="24"/>
        </w:rPr>
        <w:t xml:space="preserve"> </w:t>
      </w:r>
      <w:r w:rsidR="00C2463F">
        <w:rPr>
          <w:rFonts w:ascii="Times New Roman" w:hAnsi="Times New Roman"/>
          <w:sz w:val="24"/>
          <w:szCs w:val="24"/>
        </w:rPr>
        <w:t>Dibandingkan dengan</w:t>
      </w:r>
      <w:r w:rsidR="00AD1C7F">
        <w:rPr>
          <w:rFonts w:ascii="Times New Roman" w:hAnsi="Times New Roman"/>
          <w:sz w:val="24"/>
          <w:szCs w:val="24"/>
        </w:rPr>
        <w:t xml:space="preserve"> katalis </w:t>
      </w:r>
      <w:r w:rsidR="00FB4013">
        <w:rPr>
          <w:rFonts w:ascii="Times New Roman" w:hAnsi="Times New Roman"/>
          <w:sz w:val="24"/>
          <w:szCs w:val="24"/>
        </w:rPr>
        <w:t xml:space="preserve">homogen </w:t>
      </w:r>
      <w:r w:rsidR="00AD1C7F">
        <w:rPr>
          <w:rFonts w:ascii="Times New Roman" w:hAnsi="Times New Roman"/>
          <w:sz w:val="24"/>
          <w:szCs w:val="24"/>
        </w:rPr>
        <w:t>asam</w:t>
      </w:r>
      <w:r w:rsidR="0030230D">
        <w:rPr>
          <w:rFonts w:ascii="Times New Roman" w:hAnsi="Times New Roman"/>
          <w:sz w:val="24"/>
          <w:szCs w:val="24"/>
        </w:rPr>
        <w:t xml:space="preserve"> yang</w:t>
      </w:r>
      <w:r w:rsidR="00AD1C7F">
        <w:rPr>
          <w:rFonts w:ascii="Times New Roman" w:hAnsi="Times New Roman"/>
          <w:sz w:val="24"/>
          <w:szCs w:val="24"/>
        </w:rPr>
        <w:t xml:space="preserve"> </w:t>
      </w:r>
      <w:r w:rsidR="00683134">
        <w:rPr>
          <w:rFonts w:ascii="Times New Roman" w:hAnsi="Times New Roman"/>
          <w:sz w:val="24"/>
          <w:szCs w:val="24"/>
        </w:rPr>
        <w:t xml:space="preserve">dapat </w:t>
      </w:r>
      <w:r w:rsidR="00ED43C8">
        <w:rPr>
          <w:rFonts w:ascii="Times New Roman" w:hAnsi="Times New Roman"/>
          <w:sz w:val="24"/>
          <w:szCs w:val="24"/>
        </w:rPr>
        <w:t xml:space="preserve">mengkontaminasi produk akhir biodiesel. Oleh sebab itu setelah reaksi esterifikasi </w:t>
      </w:r>
      <w:r w:rsidR="00FE1323">
        <w:rPr>
          <w:rFonts w:ascii="Times New Roman" w:hAnsi="Times New Roman"/>
          <w:sz w:val="24"/>
          <w:szCs w:val="24"/>
        </w:rPr>
        <w:t>dengan katalis</w:t>
      </w:r>
      <w:r w:rsidR="00D90DF0">
        <w:rPr>
          <w:rFonts w:ascii="Times New Roman" w:hAnsi="Times New Roman"/>
          <w:sz w:val="24"/>
          <w:szCs w:val="24"/>
        </w:rPr>
        <w:t xml:space="preserve"> homogen</w:t>
      </w:r>
      <w:r w:rsidR="00FE1323">
        <w:rPr>
          <w:rFonts w:ascii="Times New Roman" w:hAnsi="Times New Roman"/>
          <w:sz w:val="24"/>
          <w:szCs w:val="24"/>
        </w:rPr>
        <w:t xml:space="preserve"> asam </w:t>
      </w:r>
      <w:r w:rsidR="00ED43C8">
        <w:rPr>
          <w:rFonts w:ascii="Times New Roman" w:hAnsi="Times New Roman"/>
          <w:sz w:val="24"/>
          <w:szCs w:val="24"/>
        </w:rPr>
        <w:t xml:space="preserve">sebaiknya dilakukan </w:t>
      </w:r>
      <w:r w:rsidR="001B01B7">
        <w:rPr>
          <w:rFonts w:ascii="Times New Roman" w:hAnsi="Times New Roman"/>
          <w:sz w:val="24"/>
          <w:szCs w:val="24"/>
        </w:rPr>
        <w:t>proses pencucian untuk menghilangkan sisa katalis.</w:t>
      </w:r>
      <w:r w:rsidR="00AF4EEA">
        <w:rPr>
          <w:rFonts w:ascii="Times New Roman" w:hAnsi="Times New Roman"/>
          <w:sz w:val="24"/>
          <w:szCs w:val="24"/>
        </w:rPr>
        <w:t xml:space="preserve"> Proses pencucian </w:t>
      </w:r>
      <w:r w:rsidR="00FC6B60">
        <w:rPr>
          <w:rFonts w:ascii="Times New Roman" w:hAnsi="Times New Roman"/>
          <w:sz w:val="24"/>
          <w:szCs w:val="24"/>
        </w:rPr>
        <w:t xml:space="preserve">menyebabkan </w:t>
      </w:r>
      <w:r w:rsidR="008B023C">
        <w:rPr>
          <w:rFonts w:ascii="Times New Roman" w:hAnsi="Times New Roman"/>
          <w:sz w:val="24"/>
          <w:szCs w:val="24"/>
        </w:rPr>
        <w:t>permasalahan limbah.</w:t>
      </w:r>
    </w:p>
    <w:p w:rsidR="00946C8B" w:rsidRDefault="00946C8B" w:rsidP="00557813">
      <w:pPr>
        <w:spacing w:after="0" w:line="360" w:lineRule="auto"/>
        <w:jc w:val="both"/>
        <w:rPr>
          <w:rFonts w:ascii="Times New Roman" w:hAnsi="Times New Roman"/>
          <w:b/>
          <w:sz w:val="24"/>
          <w:szCs w:val="24"/>
        </w:rPr>
      </w:pPr>
      <w:r>
        <w:rPr>
          <w:rFonts w:ascii="Times New Roman" w:hAnsi="Times New Roman"/>
          <w:b/>
          <w:sz w:val="24"/>
          <w:szCs w:val="24"/>
        </w:rPr>
        <w:lastRenderedPageBreak/>
        <w:t>Kondisi reaksi esterifikasi</w:t>
      </w:r>
    </w:p>
    <w:p w:rsidR="00946C8B" w:rsidRPr="005D322B" w:rsidRDefault="00CC493B" w:rsidP="00557813">
      <w:pPr>
        <w:spacing w:after="0" w:line="360" w:lineRule="auto"/>
        <w:jc w:val="both"/>
        <w:rPr>
          <w:rFonts w:ascii="Times New Roman" w:hAnsi="Times New Roman"/>
          <w:sz w:val="24"/>
          <w:szCs w:val="24"/>
        </w:rPr>
      </w:pPr>
      <w:r>
        <w:rPr>
          <w:rFonts w:ascii="Times New Roman" w:hAnsi="Times New Roman"/>
          <w:sz w:val="24"/>
          <w:szCs w:val="24"/>
        </w:rPr>
        <w:tab/>
        <w:t xml:space="preserve">Reaksi esterifikasi menggunakan katalis zeolit alam teraktivasi </w:t>
      </w:r>
      <w:r w:rsidR="002B3FCF">
        <w:rPr>
          <w:rFonts w:ascii="Times New Roman" w:hAnsi="Times New Roman"/>
          <w:sz w:val="24"/>
          <w:szCs w:val="24"/>
        </w:rPr>
        <w:t xml:space="preserve">dilakukan pada suhu </w:t>
      </w:r>
      <w:r w:rsidR="005D322B">
        <w:rPr>
          <w:rFonts w:ascii="Times New Roman" w:hAnsi="Times New Roman"/>
          <w:sz w:val="24"/>
          <w:szCs w:val="24"/>
        </w:rPr>
        <w:t>60</w:t>
      </w:r>
      <w:r w:rsidR="00F1089A">
        <w:rPr>
          <w:rFonts w:ascii="Times New Roman" w:hAnsi="Times New Roman"/>
          <w:sz w:val="24"/>
          <w:szCs w:val="24"/>
          <w:vertAlign w:val="superscript"/>
        </w:rPr>
        <w:t>o</w:t>
      </w:r>
      <w:r w:rsidR="005D322B">
        <w:rPr>
          <w:rFonts w:ascii="Times New Roman" w:hAnsi="Times New Roman"/>
          <w:sz w:val="24"/>
          <w:szCs w:val="24"/>
        </w:rPr>
        <w:t xml:space="preserve">C selama </w:t>
      </w:r>
      <w:r w:rsidR="00F1089A">
        <w:rPr>
          <w:rFonts w:ascii="Times New Roman" w:hAnsi="Times New Roman"/>
          <w:sz w:val="24"/>
          <w:szCs w:val="24"/>
        </w:rPr>
        <w:t>170</w:t>
      </w:r>
      <w:r w:rsidR="005D322B">
        <w:rPr>
          <w:rFonts w:ascii="Times New Roman" w:hAnsi="Times New Roman"/>
          <w:sz w:val="24"/>
          <w:szCs w:val="24"/>
        </w:rPr>
        <w:t xml:space="preserve"> menit sedangkan untuk katalis homogen basa </w:t>
      </w:r>
      <w:r w:rsidR="00616EA8">
        <w:rPr>
          <w:rFonts w:ascii="Times New Roman" w:hAnsi="Times New Roman"/>
          <w:sz w:val="24"/>
          <w:szCs w:val="24"/>
        </w:rPr>
        <w:t xml:space="preserve">dilakukan pada </w:t>
      </w:r>
      <w:r w:rsidR="000A032E">
        <w:rPr>
          <w:rFonts w:ascii="Times New Roman" w:hAnsi="Times New Roman"/>
          <w:sz w:val="24"/>
          <w:szCs w:val="24"/>
        </w:rPr>
        <w:t>suhu 60</w:t>
      </w:r>
      <w:r w:rsidR="00F1089A">
        <w:rPr>
          <w:rFonts w:ascii="Times New Roman" w:hAnsi="Times New Roman"/>
          <w:sz w:val="24"/>
          <w:szCs w:val="24"/>
          <w:vertAlign w:val="superscript"/>
        </w:rPr>
        <w:t>o</w:t>
      </w:r>
      <w:r w:rsidR="000A032E">
        <w:rPr>
          <w:rFonts w:ascii="Times New Roman" w:hAnsi="Times New Roman"/>
          <w:sz w:val="24"/>
          <w:szCs w:val="24"/>
        </w:rPr>
        <w:t xml:space="preserve">C selama </w:t>
      </w:r>
      <w:r w:rsidR="00F1089A">
        <w:rPr>
          <w:rFonts w:ascii="Times New Roman" w:hAnsi="Times New Roman"/>
          <w:sz w:val="24"/>
          <w:szCs w:val="24"/>
        </w:rPr>
        <w:t>60</w:t>
      </w:r>
      <w:r w:rsidR="000A032E">
        <w:rPr>
          <w:rFonts w:ascii="Times New Roman" w:hAnsi="Times New Roman"/>
          <w:sz w:val="24"/>
          <w:szCs w:val="24"/>
        </w:rPr>
        <w:t xml:space="preserve"> menit</w:t>
      </w:r>
      <w:r w:rsidR="004C4D0F">
        <w:rPr>
          <w:rFonts w:ascii="Times New Roman" w:hAnsi="Times New Roman"/>
          <w:sz w:val="24"/>
          <w:szCs w:val="24"/>
        </w:rPr>
        <w:t>.</w:t>
      </w:r>
    </w:p>
    <w:p w:rsidR="00E23CC8" w:rsidRDefault="00E23CC8">
      <w:pPr>
        <w:rPr>
          <w:rFonts w:ascii="Times New Roman" w:hAnsi="Times New Roman" w:cs="Times New Roman"/>
          <w:sz w:val="24"/>
          <w:szCs w:val="24"/>
        </w:rPr>
      </w:pPr>
    </w:p>
    <w:sectPr w:rsidR="00E23CC8" w:rsidSect="00E23C4B">
      <w:headerReference w:type="default" r:id="rId17"/>
      <w:pgSz w:w="11907" w:h="16839" w:code="9"/>
      <w:pgMar w:top="1701" w:right="1701" w:bottom="1701" w:left="2268"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8F9" w:rsidRDefault="00FA58F9" w:rsidP="00051059">
      <w:pPr>
        <w:spacing w:after="0" w:line="240" w:lineRule="auto"/>
      </w:pPr>
      <w:r>
        <w:separator/>
      </w:r>
    </w:p>
  </w:endnote>
  <w:endnote w:type="continuationSeparator" w:id="1">
    <w:p w:rsidR="00FA58F9" w:rsidRDefault="00FA58F9" w:rsidP="0005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8F9" w:rsidRDefault="00FA58F9" w:rsidP="00051059">
      <w:pPr>
        <w:spacing w:after="0" w:line="240" w:lineRule="auto"/>
      </w:pPr>
      <w:r>
        <w:separator/>
      </w:r>
    </w:p>
  </w:footnote>
  <w:footnote w:type="continuationSeparator" w:id="1">
    <w:p w:rsidR="00FA58F9" w:rsidRDefault="00FA58F9" w:rsidP="00051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74270"/>
      <w:docPartObj>
        <w:docPartGallery w:val="Page Numbers (Top of Page)"/>
        <w:docPartUnique/>
      </w:docPartObj>
    </w:sdtPr>
    <w:sdtContent>
      <w:p w:rsidR="00E23C4B" w:rsidRDefault="00E23C4B">
        <w:pPr>
          <w:pStyle w:val="Header"/>
          <w:jc w:val="right"/>
        </w:pPr>
        <w:fldSimple w:instr=" PAGE   \* MERGEFORMAT ">
          <w:r w:rsidR="002E1977">
            <w:rPr>
              <w:noProof/>
            </w:rPr>
            <w:t>58</w:t>
          </w:r>
        </w:fldSimple>
      </w:p>
    </w:sdtContent>
  </w:sdt>
  <w:p w:rsidR="00E23C4B" w:rsidRDefault="00E23C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3C6"/>
    <w:multiLevelType w:val="hybridMultilevel"/>
    <w:tmpl w:val="A23426A6"/>
    <w:lvl w:ilvl="0" w:tplc="96E66CB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A0BD6"/>
    <w:multiLevelType w:val="hybridMultilevel"/>
    <w:tmpl w:val="DB98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A1629"/>
    <w:multiLevelType w:val="hybridMultilevel"/>
    <w:tmpl w:val="AB96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74F35"/>
    <w:multiLevelType w:val="hybridMultilevel"/>
    <w:tmpl w:val="AC7202EC"/>
    <w:lvl w:ilvl="0" w:tplc="A19C527A">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D7E7B"/>
    <w:multiLevelType w:val="hybridMultilevel"/>
    <w:tmpl w:val="423C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17A25"/>
    <w:multiLevelType w:val="hybridMultilevel"/>
    <w:tmpl w:val="4B849C2C"/>
    <w:lvl w:ilvl="0" w:tplc="0409000F">
      <w:start w:val="1"/>
      <w:numFmt w:val="decimal"/>
      <w:lvlText w:val="%1."/>
      <w:lvlJc w:val="left"/>
      <w:pPr>
        <w:ind w:left="495" w:hanging="360"/>
      </w:p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nsid w:val="2BA20F49"/>
    <w:multiLevelType w:val="hybridMultilevel"/>
    <w:tmpl w:val="4C18C88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FB97A02"/>
    <w:multiLevelType w:val="hybridMultilevel"/>
    <w:tmpl w:val="7944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44A4D"/>
    <w:multiLevelType w:val="hybridMultilevel"/>
    <w:tmpl w:val="3D4E29B2"/>
    <w:lvl w:ilvl="0" w:tplc="F1864C9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834A1"/>
    <w:multiLevelType w:val="hybridMultilevel"/>
    <w:tmpl w:val="02389F38"/>
    <w:lvl w:ilvl="0" w:tplc="D5EE9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230EC6"/>
    <w:multiLevelType w:val="hybridMultilevel"/>
    <w:tmpl w:val="62BC4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DA1DD6"/>
    <w:multiLevelType w:val="hybridMultilevel"/>
    <w:tmpl w:val="E7484574"/>
    <w:lvl w:ilvl="0" w:tplc="31087180">
      <w:start w:val="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77ECD"/>
    <w:multiLevelType w:val="hybridMultilevel"/>
    <w:tmpl w:val="C182287E"/>
    <w:lvl w:ilvl="0" w:tplc="3F9A43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93415"/>
    <w:multiLevelType w:val="hybridMultilevel"/>
    <w:tmpl w:val="7AC45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7868AC"/>
    <w:multiLevelType w:val="hybridMultilevel"/>
    <w:tmpl w:val="41446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54085"/>
    <w:multiLevelType w:val="hybridMultilevel"/>
    <w:tmpl w:val="C9EE3456"/>
    <w:lvl w:ilvl="0" w:tplc="3B2EE0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5"/>
  </w:num>
  <w:num w:numId="5">
    <w:abstractNumId w:val="1"/>
  </w:num>
  <w:num w:numId="6">
    <w:abstractNumId w:val="8"/>
  </w:num>
  <w:num w:numId="7">
    <w:abstractNumId w:val="10"/>
  </w:num>
  <w:num w:numId="8">
    <w:abstractNumId w:val="15"/>
  </w:num>
  <w:num w:numId="9">
    <w:abstractNumId w:val="12"/>
  </w:num>
  <w:num w:numId="10">
    <w:abstractNumId w:val="3"/>
  </w:num>
  <w:num w:numId="11">
    <w:abstractNumId w:val="9"/>
  </w:num>
  <w:num w:numId="12">
    <w:abstractNumId w:val="0"/>
  </w:num>
  <w:num w:numId="13">
    <w:abstractNumId w:val="13"/>
  </w:num>
  <w:num w:numId="14">
    <w:abstractNumId w:val="11"/>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2785"/>
    <w:rsid w:val="00004371"/>
    <w:rsid w:val="00004662"/>
    <w:rsid w:val="00013F71"/>
    <w:rsid w:val="0001457D"/>
    <w:rsid w:val="000223BD"/>
    <w:rsid w:val="000233DA"/>
    <w:rsid w:val="000253F0"/>
    <w:rsid w:val="00025996"/>
    <w:rsid w:val="00030209"/>
    <w:rsid w:val="0003195D"/>
    <w:rsid w:val="00032885"/>
    <w:rsid w:val="00033895"/>
    <w:rsid w:val="00034592"/>
    <w:rsid w:val="00034A2C"/>
    <w:rsid w:val="00035A21"/>
    <w:rsid w:val="000414C8"/>
    <w:rsid w:val="00041C4A"/>
    <w:rsid w:val="000444C5"/>
    <w:rsid w:val="00051059"/>
    <w:rsid w:val="00051605"/>
    <w:rsid w:val="00052BEE"/>
    <w:rsid w:val="000546FC"/>
    <w:rsid w:val="00054913"/>
    <w:rsid w:val="00063386"/>
    <w:rsid w:val="00064F79"/>
    <w:rsid w:val="0007499F"/>
    <w:rsid w:val="00080733"/>
    <w:rsid w:val="00084E10"/>
    <w:rsid w:val="00084F84"/>
    <w:rsid w:val="00086DC1"/>
    <w:rsid w:val="00087FF8"/>
    <w:rsid w:val="000901FB"/>
    <w:rsid w:val="00091407"/>
    <w:rsid w:val="000977F6"/>
    <w:rsid w:val="00097889"/>
    <w:rsid w:val="0009793A"/>
    <w:rsid w:val="000A032E"/>
    <w:rsid w:val="000A2017"/>
    <w:rsid w:val="000A3574"/>
    <w:rsid w:val="000A4A7C"/>
    <w:rsid w:val="000A4F84"/>
    <w:rsid w:val="000A5E53"/>
    <w:rsid w:val="000B2217"/>
    <w:rsid w:val="000B3865"/>
    <w:rsid w:val="000B4E33"/>
    <w:rsid w:val="000B5329"/>
    <w:rsid w:val="000B68EC"/>
    <w:rsid w:val="000C47E0"/>
    <w:rsid w:val="000C7CB4"/>
    <w:rsid w:val="000D1C4C"/>
    <w:rsid w:val="000D1DE3"/>
    <w:rsid w:val="000D2FA7"/>
    <w:rsid w:val="000D3915"/>
    <w:rsid w:val="000D45B0"/>
    <w:rsid w:val="000D4CDA"/>
    <w:rsid w:val="000D61C2"/>
    <w:rsid w:val="000D7543"/>
    <w:rsid w:val="000E1429"/>
    <w:rsid w:val="000E3D42"/>
    <w:rsid w:val="000E62B0"/>
    <w:rsid w:val="000F1684"/>
    <w:rsid w:val="001034A3"/>
    <w:rsid w:val="0011043C"/>
    <w:rsid w:val="00110A95"/>
    <w:rsid w:val="0011263F"/>
    <w:rsid w:val="00114240"/>
    <w:rsid w:val="00115AB3"/>
    <w:rsid w:val="00117778"/>
    <w:rsid w:val="0012180B"/>
    <w:rsid w:val="00131C7E"/>
    <w:rsid w:val="0013210F"/>
    <w:rsid w:val="0013479B"/>
    <w:rsid w:val="0013525C"/>
    <w:rsid w:val="00137473"/>
    <w:rsid w:val="0015008B"/>
    <w:rsid w:val="001515E1"/>
    <w:rsid w:val="00152796"/>
    <w:rsid w:val="00153054"/>
    <w:rsid w:val="00153AC1"/>
    <w:rsid w:val="00155E01"/>
    <w:rsid w:val="001624BB"/>
    <w:rsid w:val="00164B46"/>
    <w:rsid w:val="00165C07"/>
    <w:rsid w:val="00165E42"/>
    <w:rsid w:val="0017151A"/>
    <w:rsid w:val="001731B6"/>
    <w:rsid w:val="00181083"/>
    <w:rsid w:val="00182715"/>
    <w:rsid w:val="001856D9"/>
    <w:rsid w:val="00187B88"/>
    <w:rsid w:val="0019492C"/>
    <w:rsid w:val="001969A2"/>
    <w:rsid w:val="001A1A2C"/>
    <w:rsid w:val="001A1B3F"/>
    <w:rsid w:val="001A51F7"/>
    <w:rsid w:val="001A5CA1"/>
    <w:rsid w:val="001A7A70"/>
    <w:rsid w:val="001B01B7"/>
    <w:rsid w:val="001B213C"/>
    <w:rsid w:val="001B3B60"/>
    <w:rsid w:val="001B4C68"/>
    <w:rsid w:val="001C0807"/>
    <w:rsid w:val="001C1106"/>
    <w:rsid w:val="001C3BB4"/>
    <w:rsid w:val="001C4974"/>
    <w:rsid w:val="001C5E68"/>
    <w:rsid w:val="001C65B0"/>
    <w:rsid w:val="001C762C"/>
    <w:rsid w:val="001C76AA"/>
    <w:rsid w:val="001C7B81"/>
    <w:rsid w:val="001D01E9"/>
    <w:rsid w:val="001D7393"/>
    <w:rsid w:val="001D75B9"/>
    <w:rsid w:val="001D7E83"/>
    <w:rsid w:val="001E1526"/>
    <w:rsid w:val="001E1567"/>
    <w:rsid w:val="001E25F8"/>
    <w:rsid w:val="001E331D"/>
    <w:rsid w:val="001E4605"/>
    <w:rsid w:val="001E5F53"/>
    <w:rsid w:val="001F1B7D"/>
    <w:rsid w:val="001F1CE2"/>
    <w:rsid w:val="001F5B78"/>
    <w:rsid w:val="002013B4"/>
    <w:rsid w:val="00204E17"/>
    <w:rsid w:val="00205AAE"/>
    <w:rsid w:val="00210676"/>
    <w:rsid w:val="00212210"/>
    <w:rsid w:val="002138FD"/>
    <w:rsid w:val="002157AF"/>
    <w:rsid w:val="00216FB3"/>
    <w:rsid w:val="00220D9E"/>
    <w:rsid w:val="0022615B"/>
    <w:rsid w:val="00230EC3"/>
    <w:rsid w:val="00231551"/>
    <w:rsid w:val="002326DD"/>
    <w:rsid w:val="00234C27"/>
    <w:rsid w:val="0023595C"/>
    <w:rsid w:val="002372EE"/>
    <w:rsid w:val="00237C70"/>
    <w:rsid w:val="0024189D"/>
    <w:rsid w:val="00241F42"/>
    <w:rsid w:val="0024480A"/>
    <w:rsid w:val="002449A4"/>
    <w:rsid w:val="002453A5"/>
    <w:rsid w:val="002476FE"/>
    <w:rsid w:val="0024775D"/>
    <w:rsid w:val="002578C7"/>
    <w:rsid w:val="00264578"/>
    <w:rsid w:val="00265BCF"/>
    <w:rsid w:val="002665E3"/>
    <w:rsid w:val="00270AB2"/>
    <w:rsid w:val="00270FB2"/>
    <w:rsid w:val="0027283B"/>
    <w:rsid w:val="00272ECC"/>
    <w:rsid w:val="002744DD"/>
    <w:rsid w:val="002745B1"/>
    <w:rsid w:val="00276A79"/>
    <w:rsid w:val="0028043C"/>
    <w:rsid w:val="00280482"/>
    <w:rsid w:val="0028291A"/>
    <w:rsid w:val="00286112"/>
    <w:rsid w:val="002863D2"/>
    <w:rsid w:val="002866C0"/>
    <w:rsid w:val="00286A24"/>
    <w:rsid w:val="00287EC9"/>
    <w:rsid w:val="002922E8"/>
    <w:rsid w:val="00292CDE"/>
    <w:rsid w:val="00295A46"/>
    <w:rsid w:val="002966F4"/>
    <w:rsid w:val="002A35C8"/>
    <w:rsid w:val="002A4920"/>
    <w:rsid w:val="002A7435"/>
    <w:rsid w:val="002A798A"/>
    <w:rsid w:val="002B0C12"/>
    <w:rsid w:val="002B1F15"/>
    <w:rsid w:val="002B238E"/>
    <w:rsid w:val="002B3FCF"/>
    <w:rsid w:val="002C0A8D"/>
    <w:rsid w:val="002C55C0"/>
    <w:rsid w:val="002C7086"/>
    <w:rsid w:val="002D1A4C"/>
    <w:rsid w:val="002D31FD"/>
    <w:rsid w:val="002D7A0E"/>
    <w:rsid w:val="002E025F"/>
    <w:rsid w:val="002E045C"/>
    <w:rsid w:val="002E0F84"/>
    <w:rsid w:val="002E1977"/>
    <w:rsid w:val="002E19DB"/>
    <w:rsid w:val="002E54CA"/>
    <w:rsid w:val="002E78EC"/>
    <w:rsid w:val="002F00BA"/>
    <w:rsid w:val="002F2155"/>
    <w:rsid w:val="002F3098"/>
    <w:rsid w:val="002F37E6"/>
    <w:rsid w:val="002F3829"/>
    <w:rsid w:val="002F771B"/>
    <w:rsid w:val="00300B73"/>
    <w:rsid w:val="0030230D"/>
    <w:rsid w:val="0030309F"/>
    <w:rsid w:val="00304BF7"/>
    <w:rsid w:val="00310274"/>
    <w:rsid w:val="003127A4"/>
    <w:rsid w:val="003132E5"/>
    <w:rsid w:val="00315A7E"/>
    <w:rsid w:val="00317D43"/>
    <w:rsid w:val="00320B87"/>
    <w:rsid w:val="003217EE"/>
    <w:rsid w:val="00322257"/>
    <w:rsid w:val="00322B4D"/>
    <w:rsid w:val="00323766"/>
    <w:rsid w:val="0032502F"/>
    <w:rsid w:val="00325731"/>
    <w:rsid w:val="0032652F"/>
    <w:rsid w:val="0032780B"/>
    <w:rsid w:val="00330367"/>
    <w:rsid w:val="0033043C"/>
    <w:rsid w:val="00330E07"/>
    <w:rsid w:val="00331D5D"/>
    <w:rsid w:val="00333C65"/>
    <w:rsid w:val="00333E7D"/>
    <w:rsid w:val="00334EBC"/>
    <w:rsid w:val="003379E5"/>
    <w:rsid w:val="0034013F"/>
    <w:rsid w:val="00341D59"/>
    <w:rsid w:val="003442C2"/>
    <w:rsid w:val="00346DF8"/>
    <w:rsid w:val="00347AFF"/>
    <w:rsid w:val="00350467"/>
    <w:rsid w:val="00350E80"/>
    <w:rsid w:val="00352836"/>
    <w:rsid w:val="0035611B"/>
    <w:rsid w:val="00356303"/>
    <w:rsid w:val="00360760"/>
    <w:rsid w:val="00361709"/>
    <w:rsid w:val="00363482"/>
    <w:rsid w:val="00363E3F"/>
    <w:rsid w:val="003703E5"/>
    <w:rsid w:val="003713D6"/>
    <w:rsid w:val="00372C65"/>
    <w:rsid w:val="00372F1B"/>
    <w:rsid w:val="00377B70"/>
    <w:rsid w:val="003830AC"/>
    <w:rsid w:val="0038333C"/>
    <w:rsid w:val="00383BF4"/>
    <w:rsid w:val="00391CD5"/>
    <w:rsid w:val="00393B71"/>
    <w:rsid w:val="003A0408"/>
    <w:rsid w:val="003A3C0D"/>
    <w:rsid w:val="003A508F"/>
    <w:rsid w:val="003A6EDA"/>
    <w:rsid w:val="003A7CB5"/>
    <w:rsid w:val="003B15FE"/>
    <w:rsid w:val="003B2501"/>
    <w:rsid w:val="003B3F65"/>
    <w:rsid w:val="003B6357"/>
    <w:rsid w:val="003C0ACF"/>
    <w:rsid w:val="003C1005"/>
    <w:rsid w:val="003C41CB"/>
    <w:rsid w:val="003C5484"/>
    <w:rsid w:val="003C5C32"/>
    <w:rsid w:val="003D202B"/>
    <w:rsid w:val="003D706F"/>
    <w:rsid w:val="003D73A0"/>
    <w:rsid w:val="003E0122"/>
    <w:rsid w:val="003E18E5"/>
    <w:rsid w:val="003E5FF5"/>
    <w:rsid w:val="003E7A2B"/>
    <w:rsid w:val="003E7C7E"/>
    <w:rsid w:val="003F0E93"/>
    <w:rsid w:val="003F47D5"/>
    <w:rsid w:val="003F489E"/>
    <w:rsid w:val="003F50E0"/>
    <w:rsid w:val="003F7C65"/>
    <w:rsid w:val="003F7F25"/>
    <w:rsid w:val="004008E6"/>
    <w:rsid w:val="00402CBF"/>
    <w:rsid w:val="00407077"/>
    <w:rsid w:val="0041174E"/>
    <w:rsid w:val="00413C40"/>
    <w:rsid w:val="004206AB"/>
    <w:rsid w:val="00422495"/>
    <w:rsid w:val="00424C5D"/>
    <w:rsid w:val="00425539"/>
    <w:rsid w:val="00426F3B"/>
    <w:rsid w:val="0042738F"/>
    <w:rsid w:val="004303CD"/>
    <w:rsid w:val="00430781"/>
    <w:rsid w:val="00430870"/>
    <w:rsid w:val="004335CC"/>
    <w:rsid w:val="004354E7"/>
    <w:rsid w:val="00440B09"/>
    <w:rsid w:val="00440F10"/>
    <w:rsid w:val="00443A14"/>
    <w:rsid w:val="00446A73"/>
    <w:rsid w:val="0045028A"/>
    <w:rsid w:val="00450CCE"/>
    <w:rsid w:val="00460302"/>
    <w:rsid w:val="00460B3E"/>
    <w:rsid w:val="00460EA8"/>
    <w:rsid w:val="004635B1"/>
    <w:rsid w:val="00463F70"/>
    <w:rsid w:val="00466214"/>
    <w:rsid w:val="0047152B"/>
    <w:rsid w:val="00471700"/>
    <w:rsid w:val="0047339D"/>
    <w:rsid w:val="004767DD"/>
    <w:rsid w:val="004830F7"/>
    <w:rsid w:val="004A09A1"/>
    <w:rsid w:val="004A193B"/>
    <w:rsid w:val="004A2485"/>
    <w:rsid w:val="004A2818"/>
    <w:rsid w:val="004A5AD1"/>
    <w:rsid w:val="004A5D9A"/>
    <w:rsid w:val="004B04CC"/>
    <w:rsid w:val="004B0C1F"/>
    <w:rsid w:val="004B6953"/>
    <w:rsid w:val="004C26C9"/>
    <w:rsid w:val="004C316B"/>
    <w:rsid w:val="004C4D0F"/>
    <w:rsid w:val="004C53B1"/>
    <w:rsid w:val="004C64F5"/>
    <w:rsid w:val="004D19E7"/>
    <w:rsid w:val="004D4010"/>
    <w:rsid w:val="004D7862"/>
    <w:rsid w:val="004D7AC4"/>
    <w:rsid w:val="004E362D"/>
    <w:rsid w:val="004E77BD"/>
    <w:rsid w:val="004F359B"/>
    <w:rsid w:val="004F5BAA"/>
    <w:rsid w:val="00501B1B"/>
    <w:rsid w:val="005022D0"/>
    <w:rsid w:val="00504486"/>
    <w:rsid w:val="00504A17"/>
    <w:rsid w:val="0050511B"/>
    <w:rsid w:val="00514860"/>
    <w:rsid w:val="00515A73"/>
    <w:rsid w:val="005160BC"/>
    <w:rsid w:val="005215E1"/>
    <w:rsid w:val="00521AC0"/>
    <w:rsid w:val="00526FFF"/>
    <w:rsid w:val="0053053D"/>
    <w:rsid w:val="00534D95"/>
    <w:rsid w:val="00535051"/>
    <w:rsid w:val="005353E6"/>
    <w:rsid w:val="00535634"/>
    <w:rsid w:val="005357A0"/>
    <w:rsid w:val="00540B94"/>
    <w:rsid w:val="00540BAF"/>
    <w:rsid w:val="00541DAB"/>
    <w:rsid w:val="00550A17"/>
    <w:rsid w:val="00553A06"/>
    <w:rsid w:val="00557813"/>
    <w:rsid w:val="00561948"/>
    <w:rsid w:val="00563D83"/>
    <w:rsid w:val="00564B1E"/>
    <w:rsid w:val="005674C3"/>
    <w:rsid w:val="00570242"/>
    <w:rsid w:val="00572DB1"/>
    <w:rsid w:val="00577279"/>
    <w:rsid w:val="00585E85"/>
    <w:rsid w:val="0059306B"/>
    <w:rsid w:val="005938CB"/>
    <w:rsid w:val="00595A59"/>
    <w:rsid w:val="00596AC0"/>
    <w:rsid w:val="00597AB4"/>
    <w:rsid w:val="005A6B5E"/>
    <w:rsid w:val="005B293D"/>
    <w:rsid w:val="005B4EB7"/>
    <w:rsid w:val="005B5BD0"/>
    <w:rsid w:val="005B5C12"/>
    <w:rsid w:val="005B6CAC"/>
    <w:rsid w:val="005B7B75"/>
    <w:rsid w:val="005C00F2"/>
    <w:rsid w:val="005C102C"/>
    <w:rsid w:val="005C57AA"/>
    <w:rsid w:val="005D26EC"/>
    <w:rsid w:val="005D322B"/>
    <w:rsid w:val="005D48BA"/>
    <w:rsid w:val="005D54F3"/>
    <w:rsid w:val="005D5537"/>
    <w:rsid w:val="005D5F26"/>
    <w:rsid w:val="005E0F82"/>
    <w:rsid w:val="005E26FF"/>
    <w:rsid w:val="005E5A85"/>
    <w:rsid w:val="005F1F75"/>
    <w:rsid w:val="005F761F"/>
    <w:rsid w:val="0060088B"/>
    <w:rsid w:val="00604C41"/>
    <w:rsid w:val="00604F07"/>
    <w:rsid w:val="0061023E"/>
    <w:rsid w:val="0061324E"/>
    <w:rsid w:val="00616EA8"/>
    <w:rsid w:val="00622EDC"/>
    <w:rsid w:val="00623280"/>
    <w:rsid w:val="006238D9"/>
    <w:rsid w:val="00624048"/>
    <w:rsid w:val="006242C1"/>
    <w:rsid w:val="00625156"/>
    <w:rsid w:val="006312D9"/>
    <w:rsid w:val="006324A4"/>
    <w:rsid w:val="006427FA"/>
    <w:rsid w:val="0064327B"/>
    <w:rsid w:val="00646CC1"/>
    <w:rsid w:val="00650900"/>
    <w:rsid w:val="0065174D"/>
    <w:rsid w:val="00652114"/>
    <w:rsid w:val="00654A0A"/>
    <w:rsid w:val="00657EA9"/>
    <w:rsid w:val="00667059"/>
    <w:rsid w:val="00671A63"/>
    <w:rsid w:val="00671DF2"/>
    <w:rsid w:val="00673BD4"/>
    <w:rsid w:val="00674536"/>
    <w:rsid w:val="006769B7"/>
    <w:rsid w:val="00676D15"/>
    <w:rsid w:val="00680033"/>
    <w:rsid w:val="006809A3"/>
    <w:rsid w:val="00681059"/>
    <w:rsid w:val="00681E58"/>
    <w:rsid w:val="00682A63"/>
    <w:rsid w:val="00683134"/>
    <w:rsid w:val="0068347D"/>
    <w:rsid w:val="00683C52"/>
    <w:rsid w:val="006848D1"/>
    <w:rsid w:val="006853D6"/>
    <w:rsid w:val="0068541F"/>
    <w:rsid w:val="00693655"/>
    <w:rsid w:val="006954D8"/>
    <w:rsid w:val="00695761"/>
    <w:rsid w:val="006A0B7A"/>
    <w:rsid w:val="006A1777"/>
    <w:rsid w:val="006A36DA"/>
    <w:rsid w:val="006A3D6C"/>
    <w:rsid w:val="006A434C"/>
    <w:rsid w:val="006A74E7"/>
    <w:rsid w:val="006A74F3"/>
    <w:rsid w:val="006B2610"/>
    <w:rsid w:val="006B3CF4"/>
    <w:rsid w:val="006B3D40"/>
    <w:rsid w:val="006B4042"/>
    <w:rsid w:val="006B5CE8"/>
    <w:rsid w:val="006C4350"/>
    <w:rsid w:val="006D020B"/>
    <w:rsid w:val="006D1CF7"/>
    <w:rsid w:val="006D202A"/>
    <w:rsid w:val="006D420C"/>
    <w:rsid w:val="006D57AD"/>
    <w:rsid w:val="006E214C"/>
    <w:rsid w:val="006E2A95"/>
    <w:rsid w:val="006E3B37"/>
    <w:rsid w:val="006E3C2D"/>
    <w:rsid w:val="006F13E3"/>
    <w:rsid w:val="006F4072"/>
    <w:rsid w:val="006F4A05"/>
    <w:rsid w:val="00705649"/>
    <w:rsid w:val="007104AF"/>
    <w:rsid w:val="00714474"/>
    <w:rsid w:val="00716303"/>
    <w:rsid w:val="007230D2"/>
    <w:rsid w:val="00723B9F"/>
    <w:rsid w:val="00727F24"/>
    <w:rsid w:val="00731081"/>
    <w:rsid w:val="00743434"/>
    <w:rsid w:val="00745DE9"/>
    <w:rsid w:val="007463E5"/>
    <w:rsid w:val="00746415"/>
    <w:rsid w:val="00747751"/>
    <w:rsid w:val="00750951"/>
    <w:rsid w:val="00750C1F"/>
    <w:rsid w:val="00751FFB"/>
    <w:rsid w:val="007552C6"/>
    <w:rsid w:val="00760870"/>
    <w:rsid w:val="00762963"/>
    <w:rsid w:val="00766FD2"/>
    <w:rsid w:val="0077332A"/>
    <w:rsid w:val="00773963"/>
    <w:rsid w:val="007750F2"/>
    <w:rsid w:val="00776946"/>
    <w:rsid w:val="0078114C"/>
    <w:rsid w:val="00781909"/>
    <w:rsid w:val="007831D1"/>
    <w:rsid w:val="0078556A"/>
    <w:rsid w:val="00792305"/>
    <w:rsid w:val="007932B2"/>
    <w:rsid w:val="0079648E"/>
    <w:rsid w:val="007A4676"/>
    <w:rsid w:val="007A5825"/>
    <w:rsid w:val="007C34F9"/>
    <w:rsid w:val="007C3E6E"/>
    <w:rsid w:val="007C571C"/>
    <w:rsid w:val="007C7EEE"/>
    <w:rsid w:val="007D0944"/>
    <w:rsid w:val="007D1097"/>
    <w:rsid w:val="007D4ED3"/>
    <w:rsid w:val="007D5BD8"/>
    <w:rsid w:val="007D7220"/>
    <w:rsid w:val="007E5B97"/>
    <w:rsid w:val="007E6B4E"/>
    <w:rsid w:val="007F0B2A"/>
    <w:rsid w:val="007F253B"/>
    <w:rsid w:val="007F2FC0"/>
    <w:rsid w:val="007F3609"/>
    <w:rsid w:val="008008B2"/>
    <w:rsid w:val="00801147"/>
    <w:rsid w:val="008018E9"/>
    <w:rsid w:val="0080274E"/>
    <w:rsid w:val="00805248"/>
    <w:rsid w:val="008126B5"/>
    <w:rsid w:val="008131D0"/>
    <w:rsid w:val="008153CC"/>
    <w:rsid w:val="00816BE4"/>
    <w:rsid w:val="00820276"/>
    <w:rsid w:val="0082217D"/>
    <w:rsid w:val="0082379E"/>
    <w:rsid w:val="00824321"/>
    <w:rsid w:val="008249DD"/>
    <w:rsid w:val="00824B1D"/>
    <w:rsid w:val="00827794"/>
    <w:rsid w:val="00835FA4"/>
    <w:rsid w:val="00843D75"/>
    <w:rsid w:val="00845873"/>
    <w:rsid w:val="00854862"/>
    <w:rsid w:val="00860071"/>
    <w:rsid w:val="008610AB"/>
    <w:rsid w:val="00864A6A"/>
    <w:rsid w:val="00865F80"/>
    <w:rsid w:val="00866BC9"/>
    <w:rsid w:val="00867397"/>
    <w:rsid w:val="00870809"/>
    <w:rsid w:val="00871CE4"/>
    <w:rsid w:val="00874E02"/>
    <w:rsid w:val="0087675A"/>
    <w:rsid w:val="00876916"/>
    <w:rsid w:val="00876D54"/>
    <w:rsid w:val="008818C8"/>
    <w:rsid w:val="00881F49"/>
    <w:rsid w:val="00883EF5"/>
    <w:rsid w:val="008855C0"/>
    <w:rsid w:val="008867D2"/>
    <w:rsid w:val="008867D9"/>
    <w:rsid w:val="00887347"/>
    <w:rsid w:val="008928C3"/>
    <w:rsid w:val="00892AED"/>
    <w:rsid w:val="008936A9"/>
    <w:rsid w:val="00895586"/>
    <w:rsid w:val="00895D35"/>
    <w:rsid w:val="00896BCB"/>
    <w:rsid w:val="008A0BC6"/>
    <w:rsid w:val="008A1FA8"/>
    <w:rsid w:val="008B002E"/>
    <w:rsid w:val="008B023C"/>
    <w:rsid w:val="008B0FA4"/>
    <w:rsid w:val="008B2788"/>
    <w:rsid w:val="008B6371"/>
    <w:rsid w:val="008C2CE1"/>
    <w:rsid w:val="008C323A"/>
    <w:rsid w:val="008C3EB5"/>
    <w:rsid w:val="008C75D5"/>
    <w:rsid w:val="008C77E8"/>
    <w:rsid w:val="008D3334"/>
    <w:rsid w:val="008D6BEA"/>
    <w:rsid w:val="008E364C"/>
    <w:rsid w:val="008E7FDA"/>
    <w:rsid w:val="008F483E"/>
    <w:rsid w:val="008F5B31"/>
    <w:rsid w:val="008F7871"/>
    <w:rsid w:val="00900049"/>
    <w:rsid w:val="00901417"/>
    <w:rsid w:val="00901C54"/>
    <w:rsid w:val="00906A23"/>
    <w:rsid w:val="00910B22"/>
    <w:rsid w:val="00913F24"/>
    <w:rsid w:val="0092214E"/>
    <w:rsid w:val="00923D6D"/>
    <w:rsid w:val="00924033"/>
    <w:rsid w:val="0092574B"/>
    <w:rsid w:val="009269AB"/>
    <w:rsid w:val="00927C8D"/>
    <w:rsid w:val="009363EE"/>
    <w:rsid w:val="009406C0"/>
    <w:rsid w:val="00941A87"/>
    <w:rsid w:val="009445C1"/>
    <w:rsid w:val="00946C8B"/>
    <w:rsid w:val="00953805"/>
    <w:rsid w:val="0095751F"/>
    <w:rsid w:val="0095765E"/>
    <w:rsid w:val="009725AE"/>
    <w:rsid w:val="0097596E"/>
    <w:rsid w:val="00976DCE"/>
    <w:rsid w:val="00977D3C"/>
    <w:rsid w:val="00980556"/>
    <w:rsid w:val="00983518"/>
    <w:rsid w:val="009877B0"/>
    <w:rsid w:val="009918C3"/>
    <w:rsid w:val="00993197"/>
    <w:rsid w:val="00993AB3"/>
    <w:rsid w:val="00997145"/>
    <w:rsid w:val="009A1539"/>
    <w:rsid w:val="009A4B76"/>
    <w:rsid w:val="009B09FF"/>
    <w:rsid w:val="009B5FD8"/>
    <w:rsid w:val="009B67BA"/>
    <w:rsid w:val="009B6E70"/>
    <w:rsid w:val="009B78BE"/>
    <w:rsid w:val="009C05FE"/>
    <w:rsid w:val="009C09F5"/>
    <w:rsid w:val="009C3C13"/>
    <w:rsid w:val="009C5519"/>
    <w:rsid w:val="009C7F1F"/>
    <w:rsid w:val="009D264D"/>
    <w:rsid w:val="009D281F"/>
    <w:rsid w:val="009D4B2C"/>
    <w:rsid w:val="009D5E1B"/>
    <w:rsid w:val="009E02CC"/>
    <w:rsid w:val="009E2549"/>
    <w:rsid w:val="009E270C"/>
    <w:rsid w:val="009E275F"/>
    <w:rsid w:val="009E4E97"/>
    <w:rsid w:val="009E701D"/>
    <w:rsid w:val="009E7AB0"/>
    <w:rsid w:val="009F56FC"/>
    <w:rsid w:val="009F5C76"/>
    <w:rsid w:val="00A02093"/>
    <w:rsid w:val="00A03167"/>
    <w:rsid w:val="00A117EB"/>
    <w:rsid w:val="00A130A3"/>
    <w:rsid w:val="00A15E69"/>
    <w:rsid w:val="00A16FEC"/>
    <w:rsid w:val="00A1790B"/>
    <w:rsid w:val="00A21296"/>
    <w:rsid w:val="00A21349"/>
    <w:rsid w:val="00A22150"/>
    <w:rsid w:val="00A24AD1"/>
    <w:rsid w:val="00A316B1"/>
    <w:rsid w:val="00A3346A"/>
    <w:rsid w:val="00A4035B"/>
    <w:rsid w:val="00A418EB"/>
    <w:rsid w:val="00A42B9B"/>
    <w:rsid w:val="00A46A0C"/>
    <w:rsid w:val="00A50022"/>
    <w:rsid w:val="00A50789"/>
    <w:rsid w:val="00A50EC3"/>
    <w:rsid w:val="00A535FD"/>
    <w:rsid w:val="00A55420"/>
    <w:rsid w:val="00A555C1"/>
    <w:rsid w:val="00A643FD"/>
    <w:rsid w:val="00A65A32"/>
    <w:rsid w:val="00A66ABE"/>
    <w:rsid w:val="00A71D40"/>
    <w:rsid w:val="00A7401C"/>
    <w:rsid w:val="00A75C64"/>
    <w:rsid w:val="00A76E07"/>
    <w:rsid w:val="00A8436E"/>
    <w:rsid w:val="00A925ED"/>
    <w:rsid w:val="00AA0BB6"/>
    <w:rsid w:val="00AA2C6E"/>
    <w:rsid w:val="00AA3879"/>
    <w:rsid w:val="00AA4CC7"/>
    <w:rsid w:val="00AB2785"/>
    <w:rsid w:val="00AC099B"/>
    <w:rsid w:val="00AC0BBD"/>
    <w:rsid w:val="00AC1CA4"/>
    <w:rsid w:val="00AC3126"/>
    <w:rsid w:val="00AC380A"/>
    <w:rsid w:val="00AC4FFC"/>
    <w:rsid w:val="00AC6090"/>
    <w:rsid w:val="00AD080E"/>
    <w:rsid w:val="00AD1C7F"/>
    <w:rsid w:val="00AD2EAE"/>
    <w:rsid w:val="00AD6D87"/>
    <w:rsid w:val="00AE2FBA"/>
    <w:rsid w:val="00AE4812"/>
    <w:rsid w:val="00AE62CC"/>
    <w:rsid w:val="00AE62E3"/>
    <w:rsid w:val="00AE7433"/>
    <w:rsid w:val="00AF145F"/>
    <w:rsid w:val="00AF221E"/>
    <w:rsid w:val="00AF2296"/>
    <w:rsid w:val="00AF4432"/>
    <w:rsid w:val="00AF45B6"/>
    <w:rsid w:val="00AF4EEA"/>
    <w:rsid w:val="00AF54C1"/>
    <w:rsid w:val="00AF5577"/>
    <w:rsid w:val="00AF694E"/>
    <w:rsid w:val="00B02B05"/>
    <w:rsid w:val="00B03AC3"/>
    <w:rsid w:val="00B0438A"/>
    <w:rsid w:val="00B04FF2"/>
    <w:rsid w:val="00B11D8B"/>
    <w:rsid w:val="00B15B4F"/>
    <w:rsid w:val="00B16808"/>
    <w:rsid w:val="00B17B71"/>
    <w:rsid w:val="00B2213D"/>
    <w:rsid w:val="00B22D14"/>
    <w:rsid w:val="00B22EF5"/>
    <w:rsid w:val="00B23279"/>
    <w:rsid w:val="00B25603"/>
    <w:rsid w:val="00B25B61"/>
    <w:rsid w:val="00B25C3E"/>
    <w:rsid w:val="00B302C7"/>
    <w:rsid w:val="00B33CAB"/>
    <w:rsid w:val="00B365EA"/>
    <w:rsid w:val="00B36983"/>
    <w:rsid w:val="00B40A22"/>
    <w:rsid w:val="00B41201"/>
    <w:rsid w:val="00B46A93"/>
    <w:rsid w:val="00B51938"/>
    <w:rsid w:val="00B531D2"/>
    <w:rsid w:val="00B54B9F"/>
    <w:rsid w:val="00B56FD6"/>
    <w:rsid w:val="00B61805"/>
    <w:rsid w:val="00B63D76"/>
    <w:rsid w:val="00B65FE0"/>
    <w:rsid w:val="00B72673"/>
    <w:rsid w:val="00B74791"/>
    <w:rsid w:val="00B7722D"/>
    <w:rsid w:val="00B77B4B"/>
    <w:rsid w:val="00B77D9B"/>
    <w:rsid w:val="00B81555"/>
    <w:rsid w:val="00B8240C"/>
    <w:rsid w:val="00B86B16"/>
    <w:rsid w:val="00B87F2A"/>
    <w:rsid w:val="00B917C6"/>
    <w:rsid w:val="00B91869"/>
    <w:rsid w:val="00B91AF1"/>
    <w:rsid w:val="00B96C03"/>
    <w:rsid w:val="00BA2823"/>
    <w:rsid w:val="00BA4361"/>
    <w:rsid w:val="00BA4ED7"/>
    <w:rsid w:val="00BB111A"/>
    <w:rsid w:val="00BB1277"/>
    <w:rsid w:val="00BB200E"/>
    <w:rsid w:val="00BB3544"/>
    <w:rsid w:val="00BB35AA"/>
    <w:rsid w:val="00BB5BF7"/>
    <w:rsid w:val="00BC33AC"/>
    <w:rsid w:val="00BC6F1F"/>
    <w:rsid w:val="00BD1B56"/>
    <w:rsid w:val="00BD1F1C"/>
    <w:rsid w:val="00BD6C62"/>
    <w:rsid w:val="00BE22B6"/>
    <w:rsid w:val="00BE32A8"/>
    <w:rsid w:val="00BE6C17"/>
    <w:rsid w:val="00BF1548"/>
    <w:rsid w:val="00C03435"/>
    <w:rsid w:val="00C03A3C"/>
    <w:rsid w:val="00C03F2D"/>
    <w:rsid w:val="00C045AA"/>
    <w:rsid w:val="00C049DB"/>
    <w:rsid w:val="00C051C2"/>
    <w:rsid w:val="00C06039"/>
    <w:rsid w:val="00C0655D"/>
    <w:rsid w:val="00C068AF"/>
    <w:rsid w:val="00C069AA"/>
    <w:rsid w:val="00C07469"/>
    <w:rsid w:val="00C1002E"/>
    <w:rsid w:val="00C12630"/>
    <w:rsid w:val="00C134ED"/>
    <w:rsid w:val="00C14A86"/>
    <w:rsid w:val="00C1690D"/>
    <w:rsid w:val="00C2373A"/>
    <w:rsid w:val="00C2463F"/>
    <w:rsid w:val="00C26E10"/>
    <w:rsid w:val="00C33FA6"/>
    <w:rsid w:val="00C362EB"/>
    <w:rsid w:val="00C3778C"/>
    <w:rsid w:val="00C41E62"/>
    <w:rsid w:val="00C4249E"/>
    <w:rsid w:val="00C463C3"/>
    <w:rsid w:val="00C50DF4"/>
    <w:rsid w:val="00C53A34"/>
    <w:rsid w:val="00C563E1"/>
    <w:rsid w:val="00C574D9"/>
    <w:rsid w:val="00C57BB4"/>
    <w:rsid w:val="00C57F70"/>
    <w:rsid w:val="00C622FC"/>
    <w:rsid w:val="00C62D13"/>
    <w:rsid w:val="00C6655B"/>
    <w:rsid w:val="00C7000E"/>
    <w:rsid w:val="00C700F8"/>
    <w:rsid w:val="00C726BF"/>
    <w:rsid w:val="00C73585"/>
    <w:rsid w:val="00C753A8"/>
    <w:rsid w:val="00C76658"/>
    <w:rsid w:val="00C773F2"/>
    <w:rsid w:val="00C7754C"/>
    <w:rsid w:val="00C80B33"/>
    <w:rsid w:val="00C92084"/>
    <w:rsid w:val="00C92C5D"/>
    <w:rsid w:val="00C94054"/>
    <w:rsid w:val="00C9448E"/>
    <w:rsid w:val="00C96199"/>
    <w:rsid w:val="00C96956"/>
    <w:rsid w:val="00CA049A"/>
    <w:rsid w:val="00CA3D14"/>
    <w:rsid w:val="00CA3F8D"/>
    <w:rsid w:val="00CA4228"/>
    <w:rsid w:val="00CA7AC5"/>
    <w:rsid w:val="00CB5FCC"/>
    <w:rsid w:val="00CB72EA"/>
    <w:rsid w:val="00CC493B"/>
    <w:rsid w:val="00CC563C"/>
    <w:rsid w:val="00CC78AD"/>
    <w:rsid w:val="00CD0AF7"/>
    <w:rsid w:val="00CD1202"/>
    <w:rsid w:val="00CD418F"/>
    <w:rsid w:val="00CE5D20"/>
    <w:rsid w:val="00CF0E16"/>
    <w:rsid w:val="00CF1D5E"/>
    <w:rsid w:val="00CF2A7D"/>
    <w:rsid w:val="00CF75D5"/>
    <w:rsid w:val="00CF76B5"/>
    <w:rsid w:val="00D0041E"/>
    <w:rsid w:val="00D00C24"/>
    <w:rsid w:val="00D02728"/>
    <w:rsid w:val="00D0345E"/>
    <w:rsid w:val="00D03DC6"/>
    <w:rsid w:val="00D10422"/>
    <w:rsid w:val="00D112B2"/>
    <w:rsid w:val="00D120F4"/>
    <w:rsid w:val="00D2193B"/>
    <w:rsid w:val="00D21ABE"/>
    <w:rsid w:val="00D27165"/>
    <w:rsid w:val="00D3011B"/>
    <w:rsid w:val="00D30B1C"/>
    <w:rsid w:val="00D30DDD"/>
    <w:rsid w:val="00D3306D"/>
    <w:rsid w:val="00D35CB4"/>
    <w:rsid w:val="00D363AE"/>
    <w:rsid w:val="00D377AB"/>
    <w:rsid w:val="00D408AD"/>
    <w:rsid w:val="00D41DD2"/>
    <w:rsid w:val="00D43097"/>
    <w:rsid w:val="00D541BE"/>
    <w:rsid w:val="00D63083"/>
    <w:rsid w:val="00D67384"/>
    <w:rsid w:val="00D720BE"/>
    <w:rsid w:val="00D72A46"/>
    <w:rsid w:val="00D76792"/>
    <w:rsid w:val="00D76B03"/>
    <w:rsid w:val="00D8059F"/>
    <w:rsid w:val="00D83DC5"/>
    <w:rsid w:val="00D85465"/>
    <w:rsid w:val="00D85F37"/>
    <w:rsid w:val="00D90DF0"/>
    <w:rsid w:val="00D91966"/>
    <w:rsid w:val="00D96A6D"/>
    <w:rsid w:val="00DA2981"/>
    <w:rsid w:val="00DA38AC"/>
    <w:rsid w:val="00DA3C6D"/>
    <w:rsid w:val="00DA4430"/>
    <w:rsid w:val="00DA47FC"/>
    <w:rsid w:val="00DA4DDA"/>
    <w:rsid w:val="00DA6676"/>
    <w:rsid w:val="00DA7BE3"/>
    <w:rsid w:val="00DB27D4"/>
    <w:rsid w:val="00DB378B"/>
    <w:rsid w:val="00DB4B1C"/>
    <w:rsid w:val="00DB7276"/>
    <w:rsid w:val="00DC0ACD"/>
    <w:rsid w:val="00DC3F92"/>
    <w:rsid w:val="00DC6A3B"/>
    <w:rsid w:val="00DC7201"/>
    <w:rsid w:val="00DD7C07"/>
    <w:rsid w:val="00DE2B73"/>
    <w:rsid w:val="00DE3646"/>
    <w:rsid w:val="00DE40D2"/>
    <w:rsid w:val="00DE5569"/>
    <w:rsid w:val="00DF4541"/>
    <w:rsid w:val="00E00F3F"/>
    <w:rsid w:val="00E052E6"/>
    <w:rsid w:val="00E05608"/>
    <w:rsid w:val="00E1133A"/>
    <w:rsid w:val="00E11F1B"/>
    <w:rsid w:val="00E120C3"/>
    <w:rsid w:val="00E1446A"/>
    <w:rsid w:val="00E2052C"/>
    <w:rsid w:val="00E20793"/>
    <w:rsid w:val="00E22867"/>
    <w:rsid w:val="00E231A3"/>
    <w:rsid w:val="00E23C4B"/>
    <w:rsid w:val="00E23CC8"/>
    <w:rsid w:val="00E273AE"/>
    <w:rsid w:val="00E30B99"/>
    <w:rsid w:val="00E3297E"/>
    <w:rsid w:val="00E366C1"/>
    <w:rsid w:val="00E36963"/>
    <w:rsid w:val="00E404B7"/>
    <w:rsid w:val="00E4389F"/>
    <w:rsid w:val="00E45441"/>
    <w:rsid w:val="00E45EE7"/>
    <w:rsid w:val="00E47AA0"/>
    <w:rsid w:val="00E51D1B"/>
    <w:rsid w:val="00E537F0"/>
    <w:rsid w:val="00E55B9F"/>
    <w:rsid w:val="00E604D7"/>
    <w:rsid w:val="00E6318B"/>
    <w:rsid w:val="00E64CE8"/>
    <w:rsid w:val="00E657A9"/>
    <w:rsid w:val="00E80179"/>
    <w:rsid w:val="00E86788"/>
    <w:rsid w:val="00E8696A"/>
    <w:rsid w:val="00E871C7"/>
    <w:rsid w:val="00E9015C"/>
    <w:rsid w:val="00E90356"/>
    <w:rsid w:val="00E90D6F"/>
    <w:rsid w:val="00E95023"/>
    <w:rsid w:val="00EA1081"/>
    <w:rsid w:val="00EA4103"/>
    <w:rsid w:val="00EB0210"/>
    <w:rsid w:val="00EB3672"/>
    <w:rsid w:val="00EB39A3"/>
    <w:rsid w:val="00EB3EDD"/>
    <w:rsid w:val="00EC44CA"/>
    <w:rsid w:val="00EC760E"/>
    <w:rsid w:val="00ED43C8"/>
    <w:rsid w:val="00ED4C74"/>
    <w:rsid w:val="00ED4CEF"/>
    <w:rsid w:val="00EE33C9"/>
    <w:rsid w:val="00EE6820"/>
    <w:rsid w:val="00EE6C08"/>
    <w:rsid w:val="00EF28FD"/>
    <w:rsid w:val="00EF5EDB"/>
    <w:rsid w:val="00F03076"/>
    <w:rsid w:val="00F1089A"/>
    <w:rsid w:val="00F142A6"/>
    <w:rsid w:val="00F14535"/>
    <w:rsid w:val="00F15F36"/>
    <w:rsid w:val="00F2082B"/>
    <w:rsid w:val="00F218A6"/>
    <w:rsid w:val="00F2643A"/>
    <w:rsid w:val="00F32081"/>
    <w:rsid w:val="00F363DD"/>
    <w:rsid w:val="00F429A8"/>
    <w:rsid w:val="00F46733"/>
    <w:rsid w:val="00F47E4E"/>
    <w:rsid w:val="00F5025C"/>
    <w:rsid w:val="00F527EA"/>
    <w:rsid w:val="00F56CB4"/>
    <w:rsid w:val="00F56FDF"/>
    <w:rsid w:val="00F62531"/>
    <w:rsid w:val="00F62EBD"/>
    <w:rsid w:val="00F6395A"/>
    <w:rsid w:val="00F706F0"/>
    <w:rsid w:val="00F71B8F"/>
    <w:rsid w:val="00F81452"/>
    <w:rsid w:val="00F81BE1"/>
    <w:rsid w:val="00F85047"/>
    <w:rsid w:val="00F85251"/>
    <w:rsid w:val="00F87590"/>
    <w:rsid w:val="00F95BD1"/>
    <w:rsid w:val="00F97A2E"/>
    <w:rsid w:val="00FA0BE2"/>
    <w:rsid w:val="00FA44D6"/>
    <w:rsid w:val="00FA4A2C"/>
    <w:rsid w:val="00FA58F9"/>
    <w:rsid w:val="00FB190F"/>
    <w:rsid w:val="00FB225D"/>
    <w:rsid w:val="00FB2AEB"/>
    <w:rsid w:val="00FB4013"/>
    <w:rsid w:val="00FB4A81"/>
    <w:rsid w:val="00FB7A4F"/>
    <w:rsid w:val="00FC10CC"/>
    <w:rsid w:val="00FC49F4"/>
    <w:rsid w:val="00FC4D9F"/>
    <w:rsid w:val="00FC586A"/>
    <w:rsid w:val="00FC6B60"/>
    <w:rsid w:val="00FD210C"/>
    <w:rsid w:val="00FD60D0"/>
    <w:rsid w:val="00FE1323"/>
    <w:rsid w:val="00FE1483"/>
    <w:rsid w:val="00FE1E8C"/>
    <w:rsid w:val="00FE3F16"/>
    <w:rsid w:val="00FE5A55"/>
    <w:rsid w:val="00FE7924"/>
    <w:rsid w:val="00FF017A"/>
    <w:rsid w:val="00FF3E4A"/>
    <w:rsid w:val="00FF47C9"/>
    <w:rsid w:val="00FF6262"/>
    <w:rsid w:val="00FF62A2"/>
    <w:rsid w:val="00FF7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3" type="connector" idref="#_x0000_s1077"/>
        <o:r id="V:Rule24" type="connector" idref="#_x0000_s1102"/>
        <o:r id="V:Rule25" type="connector" idref="#_x0000_s1071"/>
        <o:r id="V:Rule26" type="connector" idref="#_x0000_s1081"/>
        <o:r id="V:Rule27" type="connector" idref="#_x0000_s1097"/>
        <o:r id="V:Rule28" type="connector" idref="#_x0000_s1103"/>
        <o:r id="V:Rule29" type="connector" idref="#_x0000_s1099"/>
        <o:r id="V:Rule30" type="connector" idref="#_x0000_s1069"/>
        <o:r id="V:Rule31" type="connector" idref="#_x0000_s1083"/>
        <o:r id="V:Rule32" type="connector" idref="#_x0000_s1094"/>
        <o:r id="V:Rule33" type="connector" idref="#_x0000_s1075"/>
        <o:r id="V:Rule34" type="connector" idref="#_x0000_s1108"/>
        <o:r id="V:Rule35" type="connector" idref="#_x0000_s1063"/>
        <o:r id="V:Rule36" type="connector" idref="#_x0000_s1107"/>
        <o:r id="V:Rule37" type="connector" idref="#_x0000_s1087"/>
        <o:r id="V:Rule38" type="connector" idref="#_x0000_s1098"/>
        <o:r id="V:Rule39" type="connector" idref="#_x0000_s1074"/>
        <o:r id="V:Rule40" type="connector" idref="#_x0000_s1070"/>
        <o:r id="V:Rule41" type="connector" idref="#_x0000_s1089"/>
        <o:r id="V:Rule42" type="connector" idref="#_x0000_s1082"/>
        <o:r id="V:Rule43" type="connector" idref="#_x0000_s1076"/>
        <o:r id="V:Rule44" type="connector" idref="#_x0000_s1078"/>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785"/>
    <w:pPr>
      <w:spacing w:before="100" w:beforeAutospacing="1" w:after="100" w:afterAutospacing="1" w:line="240" w:lineRule="auto"/>
    </w:pPr>
    <w:rPr>
      <w:rFonts w:ascii="Times New Roman" w:eastAsia="MS Mincho" w:hAnsi="Times New Roman" w:cs="Times New Roman"/>
      <w:sz w:val="24"/>
      <w:szCs w:val="24"/>
      <w:lang w:eastAsia="ja-JP" w:bidi="ne-NP"/>
    </w:rPr>
  </w:style>
  <w:style w:type="paragraph" w:styleId="Header">
    <w:name w:val="header"/>
    <w:basedOn w:val="Normal"/>
    <w:link w:val="HeaderChar"/>
    <w:uiPriority w:val="99"/>
    <w:unhideWhenUsed/>
    <w:rsid w:val="00AF2296"/>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AF2296"/>
    <w:rPr>
      <w:rFonts w:ascii="Calibri" w:eastAsia="Times New Roman" w:hAnsi="Calibri" w:cs="Times New Roman"/>
    </w:rPr>
  </w:style>
  <w:style w:type="paragraph" w:styleId="ListParagraph">
    <w:name w:val="List Paragraph"/>
    <w:basedOn w:val="Normal"/>
    <w:uiPriority w:val="34"/>
    <w:qFormat/>
    <w:rsid w:val="00FC49F4"/>
    <w:pPr>
      <w:ind w:left="720"/>
      <w:contextualSpacing/>
    </w:pPr>
    <w:rPr>
      <w:rFonts w:ascii="Calibri" w:eastAsia="Calibri" w:hAnsi="Calibri" w:cs="Times New Roman"/>
    </w:rPr>
  </w:style>
  <w:style w:type="paragraph" w:customStyle="1" w:styleId="Default">
    <w:name w:val="Default"/>
    <w:rsid w:val="00FC49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5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059"/>
  </w:style>
  <w:style w:type="character" w:styleId="Emphasis">
    <w:name w:val="Emphasis"/>
    <w:basedOn w:val="DefaultParagraphFont"/>
    <w:qFormat/>
    <w:rsid w:val="002372EE"/>
    <w:rPr>
      <w:i/>
      <w:iCs/>
    </w:rPr>
  </w:style>
  <w:style w:type="paragraph" w:styleId="BalloonText">
    <w:name w:val="Balloon Text"/>
    <w:basedOn w:val="Normal"/>
    <w:link w:val="BalloonTextChar"/>
    <w:uiPriority w:val="99"/>
    <w:semiHidden/>
    <w:unhideWhenUsed/>
    <w:rsid w:val="0023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EE"/>
    <w:rPr>
      <w:rFonts w:ascii="Tahoma" w:hAnsi="Tahoma" w:cs="Tahoma"/>
      <w:sz w:val="16"/>
      <w:szCs w:val="16"/>
    </w:rPr>
  </w:style>
  <w:style w:type="paragraph" w:styleId="BodyTextIndent">
    <w:name w:val="Body Text Indent"/>
    <w:basedOn w:val="Normal"/>
    <w:link w:val="BodyTextIndentChar"/>
    <w:rsid w:val="0078114C"/>
    <w:pPr>
      <w:spacing w:after="0" w:line="240" w:lineRule="auto"/>
      <w:ind w:firstLine="426"/>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8114C"/>
    <w:rPr>
      <w:rFonts w:ascii="Times New Roman" w:eastAsia="Times New Roman" w:hAnsi="Times New Roman" w:cs="Times New Roman"/>
      <w:sz w:val="24"/>
      <w:szCs w:val="20"/>
    </w:rPr>
  </w:style>
  <w:style w:type="paragraph" w:styleId="BodyText">
    <w:name w:val="Body Text"/>
    <w:basedOn w:val="Normal"/>
    <w:link w:val="BodyTextChar"/>
    <w:rsid w:val="0078114C"/>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78114C"/>
    <w:rPr>
      <w:rFonts w:ascii="Times New Roman" w:eastAsia="Times New Roman" w:hAnsi="Times New Roman" w:cs="Times New Roman"/>
      <w:sz w:val="16"/>
      <w:szCs w:val="20"/>
    </w:rPr>
  </w:style>
  <w:style w:type="table" w:styleId="TableGrid">
    <w:name w:val="Table Grid"/>
    <w:basedOn w:val="TableNormal"/>
    <w:uiPriority w:val="59"/>
    <w:rsid w:val="00781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91407"/>
    <w:rPr>
      <w:color w:val="808080"/>
    </w:rPr>
  </w:style>
  <w:style w:type="character" w:styleId="Hyperlink">
    <w:name w:val="Hyperlink"/>
    <w:basedOn w:val="DefaultParagraphFont"/>
    <w:uiPriority w:val="99"/>
    <w:unhideWhenUsed/>
    <w:rsid w:val="008A1FA8"/>
    <w:rPr>
      <w:color w:val="0000FF"/>
      <w:u w:val="single"/>
    </w:rPr>
  </w:style>
</w:styles>
</file>

<file path=word/webSettings.xml><?xml version="1.0" encoding="utf-8"?>
<w:webSettings xmlns:r="http://schemas.openxmlformats.org/officeDocument/2006/relationships" xmlns:w="http://schemas.openxmlformats.org/wordprocessingml/2006/main">
  <w:divs>
    <w:div w:id="25329467">
      <w:bodyDiv w:val="1"/>
      <w:marLeft w:val="0"/>
      <w:marRight w:val="0"/>
      <w:marTop w:val="0"/>
      <w:marBottom w:val="0"/>
      <w:divBdr>
        <w:top w:val="none" w:sz="0" w:space="0" w:color="auto"/>
        <w:left w:val="none" w:sz="0" w:space="0" w:color="auto"/>
        <w:bottom w:val="none" w:sz="0" w:space="0" w:color="auto"/>
        <w:right w:val="none" w:sz="0" w:space="0" w:color="auto"/>
      </w:divBdr>
    </w:div>
    <w:div w:id="506482818">
      <w:bodyDiv w:val="1"/>
      <w:marLeft w:val="0"/>
      <w:marRight w:val="0"/>
      <w:marTop w:val="0"/>
      <w:marBottom w:val="0"/>
      <w:divBdr>
        <w:top w:val="none" w:sz="0" w:space="0" w:color="auto"/>
        <w:left w:val="none" w:sz="0" w:space="0" w:color="auto"/>
        <w:bottom w:val="none" w:sz="0" w:space="0" w:color="auto"/>
        <w:right w:val="none" w:sz="0" w:space="0" w:color="auto"/>
      </w:divBdr>
    </w:div>
    <w:div w:id="18329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1" Type="http://schemas.openxmlformats.org/officeDocument/2006/relationships/oleObject" Target="file:///D:\My%20Documents\Tesisqu\Data%20penelitian\tahap%20screening%20(Aa%20&amp;%20FF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view3D>
      <c:rAngAx val="1"/>
    </c:view3D>
    <c:plotArea>
      <c:layout>
        <c:manualLayout>
          <c:layoutTarget val="inner"/>
          <c:xMode val="edge"/>
          <c:yMode val="edge"/>
          <c:x val="0.14176036041559964"/>
          <c:y val="5.1400697099357913E-2"/>
          <c:w val="0.80160833523207264"/>
          <c:h val="0.65115850102070572"/>
        </c:manualLayout>
      </c:layout>
      <c:bar3DChart>
        <c:barDir val="col"/>
        <c:grouping val="clustered"/>
        <c:ser>
          <c:idx val="0"/>
          <c:order val="0"/>
          <c:tx>
            <c:strRef>
              <c:f>'Perhitungan FFA'!$Q$37</c:f>
              <c:strCache>
                <c:ptCount val="1"/>
                <c:pt idx="0">
                  <c:v>FFA</c:v>
                </c:pt>
              </c:strCache>
            </c:strRef>
          </c:tx>
          <c:dLbls>
            <c:showVal val="1"/>
          </c:dLbls>
          <c:cat>
            <c:strRef>
              <c:f>'Perhitungan FFA'!$P$38:$P$46</c:f>
              <c:strCache>
                <c:ptCount val="9"/>
                <c:pt idx="1">
                  <c:v>NZ</c:v>
                </c:pt>
                <c:pt idx="2">
                  <c:v>HZ-S</c:v>
                </c:pt>
                <c:pt idx="3">
                  <c:v>HZ-C</c:v>
                </c:pt>
                <c:pt idx="4">
                  <c:v>HZ-CS</c:v>
                </c:pt>
                <c:pt idx="5">
                  <c:v>HZ-CN</c:v>
                </c:pt>
                <c:pt idx="6">
                  <c:v>HZ-15S(100)</c:v>
                </c:pt>
                <c:pt idx="7">
                  <c:v>HZ-S(100</c:v>
                </c:pt>
                <c:pt idx="8">
                  <c:v>HZ-C(100)</c:v>
                </c:pt>
              </c:strCache>
            </c:strRef>
          </c:cat>
          <c:val>
            <c:numRef>
              <c:f>'Perhitungan FFA'!$Q$38:$Q$46</c:f>
              <c:numCache>
                <c:formatCode>0.00</c:formatCode>
                <c:ptCount val="9"/>
                <c:pt idx="1">
                  <c:v>47.073934413701998</c:v>
                </c:pt>
                <c:pt idx="2">
                  <c:v>51.930025547769255</c:v>
                </c:pt>
                <c:pt idx="3">
                  <c:v>61.715893922456011</c:v>
                </c:pt>
                <c:pt idx="4">
                  <c:v>62.94</c:v>
                </c:pt>
                <c:pt idx="5">
                  <c:v>52.160000000000011</c:v>
                </c:pt>
                <c:pt idx="6">
                  <c:v>50.516769216345644</c:v>
                </c:pt>
                <c:pt idx="7">
                  <c:v>56.257388023374972</c:v>
                </c:pt>
                <c:pt idx="8" formatCode="#,##0.00">
                  <c:v>49.192920893005613</c:v>
                </c:pt>
              </c:numCache>
            </c:numRef>
          </c:val>
        </c:ser>
        <c:shape val="box"/>
        <c:axId val="235763968"/>
        <c:axId val="144508032"/>
        <c:axId val="0"/>
      </c:bar3DChart>
      <c:catAx>
        <c:axId val="235763968"/>
        <c:scaling>
          <c:orientation val="minMax"/>
        </c:scaling>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Jenis Zeolit</a:t>
                </a:r>
              </a:p>
            </c:rich>
          </c:tx>
        </c:title>
        <c:majorTickMark val="none"/>
        <c:tickLblPos val="nextTo"/>
        <c:txPr>
          <a:bodyPr/>
          <a:lstStyle/>
          <a:p>
            <a:pPr>
              <a:defRPr sz="1000">
                <a:latin typeface="Times New Roman" pitchFamily="18" charset="0"/>
                <a:cs typeface="Times New Roman" pitchFamily="18" charset="0"/>
              </a:defRPr>
            </a:pPr>
            <a:endParaRPr lang="en-US"/>
          </a:p>
        </c:txPr>
        <c:crossAx val="144508032"/>
        <c:crosses val="autoZero"/>
        <c:auto val="1"/>
        <c:lblAlgn val="ctr"/>
        <c:lblOffset val="100"/>
      </c:catAx>
      <c:valAx>
        <c:axId val="144508032"/>
        <c:scaling>
          <c:orientation val="minMax"/>
        </c:scaling>
        <c:axPos val="l"/>
        <c:majorGridlines/>
        <c:title>
          <c:tx>
            <c:rich>
              <a:bodyPr rot="-5400000" vert="horz"/>
              <a:lstStyle/>
              <a:p>
                <a:pPr>
                  <a:defRPr sz="1000">
                    <a:latin typeface="Times New Roman" pitchFamily="18" charset="0"/>
                    <a:cs typeface="Times New Roman" pitchFamily="18" charset="0"/>
                  </a:defRPr>
                </a:pPr>
                <a:r>
                  <a:rPr lang="en-US" sz="1200">
                    <a:latin typeface="Times New Roman" pitchFamily="18" charset="0"/>
                    <a:cs typeface="Times New Roman" pitchFamily="18" charset="0"/>
                  </a:rPr>
                  <a:t>Konversi FFA (%)</a:t>
                </a:r>
              </a:p>
            </c:rich>
          </c:tx>
        </c:title>
        <c:numFmt formatCode="General" sourceLinked="1"/>
        <c:majorTickMark val="none"/>
        <c:tickLblPos val="nextTo"/>
        <c:crossAx val="235763968"/>
        <c:crosses val="autoZero"/>
        <c:crossBetween val="between"/>
      </c:valAx>
    </c:plotArea>
    <c:legend>
      <c:legendPos val="r"/>
      <c:layout>
        <c:manualLayout>
          <c:xMode val="edge"/>
          <c:yMode val="edge"/>
          <c:x val="0.91210796341922751"/>
          <c:y val="0.46123705597892939"/>
          <c:w val="7.1892043299929334E-2"/>
          <c:h val="0.11611109704534495"/>
        </c:manualLayout>
      </c:layout>
    </c:legend>
    <c:plotVisOnly val="1"/>
  </c:chart>
  <c:spPr>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1682</TotalTime>
  <Pages>27</Pages>
  <Words>6587</Words>
  <Characters>37549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420</cp:revision>
  <cp:lastPrinted>2010-07-21T06:19:00Z</cp:lastPrinted>
  <dcterms:created xsi:type="dcterms:W3CDTF">2010-07-09T18:46:00Z</dcterms:created>
  <dcterms:modified xsi:type="dcterms:W3CDTF">2010-07-21T10:41:00Z</dcterms:modified>
</cp:coreProperties>
</file>