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41" w:rsidRDefault="009842C1" w:rsidP="000914BE">
      <w:pPr>
        <w:spacing w:line="240" w:lineRule="auto"/>
        <w:ind w:left="720" w:hanging="720"/>
        <w:jc w:val="center"/>
        <w:rPr>
          <w:b/>
        </w:rPr>
      </w:pPr>
      <w:r w:rsidRPr="00896725">
        <w:rPr>
          <w:b/>
        </w:rPr>
        <w:t xml:space="preserve">Several days a week, you will be asked to respond to reading questions based on Orwell’s </w:t>
      </w:r>
      <w:r w:rsidRPr="00896725">
        <w:rPr>
          <w:b/>
          <w:u w:val="single"/>
        </w:rPr>
        <w:t>1984</w:t>
      </w:r>
      <w:r w:rsidRPr="00896725">
        <w:rPr>
          <w:b/>
        </w:rPr>
        <w:t>.</w:t>
      </w:r>
    </w:p>
    <w:p w:rsidR="0052253D" w:rsidRPr="0052253D" w:rsidRDefault="0052253D" w:rsidP="000914BE">
      <w:pPr>
        <w:spacing w:line="240" w:lineRule="auto"/>
        <w:ind w:left="720" w:hanging="720"/>
        <w:jc w:val="center"/>
        <w:rPr>
          <w:b/>
          <w:sz w:val="10"/>
        </w:rPr>
      </w:pPr>
    </w:p>
    <w:p w:rsidR="00896725" w:rsidRPr="00E35599" w:rsidRDefault="00E35599" w:rsidP="00E3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720"/>
        <w:rPr>
          <w:b/>
        </w:rPr>
      </w:pPr>
      <w:r>
        <w:rPr>
          <w:rFonts w:ascii="Tekton Pro Ext" w:hAnsi="Tekton Pro Ext"/>
          <w:b/>
        </w:rPr>
        <w:t>1</w:t>
      </w:r>
      <w:r w:rsidRPr="00E35599">
        <w:rPr>
          <w:b/>
        </w:rPr>
        <w:t>.</w:t>
      </w:r>
      <w:r>
        <w:rPr>
          <w:b/>
        </w:rPr>
        <w:t xml:space="preserve"> </w:t>
      </w:r>
      <w:r w:rsidR="009842C1" w:rsidRPr="00E35599">
        <w:rPr>
          <w:b/>
        </w:rPr>
        <w:t>You will be given a list of Reading Journal questions.</w:t>
      </w:r>
    </w:p>
    <w:p w:rsidR="00501452" w:rsidRDefault="009842C1" w:rsidP="00501452">
      <w:pPr>
        <w:pStyle w:val="ListParagraph"/>
        <w:numPr>
          <w:ilvl w:val="0"/>
          <w:numId w:val="1"/>
        </w:numPr>
        <w:spacing w:before="120" w:after="120" w:line="240" w:lineRule="auto"/>
        <w:ind w:left="806"/>
        <w:contextualSpacing w:val="0"/>
      </w:pPr>
      <w:r>
        <w:t xml:space="preserve">On days when the journal entries are assigned, your teacher will choose one Journal </w:t>
      </w:r>
      <w:r w:rsidR="00C65385">
        <w:t xml:space="preserve">Assignment </w:t>
      </w:r>
      <w:r w:rsidR="00501452">
        <w:t>question for you to answer.</w:t>
      </w:r>
      <w:r>
        <w:t xml:space="preserve"> </w:t>
      </w:r>
    </w:p>
    <w:p w:rsidR="00501452" w:rsidRDefault="00501452" w:rsidP="00501452">
      <w:pPr>
        <w:pStyle w:val="ListParagraph"/>
        <w:numPr>
          <w:ilvl w:val="0"/>
          <w:numId w:val="1"/>
        </w:numPr>
        <w:spacing w:before="120" w:after="120" w:line="240" w:lineRule="auto"/>
        <w:ind w:left="806"/>
        <w:contextualSpacing w:val="0"/>
      </w:pPr>
      <w:r>
        <w:t>Y</w:t>
      </w:r>
      <w:r w:rsidR="009842C1">
        <w:t>ou will</w:t>
      </w:r>
      <w:r>
        <w:t xml:space="preserve"> also</w:t>
      </w:r>
      <w:r w:rsidR="009842C1">
        <w:t xml:space="preserve"> be asked to </w:t>
      </w:r>
      <w:r w:rsidR="00E366DC">
        <w:t xml:space="preserve">choose and </w:t>
      </w:r>
      <w:r w:rsidR="009842C1">
        <w:t>answer a second question</w:t>
      </w:r>
      <w:r>
        <w:t xml:space="preserve"> from any part of the list</w:t>
      </w:r>
      <w:r w:rsidR="009842C1">
        <w:t xml:space="preserve">.  </w:t>
      </w:r>
    </w:p>
    <w:p w:rsidR="00501452" w:rsidRDefault="008362FD" w:rsidP="00501452">
      <w:pPr>
        <w:pStyle w:val="ListParagraph"/>
        <w:numPr>
          <w:ilvl w:val="0"/>
          <w:numId w:val="1"/>
        </w:numPr>
        <w:spacing w:before="120" w:after="120" w:line="240" w:lineRule="auto"/>
        <w:ind w:left="806"/>
        <w:contextualSpacing w:val="0"/>
      </w:pPr>
      <w:r>
        <w:t>Your</w:t>
      </w:r>
      <w:r w:rsidR="009842C1">
        <w:t xml:space="preserve"> answers </w:t>
      </w:r>
      <w:r>
        <w:t xml:space="preserve">to </w:t>
      </w:r>
      <w:r w:rsidR="00BE3F4C">
        <w:rPr>
          <w:b/>
          <w:smallCaps/>
        </w:rPr>
        <w:t>both</w:t>
      </w:r>
      <w:r>
        <w:t xml:space="preserve"> questions </w:t>
      </w:r>
      <w:r w:rsidR="009842C1">
        <w:t xml:space="preserve">will be due </w:t>
      </w:r>
      <w:r w:rsidR="00C65385">
        <w:t xml:space="preserve">at the beginning of class on </w:t>
      </w:r>
      <w:r w:rsidR="009842C1">
        <w:t xml:space="preserve">the following day.  </w:t>
      </w:r>
      <w:r w:rsidR="00501452">
        <w:t xml:space="preserve">These </w:t>
      </w:r>
      <w:r w:rsidR="00501452" w:rsidRPr="00501452">
        <w:rPr>
          <w:b/>
        </w:rPr>
        <w:t xml:space="preserve">do </w:t>
      </w:r>
      <w:r w:rsidR="00BE3F4C" w:rsidRPr="00BE3F4C">
        <w:rPr>
          <w:b/>
          <w:smallCaps/>
        </w:rPr>
        <w:t>not</w:t>
      </w:r>
      <w:r w:rsidR="00501452" w:rsidRPr="00501452">
        <w:rPr>
          <w:b/>
        </w:rPr>
        <w:t xml:space="preserve"> need to be typed</w:t>
      </w:r>
      <w:r w:rsidR="00501452">
        <w:t>.</w:t>
      </w:r>
    </w:p>
    <w:p w:rsidR="00501452" w:rsidRDefault="00501452" w:rsidP="00501452">
      <w:pPr>
        <w:pStyle w:val="ListParagraph"/>
        <w:numPr>
          <w:ilvl w:val="0"/>
          <w:numId w:val="1"/>
        </w:numPr>
        <w:spacing w:before="120" w:after="120" w:line="240" w:lineRule="auto"/>
        <w:ind w:left="806"/>
        <w:contextualSpacing w:val="0"/>
      </w:pPr>
      <w:r w:rsidRPr="00501452">
        <w:t xml:space="preserve">Your </w:t>
      </w:r>
      <w:r>
        <w:t xml:space="preserve">answer should be a minimum of </w:t>
      </w:r>
      <w:r w:rsidRPr="00501452">
        <w:rPr>
          <w:b/>
        </w:rPr>
        <w:t>four complete sentences</w:t>
      </w:r>
      <w:r w:rsidRPr="00501452">
        <w:t>, and one of t</w:t>
      </w:r>
      <w:r>
        <w:t xml:space="preserve">hose sentences should </w:t>
      </w:r>
      <w:r>
        <w:rPr>
          <w:b/>
        </w:rPr>
        <w:t xml:space="preserve">include </w:t>
      </w:r>
      <w:r w:rsidRPr="00501452">
        <w:rPr>
          <w:b/>
        </w:rPr>
        <w:t>quoted material from the book</w:t>
      </w:r>
      <w:r w:rsidRPr="00501452">
        <w:t>, with the page number].</w:t>
      </w:r>
    </w:p>
    <w:p w:rsidR="00091E4B" w:rsidRDefault="00091E4B" w:rsidP="00091E4B">
      <w:pPr>
        <w:pStyle w:val="ListParagraph"/>
        <w:spacing w:before="120" w:after="120" w:line="240" w:lineRule="auto"/>
        <w:ind w:left="806"/>
        <w:contextualSpacing w:val="0"/>
      </w:pPr>
    </w:p>
    <w:p w:rsidR="00501452" w:rsidRDefault="00E35599" w:rsidP="0050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720"/>
      </w:pPr>
      <w:r>
        <w:rPr>
          <w:rFonts w:ascii="Tekton Pro Ext" w:hAnsi="Tekton Pro Ext"/>
          <w:b/>
        </w:rPr>
        <w:t>2</w:t>
      </w:r>
      <w:r>
        <w:rPr>
          <w:b/>
        </w:rPr>
        <w:t>.  Each day, s</w:t>
      </w:r>
      <w:r w:rsidR="009842C1" w:rsidRPr="009D624B">
        <w:rPr>
          <w:b/>
        </w:rPr>
        <w:t>tudents will be called upon at random to share their answers with the class</w:t>
      </w:r>
      <w:r w:rsidR="009842C1">
        <w:t xml:space="preserve">.  </w:t>
      </w:r>
    </w:p>
    <w:p w:rsidR="009842C1" w:rsidRDefault="009842C1" w:rsidP="00501452">
      <w:pPr>
        <w:pStyle w:val="ListParagraph"/>
        <w:numPr>
          <w:ilvl w:val="0"/>
          <w:numId w:val="2"/>
        </w:numPr>
        <w:spacing w:line="240" w:lineRule="auto"/>
      </w:pPr>
      <w:r>
        <w:t>You will receive Daily Work points for being prepared and for participating when you are chosen to share.</w:t>
      </w:r>
      <w:r w:rsidR="00BE3F4C">
        <w:t xml:space="preserve">  Sometimes, you will all be asked to hand in the questions.</w:t>
      </w:r>
    </w:p>
    <w:p w:rsidR="00091E4B" w:rsidRDefault="00091E4B" w:rsidP="00091E4B">
      <w:pPr>
        <w:pStyle w:val="ListParagraph"/>
        <w:spacing w:line="240" w:lineRule="auto"/>
      </w:pPr>
    </w:p>
    <w:p w:rsidR="00501452" w:rsidRDefault="00E35599" w:rsidP="0050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720"/>
      </w:pPr>
      <w:proofErr w:type="gramStart"/>
      <w:r>
        <w:rPr>
          <w:rFonts w:ascii="Tekton Pro Ext" w:hAnsi="Tekton Pro Ext"/>
          <w:b/>
        </w:rPr>
        <w:t>3</w:t>
      </w:r>
      <w:r w:rsidR="00BE3F4C">
        <w:rPr>
          <w:b/>
        </w:rPr>
        <w:t xml:space="preserve">.  </w:t>
      </w:r>
      <w:r w:rsidR="009842C1" w:rsidRPr="00501452">
        <w:rPr>
          <w:b/>
        </w:rPr>
        <w:t>At</w:t>
      </w:r>
      <w:proofErr w:type="gramEnd"/>
      <w:r w:rsidR="009842C1" w:rsidRPr="00501452">
        <w:rPr>
          <w:b/>
        </w:rPr>
        <w:t xml:space="preserve"> certain points during this unit, you will be asked to choose from of the responses you’ve done and use them as the basis for typed assignments</w:t>
      </w:r>
      <w:r w:rsidR="00501452">
        <w:t>.</w:t>
      </w:r>
      <w:r w:rsidR="009842C1">
        <w:t xml:space="preserve"> </w:t>
      </w:r>
    </w:p>
    <w:p w:rsidR="009842C1" w:rsidRDefault="00501452" w:rsidP="00501452">
      <w:pPr>
        <w:pStyle w:val="ListParagraph"/>
        <w:numPr>
          <w:ilvl w:val="0"/>
          <w:numId w:val="2"/>
        </w:numPr>
        <w:spacing w:line="240" w:lineRule="auto"/>
      </w:pPr>
      <w:r>
        <w:t xml:space="preserve">The typed assignments </w:t>
      </w:r>
      <w:r w:rsidR="009842C1">
        <w:t xml:space="preserve">will be submitted to Turnitin.com and handed in </w:t>
      </w:r>
      <w:r>
        <w:t>during</w:t>
      </w:r>
      <w:r w:rsidR="009842C1">
        <w:t xml:space="preserve"> class.</w:t>
      </w:r>
    </w:p>
    <w:p w:rsidR="000914BE" w:rsidRDefault="00501452" w:rsidP="000914BE">
      <w:pPr>
        <w:pStyle w:val="ListParagraph"/>
        <w:numPr>
          <w:ilvl w:val="0"/>
          <w:numId w:val="2"/>
        </w:numPr>
        <w:spacing w:line="240" w:lineRule="auto"/>
      </w:pPr>
      <w:r>
        <w:t xml:space="preserve">NOTE:  Only a </w:t>
      </w:r>
      <w:r w:rsidR="00BE3F4C" w:rsidRPr="00BE3F4C">
        <w:rPr>
          <w:b/>
          <w:smallCaps/>
        </w:rPr>
        <w:t>few</w:t>
      </w:r>
      <w:r w:rsidR="00BE3F4C">
        <w:t xml:space="preserve"> </w:t>
      </w:r>
      <w:r>
        <w:t>of the</w:t>
      </w:r>
      <w:r w:rsidR="00BE3F4C">
        <w:t xml:space="preserve"> daily journals</w:t>
      </w:r>
      <w:r>
        <w:t xml:space="preserve"> will be</w:t>
      </w:r>
      <w:r w:rsidR="00BE3F4C">
        <w:t>come</w:t>
      </w:r>
      <w:r>
        <w:t xml:space="preserve"> typed assignments.  </w:t>
      </w:r>
    </w:p>
    <w:p w:rsidR="00A00782" w:rsidRDefault="00A00782" w:rsidP="000914BE">
      <w:pPr>
        <w:pStyle w:val="ListParagraph"/>
        <w:spacing w:line="240" w:lineRule="auto"/>
      </w:pPr>
    </w:p>
    <w:p w:rsidR="0052253D" w:rsidRDefault="0052253D" w:rsidP="000914BE">
      <w:pPr>
        <w:pStyle w:val="ListParagraph"/>
        <w:spacing w:line="240" w:lineRule="auto"/>
      </w:pPr>
    </w:p>
    <w:p w:rsidR="009842C1" w:rsidRPr="00501452" w:rsidRDefault="00E35599" w:rsidP="0050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720"/>
        <w:rPr>
          <w:b/>
        </w:rPr>
      </w:pPr>
      <w:r>
        <w:rPr>
          <w:rFonts w:ascii="Tekton Pro Ext" w:hAnsi="Tekton Pro Ext"/>
          <w:b/>
        </w:rPr>
        <w:t xml:space="preserve">4. </w:t>
      </w:r>
      <w:r>
        <w:rPr>
          <w:b/>
        </w:rPr>
        <w:t>Your format for the D</w:t>
      </w:r>
      <w:r w:rsidR="009842C1" w:rsidRPr="00501452">
        <w:rPr>
          <w:b/>
        </w:rPr>
        <w:t xml:space="preserve">aily Assignments </w:t>
      </w:r>
      <w:r>
        <w:rPr>
          <w:b/>
        </w:rPr>
        <w:t xml:space="preserve">[handwritten or typed] </w:t>
      </w:r>
      <w:r w:rsidR="009842C1" w:rsidRPr="00501452">
        <w:rPr>
          <w:b/>
        </w:rPr>
        <w:t>should be as follows</w:t>
      </w:r>
      <w:r w:rsidR="00501452">
        <w:rPr>
          <w:b/>
        </w:rPr>
        <w:t>:</w:t>
      </w:r>
    </w:p>
    <w:p w:rsidR="00E1602B" w:rsidRDefault="00E1602B" w:rsidP="00E1602B">
      <w:pPr>
        <w:spacing w:line="240" w:lineRule="auto"/>
        <w:ind w:left="3600"/>
        <w:rPr>
          <w:b/>
        </w:rPr>
      </w:pPr>
    </w:p>
    <w:p w:rsidR="009842C1" w:rsidRPr="00C65385" w:rsidRDefault="00FA484C" w:rsidP="003E56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360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-106785</wp:posOffset>
            </wp:positionH>
            <wp:positionV relativeFrom="paragraph">
              <wp:posOffset>46413</wp:posOffset>
            </wp:positionV>
            <wp:extent cx="2120143" cy="2650921"/>
            <wp:effectExtent l="19050" t="0" r="0" b="0"/>
            <wp:wrapNone/>
            <wp:docPr id="1" name="Picture 1" descr="\\backup2\Profiles\shadej\My Documents\1984EY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kup2\Profiles\shadej\My Documents\1984EYE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rcRect l="4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43" cy="265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2C1" w:rsidRPr="00C65385">
        <w:rPr>
          <w:b/>
        </w:rPr>
        <w:t>Name</w:t>
      </w:r>
    </w:p>
    <w:p w:rsidR="009842C1" w:rsidRPr="00C65385" w:rsidRDefault="009842C1" w:rsidP="003E56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3600"/>
        <w:rPr>
          <w:b/>
        </w:rPr>
      </w:pPr>
      <w:r w:rsidRPr="00C65385">
        <w:rPr>
          <w:b/>
        </w:rPr>
        <w:t>Date</w:t>
      </w:r>
    </w:p>
    <w:p w:rsidR="009842C1" w:rsidRDefault="009842C1" w:rsidP="003E56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3600"/>
        <w:rPr>
          <w:b/>
        </w:rPr>
      </w:pPr>
      <w:r w:rsidRPr="00C65385">
        <w:rPr>
          <w:b/>
        </w:rPr>
        <w:t>Period</w:t>
      </w:r>
    </w:p>
    <w:p w:rsidR="00C65385" w:rsidRPr="00C65385" w:rsidRDefault="00C65385" w:rsidP="003E56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3600"/>
        <w:jc w:val="center"/>
        <w:rPr>
          <w:b/>
        </w:rPr>
      </w:pPr>
      <w:r w:rsidRPr="00BE3F4C">
        <w:rPr>
          <w:b/>
          <w:u w:val="single"/>
        </w:rPr>
        <w:t>1984</w:t>
      </w:r>
      <w:r>
        <w:rPr>
          <w:b/>
        </w:rPr>
        <w:t xml:space="preserve"> Reading Journal Assignment</w:t>
      </w:r>
    </w:p>
    <w:p w:rsidR="009842C1" w:rsidRDefault="009842C1" w:rsidP="003E56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3600"/>
      </w:pPr>
      <w:r w:rsidRPr="00C65385">
        <w:rPr>
          <w:b/>
        </w:rPr>
        <w:t>Question #1</w:t>
      </w:r>
      <w:r>
        <w:t>:</w:t>
      </w:r>
      <w:r w:rsidR="00C65385">
        <w:t xml:space="preserve"> </w:t>
      </w:r>
      <w:r>
        <w:t>[Write the first question here</w:t>
      </w:r>
      <w:r w:rsidR="00E35599">
        <w:t>.</w:t>
      </w:r>
      <w:r>
        <w:t>]</w:t>
      </w:r>
    </w:p>
    <w:p w:rsidR="009842C1" w:rsidRDefault="009842C1" w:rsidP="003E56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3600"/>
      </w:pPr>
      <w:r w:rsidRPr="00C65385">
        <w:rPr>
          <w:b/>
        </w:rPr>
        <w:t>Response</w:t>
      </w:r>
      <w:r w:rsidR="00C65385" w:rsidRPr="00C65385">
        <w:rPr>
          <w:b/>
        </w:rPr>
        <w:t>#1</w:t>
      </w:r>
      <w:r w:rsidR="00E35599">
        <w:t xml:space="preserve">: [Write your answer here. Be sure to include </w:t>
      </w:r>
      <w:r w:rsidR="00A00782">
        <w:tab/>
      </w:r>
      <w:r w:rsidR="00A00782">
        <w:tab/>
      </w:r>
      <w:r w:rsidR="00A00782">
        <w:tab/>
      </w:r>
      <w:r w:rsidR="00E35599" w:rsidRPr="00BE3F4C">
        <w:rPr>
          <w:b/>
        </w:rPr>
        <w:t xml:space="preserve">quoted </w:t>
      </w:r>
      <w:r w:rsidR="00A00782" w:rsidRPr="00BE3F4C">
        <w:rPr>
          <w:b/>
        </w:rPr>
        <w:tab/>
      </w:r>
      <w:r w:rsidR="00091E4B" w:rsidRPr="00BE3F4C">
        <w:rPr>
          <w:b/>
        </w:rPr>
        <w:t>material</w:t>
      </w:r>
      <w:r w:rsidR="00091E4B">
        <w:t xml:space="preserve"> </w:t>
      </w:r>
      <w:r w:rsidR="00E35599">
        <w:t xml:space="preserve">and a </w:t>
      </w:r>
      <w:r w:rsidR="00E35599" w:rsidRPr="00BE3F4C">
        <w:rPr>
          <w:b/>
        </w:rPr>
        <w:t>page number</w:t>
      </w:r>
      <w:r w:rsidR="00BE3F4C">
        <w:rPr>
          <w:b/>
        </w:rPr>
        <w:t>.</w:t>
      </w:r>
      <w:r w:rsidR="00E35599">
        <w:t>]</w:t>
      </w:r>
    </w:p>
    <w:p w:rsidR="00C65385" w:rsidRPr="00E35599" w:rsidRDefault="00C65385" w:rsidP="003E56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3600"/>
        <w:rPr>
          <w:sz w:val="8"/>
        </w:rPr>
      </w:pPr>
    </w:p>
    <w:p w:rsidR="00304DA8" w:rsidRDefault="00C65385" w:rsidP="003E56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3600"/>
      </w:pPr>
      <w:r w:rsidRPr="00C65385">
        <w:rPr>
          <w:b/>
        </w:rPr>
        <w:t>Question #2:</w:t>
      </w:r>
      <w:r>
        <w:t xml:space="preserve"> [Write the second question here</w:t>
      </w:r>
      <w:r w:rsidR="00E35599">
        <w:t>.</w:t>
      </w:r>
      <w:r>
        <w:t>]</w:t>
      </w:r>
      <w:r w:rsidR="00304DA8">
        <w:tab/>
      </w:r>
    </w:p>
    <w:p w:rsidR="00C65385" w:rsidRDefault="00FC7339" w:rsidP="00971B5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</w:pPr>
      <w:r w:rsidRPr="00FC7339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95pt;margin-top:15.4pt;width:165pt;height:16.5pt;z-index:251659264" filled="f" stroked="f">
            <v:textbox style="mso-next-textbox:#_x0000_s1026">
              <w:txbxContent>
                <w:p w:rsidR="00971B5D" w:rsidRPr="0003182C" w:rsidRDefault="00971B5D" w:rsidP="0003182C">
                  <w:pPr>
                    <w:jc w:val="center"/>
                    <w:rPr>
                      <w:sz w:val="14"/>
                    </w:rPr>
                  </w:pPr>
                  <w:r w:rsidRPr="0003182C">
                    <w:rPr>
                      <w:sz w:val="14"/>
                    </w:rPr>
                    <w:t>No, you don’t have to draw this eyeball.</w:t>
                  </w:r>
                </w:p>
              </w:txbxContent>
            </v:textbox>
          </v:shape>
        </w:pict>
      </w:r>
      <w:r w:rsidR="00304DA8" w:rsidRPr="00971B5D">
        <w:rPr>
          <w:b/>
        </w:rPr>
        <w:t>Response #2:</w:t>
      </w:r>
      <w:r w:rsidR="00304DA8">
        <w:t xml:space="preserve"> [Write your answer here. Be sure to include </w:t>
      </w:r>
      <w:r w:rsidR="00304DA8">
        <w:tab/>
      </w:r>
      <w:r w:rsidR="00304DA8">
        <w:tab/>
      </w:r>
      <w:r w:rsidR="00304DA8">
        <w:tab/>
      </w:r>
      <w:r w:rsidR="00304DA8" w:rsidRPr="00971B5D">
        <w:rPr>
          <w:b/>
        </w:rPr>
        <w:t xml:space="preserve">quoted </w:t>
      </w:r>
      <w:r w:rsidR="00304DA8" w:rsidRPr="00971B5D">
        <w:rPr>
          <w:b/>
        </w:rPr>
        <w:tab/>
        <w:t>material</w:t>
      </w:r>
      <w:r w:rsidR="00304DA8">
        <w:t xml:space="preserve"> and a </w:t>
      </w:r>
      <w:r w:rsidR="00304DA8" w:rsidRPr="00971B5D">
        <w:rPr>
          <w:b/>
        </w:rPr>
        <w:t>page number</w:t>
      </w:r>
      <w:r w:rsidR="00304DA8">
        <w:t>.]</w:t>
      </w:r>
      <w:r w:rsidR="00304DA8">
        <w:tab/>
      </w:r>
    </w:p>
    <w:sectPr w:rsidR="00C65385" w:rsidSect="00304DA8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5D" w:rsidRDefault="00971B5D" w:rsidP="00E677F1">
      <w:pPr>
        <w:spacing w:after="0" w:line="240" w:lineRule="auto"/>
      </w:pPr>
      <w:r>
        <w:separator/>
      </w:r>
    </w:p>
  </w:endnote>
  <w:endnote w:type="continuationSeparator" w:id="0">
    <w:p w:rsidR="00971B5D" w:rsidRDefault="00971B5D" w:rsidP="00E6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5D" w:rsidRDefault="00971B5D" w:rsidP="00E677F1">
      <w:pPr>
        <w:spacing w:after="0" w:line="240" w:lineRule="auto"/>
      </w:pPr>
      <w:r>
        <w:separator/>
      </w:r>
    </w:p>
  </w:footnote>
  <w:footnote w:type="continuationSeparator" w:id="0">
    <w:p w:rsidR="00971B5D" w:rsidRDefault="00971B5D" w:rsidP="00E6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5D" w:rsidRPr="00501452" w:rsidRDefault="00971B5D" w:rsidP="00501452">
    <w:pPr>
      <w:pStyle w:val="Header"/>
      <w:jc w:val="right"/>
      <w:rPr>
        <w:b/>
        <w:sz w:val="24"/>
      </w:rPr>
    </w:pPr>
    <w:proofErr w:type="gramStart"/>
    <w:r w:rsidRPr="00501452">
      <w:rPr>
        <w:rFonts w:ascii="Tekton Pro Ext" w:hAnsi="Tekton Pro Ext"/>
        <w:b/>
        <w:sz w:val="24"/>
        <w:u w:val="single"/>
      </w:rPr>
      <w:t>1984</w:t>
    </w:r>
    <w:r w:rsidRPr="00501452">
      <w:rPr>
        <w:rFonts w:ascii="Tekton Pro Ext" w:hAnsi="Tekton Pro Ext"/>
        <w:b/>
        <w:sz w:val="24"/>
      </w:rPr>
      <w:t xml:space="preserve">  Reading</w:t>
    </w:r>
    <w:proofErr w:type="gramEnd"/>
    <w:r w:rsidRPr="00501452">
      <w:rPr>
        <w:rFonts w:ascii="Tekton Pro Ext" w:hAnsi="Tekton Pro Ext"/>
        <w:b/>
        <w:sz w:val="24"/>
      </w:rPr>
      <w:t xml:space="preserve"> Journal Assignments  </w:t>
    </w:r>
    <w:r>
      <w:rPr>
        <w:rFonts w:ascii="Tekton Pro Ext" w:hAnsi="Tekton Pro Ext"/>
        <w:b/>
        <w:sz w:val="24"/>
      </w:rPr>
      <w:t xml:space="preserve">      </w:t>
    </w:r>
    <w:r w:rsidRPr="00501452">
      <w:rPr>
        <w:b/>
        <w:sz w:val="24"/>
      </w:rPr>
      <w:t>English I Honors</w:t>
    </w:r>
    <w:r w:rsidRPr="00501452">
      <w:rPr>
        <w:b/>
        <w:sz w:val="24"/>
      </w:rPr>
      <w:tab/>
    </w:r>
    <w:r>
      <w:rPr>
        <w:b/>
        <w:sz w:val="24"/>
      </w:rPr>
      <w:t xml:space="preserve">                 </w:t>
    </w:r>
    <w:r w:rsidRPr="00501452">
      <w:rPr>
        <w:b/>
        <w:sz w:val="24"/>
      </w:rPr>
      <w:t>Ms. Moritz/Mrs. Shade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583"/>
    <w:multiLevelType w:val="hybridMultilevel"/>
    <w:tmpl w:val="48F8B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7DC6046"/>
    <w:multiLevelType w:val="hybridMultilevel"/>
    <w:tmpl w:val="0BCA8C2A"/>
    <w:lvl w:ilvl="0" w:tplc="2A62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6BDE"/>
    <w:multiLevelType w:val="hybridMultilevel"/>
    <w:tmpl w:val="FB7E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51F02"/>
    <w:multiLevelType w:val="hybridMultilevel"/>
    <w:tmpl w:val="73A85B5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F1"/>
    <w:rsid w:val="0003182C"/>
    <w:rsid w:val="000914BE"/>
    <w:rsid w:val="00091E4B"/>
    <w:rsid w:val="000B6D13"/>
    <w:rsid w:val="0021008B"/>
    <w:rsid w:val="002A2C41"/>
    <w:rsid w:val="00304DA8"/>
    <w:rsid w:val="003E565C"/>
    <w:rsid w:val="00485046"/>
    <w:rsid w:val="00501452"/>
    <w:rsid w:val="0052253D"/>
    <w:rsid w:val="00592FB0"/>
    <w:rsid w:val="008362FD"/>
    <w:rsid w:val="00896725"/>
    <w:rsid w:val="00971B5D"/>
    <w:rsid w:val="009842C1"/>
    <w:rsid w:val="009D624B"/>
    <w:rsid w:val="00A00782"/>
    <w:rsid w:val="00B1093F"/>
    <w:rsid w:val="00BE3F4C"/>
    <w:rsid w:val="00C65385"/>
    <w:rsid w:val="00E1602B"/>
    <w:rsid w:val="00E35599"/>
    <w:rsid w:val="00E366DC"/>
    <w:rsid w:val="00E677F1"/>
    <w:rsid w:val="00EF170B"/>
    <w:rsid w:val="00F204E2"/>
    <w:rsid w:val="00FA484C"/>
    <w:rsid w:val="00FC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46"/>
  </w:style>
  <w:style w:type="paragraph" w:styleId="Heading1">
    <w:name w:val="heading 1"/>
    <w:basedOn w:val="Normal"/>
    <w:next w:val="Normal"/>
    <w:link w:val="Heading1Char"/>
    <w:uiPriority w:val="9"/>
    <w:qFormat/>
    <w:rsid w:val="00304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7F1"/>
  </w:style>
  <w:style w:type="paragraph" w:styleId="Footer">
    <w:name w:val="footer"/>
    <w:basedOn w:val="Normal"/>
    <w:link w:val="FooterChar"/>
    <w:uiPriority w:val="99"/>
    <w:semiHidden/>
    <w:unhideWhenUsed/>
    <w:rsid w:val="00E6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7F1"/>
  </w:style>
  <w:style w:type="paragraph" w:styleId="ListParagraph">
    <w:name w:val="List Paragraph"/>
    <w:basedOn w:val="Normal"/>
    <w:uiPriority w:val="34"/>
    <w:qFormat/>
    <w:rsid w:val="00501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shadej</dc:creator>
  <cp:keywords/>
  <dc:description/>
  <cp:lastModifiedBy>shadej</cp:lastModifiedBy>
  <cp:revision>12</cp:revision>
  <cp:lastPrinted>2009-09-11T16:50:00Z</cp:lastPrinted>
  <dcterms:created xsi:type="dcterms:W3CDTF">2009-09-10T14:16:00Z</dcterms:created>
  <dcterms:modified xsi:type="dcterms:W3CDTF">2009-09-11T17:10:00Z</dcterms:modified>
</cp:coreProperties>
</file>