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8"/>
        <w:gridCol w:w="5458"/>
      </w:tblGrid>
      <w:tr w:rsidR="00450349" w14:paraId="71791AF7" w14:textId="77777777" w:rsidTr="00450349">
        <w:trPr>
          <w:trHeight w:val="380"/>
        </w:trPr>
        <w:tc>
          <w:tcPr>
            <w:tcW w:w="10916" w:type="dxa"/>
            <w:gridSpan w:val="2"/>
          </w:tcPr>
          <w:p w14:paraId="43B0D21A" w14:textId="77777777" w:rsidR="00450349" w:rsidRDefault="00450349" w:rsidP="00450349">
            <w:pPr>
              <w:jc w:val="center"/>
            </w:pPr>
            <w:r>
              <w:t>Edward McNeil</w:t>
            </w:r>
          </w:p>
        </w:tc>
      </w:tr>
      <w:tr w:rsidR="00450349" w14:paraId="4D185A89" w14:textId="77777777" w:rsidTr="00450349">
        <w:trPr>
          <w:trHeight w:val="404"/>
        </w:trPr>
        <w:tc>
          <w:tcPr>
            <w:tcW w:w="10916" w:type="dxa"/>
            <w:gridSpan w:val="2"/>
          </w:tcPr>
          <w:p w14:paraId="4E0C68AC" w14:textId="77777777" w:rsidR="00450349" w:rsidRDefault="00450349" w:rsidP="00450349">
            <w:r w:rsidRPr="00450349">
              <w:rPr>
                <w:b/>
              </w:rPr>
              <w:t>Subject:</w:t>
            </w:r>
            <w:r>
              <w:t xml:space="preserve"> Science</w:t>
            </w:r>
          </w:p>
        </w:tc>
      </w:tr>
      <w:tr w:rsidR="00450349" w14:paraId="682D8BEE" w14:textId="77777777" w:rsidTr="00450349">
        <w:trPr>
          <w:trHeight w:val="350"/>
        </w:trPr>
        <w:tc>
          <w:tcPr>
            <w:tcW w:w="5458" w:type="dxa"/>
          </w:tcPr>
          <w:p w14:paraId="3A56219F" w14:textId="77777777" w:rsidR="00450349" w:rsidRDefault="00450349" w:rsidP="00450349">
            <w:pPr>
              <w:pStyle w:val="NormalWeb"/>
            </w:pPr>
            <w:r w:rsidRPr="00450349">
              <w:rPr>
                <w:b/>
              </w:rPr>
              <w:t xml:space="preserve">Standard: 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 xml:space="preserve">2.L.5A.3 Construct explanations using observations and measurements of an animal as it grows and changes to describe the stages of development of the animal. </w:t>
            </w:r>
          </w:p>
          <w:p w14:paraId="1554A12A" w14:textId="77777777" w:rsidR="00450349" w:rsidRPr="00450349" w:rsidRDefault="00450349"/>
        </w:tc>
        <w:tc>
          <w:tcPr>
            <w:tcW w:w="5458" w:type="dxa"/>
          </w:tcPr>
          <w:p w14:paraId="6AB777E9" w14:textId="77777777" w:rsidR="00450349" w:rsidRDefault="00450349">
            <w:pPr>
              <w:rPr>
                <w:b/>
              </w:rPr>
            </w:pPr>
            <w:r w:rsidRPr="00450349">
              <w:rPr>
                <w:b/>
              </w:rPr>
              <w:t>The student will be able to:</w:t>
            </w:r>
          </w:p>
          <w:p w14:paraId="1B801391" w14:textId="77777777" w:rsidR="00450349" w:rsidRDefault="00450349" w:rsidP="00450349">
            <w:pPr>
              <w:pStyle w:val="ListParagraph"/>
              <w:numPr>
                <w:ilvl w:val="0"/>
                <w:numId w:val="1"/>
              </w:numPr>
            </w:pPr>
            <w:r>
              <w:t>Describe the physical appearance of a leopard in different stages of life</w:t>
            </w:r>
          </w:p>
          <w:p w14:paraId="1B7B6710" w14:textId="77777777" w:rsidR="00450349" w:rsidRPr="00450349" w:rsidRDefault="00450349" w:rsidP="00450349">
            <w:pPr>
              <w:pStyle w:val="ListParagraph"/>
              <w:numPr>
                <w:ilvl w:val="0"/>
                <w:numId w:val="1"/>
              </w:numPr>
            </w:pPr>
            <w:r>
              <w:t>Describe the behavior of leopards</w:t>
            </w:r>
          </w:p>
        </w:tc>
      </w:tr>
      <w:tr w:rsidR="00450349" w14:paraId="3FD095BA" w14:textId="77777777" w:rsidTr="00544CB5">
        <w:trPr>
          <w:trHeight w:val="210"/>
        </w:trPr>
        <w:tc>
          <w:tcPr>
            <w:tcW w:w="10916" w:type="dxa"/>
            <w:gridSpan w:val="2"/>
          </w:tcPr>
          <w:p w14:paraId="365E0F5D" w14:textId="77777777" w:rsidR="00450349" w:rsidRDefault="00450349">
            <w:pPr>
              <w:rPr>
                <w:b/>
              </w:rPr>
            </w:pPr>
            <w:r>
              <w:rPr>
                <w:b/>
              </w:rPr>
              <w:t>Materials:</w:t>
            </w:r>
          </w:p>
          <w:p w14:paraId="51803DD3" w14:textId="789B5019" w:rsidR="00544CB5" w:rsidRPr="00450349" w:rsidRDefault="00450349" w:rsidP="00544CB5">
            <w:proofErr w:type="spellStart"/>
            <w:r>
              <w:t>Smartboard</w:t>
            </w:r>
            <w:proofErr w:type="spellEnd"/>
            <w:r>
              <w:t xml:space="preserve">, </w:t>
            </w:r>
            <w:proofErr w:type="spellStart"/>
            <w:r>
              <w:t>iPad</w:t>
            </w:r>
            <w:proofErr w:type="spellEnd"/>
            <w:r>
              <w:t xml:space="preserve"> / computer, student journals, colored pencils</w:t>
            </w:r>
            <w:r w:rsidR="00544CB5">
              <w:t>, p</w:t>
            </w:r>
            <w:r>
              <w:t>encils</w:t>
            </w:r>
            <w:r w:rsidR="00544CB5">
              <w:t xml:space="preserve">, </w:t>
            </w:r>
            <w:r>
              <w:t>PowerPoint</w:t>
            </w:r>
            <w:r w:rsidR="00544CB5">
              <w:t xml:space="preserve">, </w:t>
            </w:r>
            <w:r>
              <w:t>KWL chart</w:t>
            </w:r>
            <w:r w:rsidR="00071F96">
              <w:t>, Venn diagram</w:t>
            </w:r>
          </w:p>
        </w:tc>
      </w:tr>
      <w:tr w:rsidR="00544CB5" w14:paraId="3D25554D" w14:textId="77777777" w:rsidTr="00450349">
        <w:trPr>
          <w:trHeight w:val="210"/>
        </w:trPr>
        <w:tc>
          <w:tcPr>
            <w:tcW w:w="10916" w:type="dxa"/>
            <w:gridSpan w:val="2"/>
          </w:tcPr>
          <w:p w14:paraId="400CE4C0" w14:textId="77777777" w:rsidR="00544CB5" w:rsidRDefault="00544CB5">
            <w:pPr>
              <w:rPr>
                <w:b/>
              </w:rPr>
            </w:pPr>
            <w:r>
              <w:rPr>
                <w:b/>
              </w:rPr>
              <w:t>Starter:</w:t>
            </w:r>
          </w:p>
          <w:p w14:paraId="49B06DF8" w14:textId="77777777" w:rsidR="00544CB5" w:rsidRDefault="00544CB5" w:rsidP="00544CB5">
            <w:pPr>
              <w:pStyle w:val="ListParagraph"/>
              <w:numPr>
                <w:ilvl w:val="0"/>
                <w:numId w:val="3"/>
              </w:numPr>
            </w:pPr>
            <w:r>
              <w:t>Show the students the first page of the slide show.</w:t>
            </w:r>
          </w:p>
          <w:p w14:paraId="1077A33B" w14:textId="77777777" w:rsidR="00544CB5" w:rsidRDefault="00544CB5" w:rsidP="00544CB5">
            <w:pPr>
              <w:pStyle w:val="ListParagraph"/>
              <w:numPr>
                <w:ilvl w:val="0"/>
                <w:numId w:val="3"/>
              </w:numPr>
            </w:pPr>
            <w:r>
              <w:t>Ask the students to take a few minutes to use their KWL chart to write everything they know about leopards.</w:t>
            </w:r>
          </w:p>
          <w:p w14:paraId="58BDC3A2" w14:textId="77777777" w:rsidR="00544CB5" w:rsidRDefault="00544CB5" w:rsidP="00544CB5">
            <w:pPr>
              <w:pStyle w:val="ListParagraph"/>
              <w:numPr>
                <w:ilvl w:val="0"/>
                <w:numId w:val="3"/>
              </w:numPr>
            </w:pPr>
            <w:r>
              <w:t>Have a few students share what they wrote in the “know” column of their KWL chart.</w:t>
            </w:r>
          </w:p>
          <w:p w14:paraId="0306F659" w14:textId="77777777" w:rsidR="00C203FC" w:rsidRPr="00544CB5" w:rsidRDefault="00C203FC" w:rsidP="00544CB5">
            <w:pPr>
              <w:pStyle w:val="ListParagraph"/>
              <w:numPr>
                <w:ilvl w:val="0"/>
                <w:numId w:val="3"/>
              </w:numPr>
            </w:pPr>
            <w:r>
              <w:t>Add questions to the class KWL chart</w:t>
            </w:r>
          </w:p>
        </w:tc>
      </w:tr>
      <w:tr w:rsidR="001E145E" w14:paraId="006CF5A2" w14:textId="77777777" w:rsidTr="001E145E">
        <w:trPr>
          <w:trHeight w:val="560"/>
        </w:trPr>
        <w:tc>
          <w:tcPr>
            <w:tcW w:w="5458" w:type="dxa"/>
            <w:vMerge w:val="restart"/>
          </w:tcPr>
          <w:p w14:paraId="5C4641D1" w14:textId="77777777" w:rsidR="001E145E" w:rsidRDefault="001E145E">
            <w:pPr>
              <w:rPr>
                <w:b/>
              </w:rPr>
            </w:pPr>
            <w:r>
              <w:rPr>
                <w:b/>
              </w:rPr>
              <w:t>Lesson:</w:t>
            </w:r>
          </w:p>
          <w:p w14:paraId="0E57CD6A" w14:textId="77777777" w:rsidR="001E145E" w:rsidRDefault="001E145E" w:rsidP="00544CB5">
            <w:pPr>
              <w:pStyle w:val="ListParagraph"/>
              <w:numPr>
                <w:ilvl w:val="0"/>
                <w:numId w:val="4"/>
              </w:numPr>
            </w:pPr>
            <w:r>
              <w:t>Place the students in pairs to brainstorm at least three questions they have about about leopards.</w:t>
            </w:r>
          </w:p>
          <w:p w14:paraId="597010DB" w14:textId="77777777" w:rsidR="00C203FC" w:rsidRDefault="00C203FC" w:rsidP="00544CB5">
            <w:pPr>
              <w:pStyle w:val="ListParagraph"/>
              <w:numPr>
                <w:ilvl w:val="0"/>
                <w:numId w:val="4"/>
              </w:numPr>
            </w:pPr>
            <w:r>
              <w:t xml:space="preserve">Share the link of the PowerPoint with students to view on </w:t>
            </w:r>
            <w:proofErr w:type="spellStart"/>
            <w:r>
              <w:t>Curriki</w:t>
            </w:r>
            <w:proofErr w:type="spellEnd"/>
            <w:r w:rsidR="005D07D3">
              <w:t xml:space="preserve"> for individuals or share PowerP</w:t>
            </w:r>
            <w:r>
              <w:t>oint in whole group</w:t>
            </w:r>
          </w:p>
          <w:p w14:paraId="3B4387FC" w14:textId="77777777" w:rsidR="00C203FC" w:rsidRDefault="00C203FC" w:rsidP="00544CB5">
            <w:pPr>
              <w:pStyle w:val="ListParagraph"/>
              <w:numPr>
                <w:ilvl w:val="0"/>
                <w:numId w:val="4"/>
              </w:numPr>
            </w:pPr>
            <w:r>
              <w:t>The teacher observes students’ progress and adds student questions to the class KWL chart.</w:t>
            </w:r>
          </w:p>
          <w:p w14:paraId="795CDA72" w14:textId="7A3541EB" w:rsidR="00071F96" w:rsidRDefault="00071F96" w:rsidP="00544CB5">
            <w:pPr>
              <w:pStyle w:val="ListParagraph"/>
              <w:numPr>
                <w:ilvl w:val="0"/>
                <w:numId w:val="4"/>
              </w:numPr>
            </w:pPr>
            <w:r>
              <w:t>The students add what they have learned to their KWL chart and that of the class.</w:t>
            </w:r>
          </w:p>
          <w:p w14:paraId="28C4B400" w14:textId="77777777" w:rsidR="001E145E" w:rsidRDefault="001E145E" w:rsidP="001E145E"/>
          <w:p w14:paraId="1D3A3B98" w14:textId="77777777" w:rsidR="001E145E" w:rsidRDefault="001E145E" w:rsidP="001E145E"/>
          <w:p w14:paraId="5E0CF6A8" w14:textId="77777777" w:rsidR="001E145E" w:rsidRDefault="001E145E" w:rsidP="001E145E"/>
          <w:p w14:paraId="325F6CF7" w14:textId="77777777" w:rsidR="001E145E" w:rsidRDefault="001E145E" w:rsidP="001E145E"/>
          <w:p w14:paraId="11E402B8" w14:textId="77777777" w:rsidR="001E145E" w:rsidRDefault="001E145E" w:rsidP="001E145E"/>
          <w:p w14:paraId="21B522B5" w14:textId="77777777" w:rsidR="001E145E" w:rsidRDefault="001E145E" w:rsidP="001E145E">
            <w:bookmarkStart w:id="0" w:name="_GoBack"/>
            <w:bookmarkEnd w:id="0"/>
          </w:p>
        </w:tc>
        <w:tc>
          <w:tcPr>
            <w:tcW w:w="5458" w:type="dxa"/>
          </w:tcPr>
          <w:p w14:paraId="3D013865" w14:textId="77777777" w:rsidR="001E145E" w:rsidRDefault="004E2A17" w:rsidP="001E145E">
            <w:pPr>
              <w:rPr>
                <w:b/>
              </w:rPr>
            </w:pPr>
            <w:r>
              <w:rPr>
                <w:b/>
              </w:rPr>
              <w:t>Scaffolding</w:t>
            </w:r>
            <w:r w:rsidR="001E145E" w:rsidRPr="001E145E">
              <w:rPr>
                <w:b/>
              </w:rPr>
              <w:t>:</w:t>
            </w:r>
          </w:p>
          <w:p w14:paraId="72DD4ED5" w14:textId="77777777" w:rsidR="005D07D3" w:rsidRDefault="005D07D3" w:rsidP="005D07D3">
            <w:pPr>
              <w:pStyle w:val="ListParagraph"/>
              <w:numPr>
                <w:ilvl w:val="0"/>
                <w:numId w:val="6"/>
              </w:numPr>
            </w:pPr>
            <w:r>
              <w:t>Small group/ teacher led PowerPoint presentation.</w:t>
            </w:r>
          </w:p>
          <w:p w14:paraId="2F2640E9" w14:textId="77777777" w:rsidR="005D07D3" w:rsidRDefault="005D07D3" w:rsidP="005D07D3">
            <w:pPr>
              <w:pStyle w:val="ListParagraph"/>
              <w:numPr>
                <w:ilvl w:val="0"/>
                <w:numId w:val="6"/>
              </w:numPr>
            </w:pPr>
            <w:r>
              <w:t>Sentence starters</w:t>
            </w:r>
          </w:p>
          <w:p w14:paraId="6994E41D" w14:textId="77777777" w:rsidR="005D07D3" w:rsidRPr="005D07D3" w:rsidRDefault="005D07D3" w:rsidP="005D07D3">
            <w:pPr>
              <w:pStyle w:val="ListParagraph"/>
              <w:numPr>
                <w:ilvl w:val="0"/>
                <w:numId w:val="6"/>
              </w:numPr>
            </w:pPr>
            <w:r>
              <w:t>Word bank</w:t>
            </w:r>
          </w:p>
          <w:p w14:paraId="10001297" w14:textId="77777777" w:rsidR="001E145E" w:rsidRDefault="001E145E" w:rsidP="001E145E"/>
          <w:p w14:paraId="6DD5ED77" w14:textId="77777777" w:rsidR="001E145E" w:rsidRDefault="001E145E" w:rsidP="001E145E"/>
          <w:p w14:paraId="4303DA6D" w14:textId="77777777" w:rsidR="001E145E" w:rsidRDefault="001E145E" w:rsidP="001E145E"/>
          <w:p w14:paraId="05DF6C88" w14:textId="77777777" w:rsidR="001E145E" w:rsidRDefault="001E145E" w:rsidP="001E145E"/>
          <w:p w14:paraId="67534438" w14:textId="77777777" w:rsidR="001E145E" w:rsidRPr="00544CB5" w:rsidRDefault="001E145E" w:rsidP="001E145E"/>
        </w:tc>
      </w:tr>
      <w:tr w:rsidR="001E145E" w14:paraId="46BB2EFF" w14:textId="77777777" w:rsidTr="001E145E">
        <w:trPr>
          <w:trHeight w:val="560"/>
        </w:trPr>
        <w:tc>
          <w:tcPr>
            <w:tcW w:w="5458" w:type="dxa"/>
            <w:vMerge/>
          </w:tcPr>
          <w:p w14:paraId="6F1800CB" w14:textId="77777777" w:rsidR="001E145E" w:rsidRDefault="001E145E">
            <w:pPr>
              <w:rPr>
                <w:b/>
              </w:rPr>
            </w:pPr>
          </w:p>
        </w:tc>
        <w:tc>
          <w:tcPr>
            <w:tcW w:w="5458" w:type="dxa"/>
          </w:tcPr>
          <w:p w14:paraId="06E36DC0" w14:textId="77777777" w:rsidR="001E145E" w:rsidRDefault="001E145E" w:rsidP="001E145E">
            <w:pPr>
              <w:rPr>
                <w:b/>
              </w:rPr>
            </w:pPr>
            <w:r w:rsidRPr="001E145E">
              <w:rPr>
                <w:b/>
              </w:rPr>
              <w:t>Extension:</w:t>
            </w:r>
          </w:p>
          <w:p w14:paraId="5DF62375" w14:textId="77777777" w:rsidR="001E145E" w:rsidRPr="001E145E" w:rsidRDefault="001E145E" w:rsidP="001E145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How does the life cycle of the leopard compare and contrast </w:t>
            </w:r>
            <w:r w:rsidR="00C203FC">
              <w:t>to that of a house cat? Use a Venn diagram</w:t>
            </w:r>
            <w:r>
              <w:t xml:space="preserve"> to highlight the similarities and differences. </w:t>
            </w:r>
          </w:p>
        </w:tc>
      </w:tr>
      <w:tr w:rsidR="00544CB5" w14:paraId="38D9892F" w14:textId="77777777" w:rsidTr="00450349">
        <w:trPr>
          <w:trHeight w:val="210"/>
        </w:trPr>
        <w:tc>
          <w:tcPr>
            <w:tcW w:w="10916" w:type="dxa"/>
            <w:gridSpan w:val="2"/>
          </w:tcPr>
          <w:p w14:paraId="1606D145" w14:textId="77777777" w:rsidR="00544CB5" w:rsidRPr="001E145E" w:rsidRDefault="001E145E">
            <w:r>
              <w:rPr>
                <w:b/>
              </w:rPr>
              <w:t>Assessment:</w:t>
            </w:r>
            <w:r>
              <w:t xml:space="preserve"> The students will draw a picture of a leopard in one stage of development. The students must include two facts they have learned about the leopard. </w:t>
            </w:r>
          </w:p>
          <w:p w14:paraId="1E96F55F" w14:textId="77777777" w:rsidR="001E145E" w:rsidRDefault="001E145E">
            <w:pPr>
              <w:rPr>
                <w:b/>
              </w:rPr>
            </w:pPr>
          </w:p>
          <w:p w14:paraId="205004EC" w14:textId="77777777" w:rsidR="001E145E" w:rsidRDefault="001E145E">
            <w:pPr>
              <w:rPr>
                <w:b/>
              </w:rPr>
            </w:pPr>
          </w:p>
        </w:tc>
      </w:tr>
    </w:tbl>
    <w:p w14:paraId="0C709370" w14:textId="77777777" w:rsidR="0045312A" w:rsidRDefault="0045312A"/>
    <w:sectPr w:rsidR="0045312A" w:rsidSect="00450349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6B2B5" w14:textId="77777777" w:rsidR="00E6274F" w:rsidRDefault="00E6274F" w:rsidP="00E6274F">
      <w:r>
        <w:separator/>
      </w:r>
    </w:p>
  </w:endnote>
  <w:endnote w:type="continuationSeparator" w:id="0">
    <w:p w14:paraId="1C446E6A" w14:textId="77777777" w:rsidR="00E6274F" w:rsidRDefault="00E6274F" w:rsidP="00E6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FD74" w14:textId="77777777" w:rsidR="00E6274F" w:rsidRDefault="00E6274F">
    <w:pPr>
      <w:pStyle w:val="Footer"/>
    </w:pPr>
    <w:sdt>
      <w:sdtPr>
        <w:id w:val="969400743"/>
        <w:placeholder>
          <w:docPart w:val="645CEABDC40859499C3BFBD146308AB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A400970655FE9742936C2050A9BEC80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6589683BBC0FA459B4CD95B49339FD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6680"/>
    </w:tblGrid>
    <w:tr w:rsidR="00E6274F" w14:paraId="18E306BA" w14:textId="77777777">
      <w:tblPrEx>
        <w:tblCellMar>
          <w:top w:w="0" w:type="dxa"/>
          <w:bottom w:w="0" w:type="dxa"/>
        </w:tblCellMar>
      </w:tblPrEx>
      <w:tc>
        <w:tcPr>
          <w:tcW w:w="6680" w:type="dxa"/>
          <w:vAlign w:val="center"/>
        </w:tcPr>
        <w:p w14:paraId="4233FB49" w14:textId="77777777" w:rsidR="00E6274F" w:rsidRPr="00E6274F" w:rsidRDefault="00E6274F">
          <w:pPr>
            <w:widowControl w:val="0"/>
            <w:autoSpaceDE w:val="0"/>
            <w:autoSpaceDN w:val="0"/>
            <w:adjustRightInd w:val="0"/>
            <w:jc w:val="center"/>
            <w:rPr>
              <w:rFonts w:ascii="Helvetica" w:hAnsi="Helvetica" w:cs="Helvetica"/>
              <w:color w:val="363636"/>
              <w:sz w:val="16"/>
              <w:szCs w:val="16"/>
            </w:rPr>
          </w:pPr>
          <w:r w:rsidRPr="00E6274F">
            <w:rPr>
              <w:rFonts w:ascii="Helvetica" w:hAnsi="Helvetica" w:cs="Helvetica"/>
              <w:noProof/>
              <w:color w:val="138AC4"/>
              <w:sz w:val="16"/>
              <w:szCs w:val="16"/>
            </w:rPr>
            <w:drawing>
              <wp:inline distT="0" distB="0" distL="0" distR="0" wp14:anchorId="6DA1A28C" wp14:editId="6CE5C746">
                <wp:extent cx="1117600" cy="393700"/>
                <wp:effectExtent l="0" t="0" r="0" b="12700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3BEC3F" w14:textId="77777777" w:rsidR="00E6274F" w:rsidRDefault="00E6274F">
          <w:pPr>
            <w:widowControl w:val="0"/>
            <w:autoSpaceDE w:val="0"/>
            <w:autoSpaceDN w:val="0"/>
            <w:adjustRightInd w:val="0"/>
            <w:jc w:val="center"/>
            <w:rPr>
              <w:rFonts w:ascii="Helvetica" w:hAnsi="Helvetica" w:cs="Helvetica"/>
              <w:color w:val="363636"/>
              <w:sz w:val="38"/>
              <w:szCs w:val="38"/>
            </w:rPr>
          </w:pPr>
          <w:r w:rsidRPr="00E6274F">
            <w:rPr>
              <w:rFonts w:ascii="Helvetica" w:hAnsi="Helvetica" w:cs="Helvetica"/>
              <w:color w:val="363636"/>
              <w:sz w:val="16"/>
              <w:szCs w:val="16"/>
            </w:rPr>
            <w:t xml:space="preserve">This work by Edward McNeil is licensed under a </w:t>
          </w:r>
          <w:hyperlink r:id="rId3" w:history="1">
            <w:r w:rsidRPr="00E6274F">
              <w:rPr>
                <w:rFonts w:ascii="Helvetica" w:hAnsi="Helvetica" w:cs="Helvetica"/>
                <w:color w:val="138AC4"/>
                <w:sz w:val="16"/>
                <w:szCs w:val="16"/>
              </w:rPr>
              <w:t>Creative Commons Attribution-</w:t>
            </w:r>
            <w:proofErr w:type="spellStart"/>
            <w:r w:rsidRPr="00E6274F">
              <w:rPr>
                <w:rFonts w:ascii="Helvetica" w:hAnsi="Helvetica" w:cs="Helvetica"/>
                <w:color w:val="138AC4"/>
                <w:sz w:val="16"/>
                <w:szCs w:val="16"/>
              </w:rPr>
              <w:t>NonCommercial</w:t>
            </w:r>
            <w:proofErr w:type="spellEnd"/>
            <w:r w:rsidRPr="00E6274F">
              <w:rPr>
                <w:rFonts w:ascii="Helvetica" w:hAnsi="Helvetica" w:cs="Helvetica"/>
                <w:color w:val="138AC4"/>
                <w:sz w:val="16"/>
                <w:szCs w:val="16"/>
              </w:rPr>
              <w:t xml:space="preserve"> 4.0 International License</w:t>
            </w:r>
          </w:hyperlink>
          <w:r w:rsidRPr="00E6274F">
            <w:rPr>
              <w:rFonts w:ascii="Helvetica" w:hAnsi="Helvetica" w:cs="Helvetica"/>
              <w:color w:val="363636"/>
              <w:sz w:val="16"/>
              <w:szCs w:val="16"/>
            </w:rPr>
            <w:t>.</w:t>
          </w:r>
        </w:p>
      </w:tc>
    </w:tr>
  </w:tbl>
  <w:p w14:paraId="5885DF3E" w14:textId="77777777" w:rsidR="00E6274F" w:rsidRDefault="00E627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4EE7A" w14:textId="77777777" w:rsidR="00E6274F" w:rsidRDefault="00E6274F" w:rsidP="00E6274F">
      <w:r>
        <w:separator/>
      </w:r>
    </w:p>
  </w:footnote>
  <w:footnote w:type="continuationSeparator" w:id="0">
    <w:p w14:paraId="3F8F6057" w14:textId="77777777" w:rsidR="00E6274F" w:rsidRDefault="00E6274F" w:rsidP="00E6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EC5"/>
    <w:multiLevelType w:val="hybridMultilevel"/>
    <w:tmpl w:val="E3A6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5747"/>
    <w:multiLevelType w:val="hybridMultilevel"/>
    <w:tmpl w:val="1D883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E0352"/>
    <w:multiLevelType w:val="hybridMultilevel"/>
    <w:tmpl w:val="42BC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0D7D"/>
    <w:multiLevelType w:val="hybridMultilevel"/>
    <w:tmpl w:val="4BF4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527D8"/>
    <w:multiLevelType w:val="hybridMultilevel"/>
    <w:tmpl w:val="6E54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95CE6"/>
    <w:multiLevelType w:val="hybridMultilevel"/>
    <w:tmpl w:val="6800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49"/>
    <w:rsid w:val="00071F96"/>
    <w:rsid w:val="001E145E"/>
    <w:rsid w:val="00450349"/>
    <w:rsid w:val="0045312A"/>
    <w:rsid w:val="004E2A17"/>
    <w:rsid w:val="00544CB5"/>
    <w:rsid w:val="005D07D3"/>
    <w:rsid w:val="00C203FC"/>
    <w:rsid w:val="00E6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C6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3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5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74F"/>
  </w:style>
  <w:style w:type="paragraph" w:styleId="Footer">
    <w:name w:val="footer"/>
    <w:basedOn w:val="Normal"/>
    <w:link w:val="FooterChar"/>
    <w:uiPriority w:val="99"/>
    <w:unhideWhenUsed/>
    <w:rsid w:val="00E62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74F"/>
  </w:style>
  <w:style w:type="paragraph" w:styleId="BalloonText">
    <w:name w:val="Balloon Text"/>
    <w:basedOn w:val="Normal"/>
    <w:link w:val="BalloonTextChar"/>
    <w:uiPriority w:val="99"/>
    <w:semiHidden/>
    <w:unhideWhenUsed/>
    <w:rsid w:val="00E62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3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5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74F"/>
  </w:style>
  <w:style w:type="paragraph" w:styleId="Footer">
    <w:name w:val="footer"/>
    <w:basedOn w:val="Normal"/>
    <w:link w:val="FooterChar"/>
    <w:uiPriority w:val="99"/>
    <w:unhideWhenUsed/>
    <w:rsid w:val="00E62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74F"/>
  </w:style>
  <w:style w:type="paragraph" w:styleId="BalloonText">
    <w:name w:val="Balloon Text"/>
    <w:basedOn w:val="Normal"/>
    <w:link w:val="BalloonTextChar"/>
    <w:uiPriority w:val="99"/>
    <w:semiHidden/>
    <w:unhideWhenUsed/>
    <w:rsid w:val="00E62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creativecommons.org/licenses/by-nc/4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5CEABDC40859499C3BFBD14630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A2F9-52CC-6B44-8D08-ADD40B601641}"/>
      </w:docPartPr>
      <w:docPartBody>
        <w:p w:rsidR="00A92E23" w:rsidRDefault="00A92E23" w:rsidP="00A92E23">
          <w:pPr>
            <w:pStyle w:val="645CEABDC40859499C3BFBD146308ABA"/>
          </w:pPr>
          <w:r>
            <w:t>[Type text]</w:t>
          </w:r>
        </w:p>
      </w:docPartBody>
    </w:docPart>
    <w:docPart>
      <w:docPartPr>
        <w:name w:val="A400970655FE9742936C2050A9BE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36F5-4ADF-C84E-822C-C4335C259C9A}"/>
      </w:docPartPr>
      <w:docPartBody>
        <w:p w:rsidR="00A92E23" w:rsidRDefault="00A92E23" w:rsidP="00A92E23">
          <w:pPr>
            <w:pStyle w:val="A400970655FE9742936C2050A9BEC809"/>
          </w:pPr>
          <w:r>
            <w:t>[Type text]</w:t>
          </w:r>
        </w:p>
      </w:docPartBody>
    </w:docPart>
    <w:docPart>
      <w:docPartPr>
        <w:name w:val="26589683BBC0FA459B4CD95B4933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D9FB-1172-C942-99E5-AA8BBCC7EB18}"/>
      </w:docPartPr>
      <w:docPartBody>
        <w:p w:rsidR="00A92E23" w:rsidRDefault="00A92E23" w:rsidP="00A92E23">
          <w:pPr>
            <w:pStyle w:val="26589683BBC0FA459B4CD95B49339F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23"/>
    <w:rsid w:val="00A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CEABDC40859499C3BFBD146308ABA">
    <w:name w:val="645CEABDC40859499C3BFBD146308ABA"/>
    <w:rsid w:val="00A92E23"/>
  </w:style>
  <w:style w:type="paragraph" w:customStyle="1" w:styleId="A400970655FE9742936C2050A9BEC809">
    <w:name w:val="A400970655FE9742936C2050A9BEC809"/>
    <w:rsid w:val="00A92E23"/>
  </w:style>
  <w:style w:type="paragraph" w:customStyle="1" w:styleId="26589683BBC0FA459B4CD95B49339FD7">
    <w:name w:val="26589683BBC0FA459B4CD95B49339FD7"/>
    <w:rsid w:val="00A92E23"/>
  </w:style>
  <w:style w:type="paragraph" w:customStyle="1" w:styleId="8C2E2279DF52DE4D818E86B0ECA61EED">
    <w:name w:val="8C2E2279DF52DE4D818E86B0ECA61EED"/>
    <w:rsid w:val="00A92E23"/>
  </w:style>
  <w:style w:type="paragraph" w:customStyle="1" w:styleId="5E09256B00699A4AB1F78D822DED196A">
    <w:name w:val="5E09256B00699A4AB1F78D822DED196A"/>
    <w:rsid w:val="00A92E23"/>
  </w:style>
  <w:style w:type="paragraph" w:customStyle="1" w:styleId="ED2F56ECF16B2F4AA13245EF0267B373">
    <w:name w:val="ED2F56ECF16B2F4AA13245EF0267B373"/>
    <w:rsid w:val="00A92E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CEABDC40859499C3BFBD146308ABA">
    <w:name w:val="645CEABDC40859499C3BFBD146308ABA"/>
    <w:rsid w:val="00A92E23"/>
  </w:style>
  <w:style w:type="paragraph" w:customStyle="1" w:styleId="A400970655FE9742936C2050A9BEC809">
    <w:name w:val="A400970655FE9742936C2050A9BEC809"/>
    <w:rsid w:val="00A92E23"/>
  </w:style>
  <w:style w:type="paragraph" w:customStyle="1" w:styleId="26589683BBC0FA459B4CD95B49339FD7">
    <w:name w:val="26589683BBC0FA459B4CD95B49339FD7"/>
    <w:rsid w:val="00A92E23"/>
  </w:style>
  <w:style w:type="paragraph" w:customStyle="1" w:styleId="8C2E2279DF52DE4D818E86B0ECA61EED">
    <w:name w:val="8C2E2279DF52DE4D818E86B0ECA61EED"/>
    <w:rsid w:val="00A92E23"/>
  </w:style>
  <w:style w:type="paragraph" w:customStyle="1" w:styleId="5E09256B00699A4AB1F78D822DED196A">
    <w:name w:val="5E09256B00699A4AB1F78D822DED196A"/>
    <w:rsid w:val="00A92E23"/>
  </w:style>
  <w:style w:type="paragraph" w:customStyle="1" w:styleId="ED2F56ECF16B2F4AA13245EF0267B373">
    <w:name w:val="ED2F56ECF16B2F4AA13245EF0267B373"/>
    <w:rsid w:val="00A92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31487CC-32C2-ED46-9826-6000F3CA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McNeil</dc:creator>
  <cp:keywords/>
  <dc:description/>
  <cp:lastModifiedBy>Edward McNeil</cp:lastModifiedBy>
  <cp:revision>3</cp:revision>
  <dcterms:created xsi:type="dcterms:W3CDTF">2019-02-19T18:16:00Z</dcterms:created>
  <dcterms:modified xsi:type="dcterms:W3CDTF">2019-02-19T19:15:00Z</dcterms:modified>
</cp:coreProperties>
</file>