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2C0" w14:textId="490AFD9F" w:rsidR="00E47048" w:rsidRPr="00857242" w:rsidRDefault="003E576E" w:rsidP="00E47048">
      <w:pPr>
        <w:jc w:val="center"/>
        <w:rPr>
          <w:rFonts w:ascii="Arial Narrow" w:hAnsi="Arial Narrow"/>
          <w:b/>
          <w:sz w:val="36"/>
        </w:rPr>
      </w:pPr>
      <w:r>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4050"/>
        <w:gridCol w:w="1458"/>
      </w:tblGrid>
      <w:tr w:rsidR="00E47048" w:rsidRPr="0005640A" w14:paraId="32871517" w14:textId="77777777" w:rsidTr="0050364A">
        <w:tc>
          <w:tcPr>
            <w:tcW w:w="2754" w:type="dxa"/>
          </w:tcPr>
          <w:p w14:paraId="194E9208" w14:textId="77777777" w:rsidR="00E47048" w:rsidRDefault="00E47048" w:rsidP="0050364A">
            <w:pPr>
              <w:rPr>
                <w:b/>
                <w:sz w:val="22"/>
                <w:szCs w:val="22"/>
              </w:rPr>
            </w:pPr>
            <w:r w:rsidRPr="0005640A">
              <w:rPr>
                <w:b/>
                <w:sz w:val="22"/>
                <w:szCs w:val="22"/>
              </w:rPr>
              <w:t>Teacher</w:t>
            </w:r>
            <w:r>
              <w:rPr>
                <w:b/>
                <w:sz w:val="22"/>
                <w:szCs w:val="22"/>
              </w:rPr>
              <w:t xml:space="preserve">: </w:t>
            </w:r>
          </w:p>
          <w:p w14:paraId="7644EBCF" w14:textId="12D281F2" w:rsidR="00E47048" w:rsidRPr="0005640A" w:rsidRDefault="00997B31" w:rsidP="0050364A">
            <w:pPr>
              <w:rPr>
                <w:b/>
              </w:rPr>
            </w:pPr>
            <w:r>
              <w:rPr>
                <w:b/>
              </w:rPr>
              <w:t>Melissa Fogarty</w:t>
            </w:r>
            <w:r w:rsidR="00362DB8">
              <w:rPr>
                <w:b/>
              </w:rPr>
              <w:t xml:space="preserve"> and Beth Jackson</w:t>
            </w:r>
          </w:p>
        </w:tc>
        <w:tc>
          <w:tcPr>
            <w:tcW w:w="2754" w:type="dxa"/>
          </w:tcPr>
          <w:p w14:paraId="1D12212D" w14:textId="77777777" w:rsidR="00E47048" w:rsidRDefault="00E06949" w:rsidP="0050364A">
            <w:pPr>
              <w:rPr>
                <w:b/>
                <w:sz w:val="22"/>
                <w:szCs w:val="22"/>
              </w:rPr>
            </w:pPr>
            <w:r>
              <w:rPr>
                <w:b/>
                <w:sz w:val="22"/>
                <w:szCs w:val="22"/>
              </w:rPr>
              <w:t>Expected length of lesson:</w:t>
            </w:r>
          </w:p>
          <w:p w14:paraId="4D175929" w14:textId="50DC25D7" w:rsidR="00E46E9E" w:rsidRPr="0005640A" w:rsidRDefault="00E46E9E" w:rsidP="0050364A">
            <w:pPr>
              <w:rPr>
                <w:b/>
              </w:rPr>
            </w:pPr>
            <w:r>
              <w:rPr>
                <w:b/>
                <w:sz w:val="22"/>
                <w:szCs w:val="22"/>
              </w:rPr>
              <w:t>3 days</w:t>
            </w:r>
            <w:r w:rsidR="0045554F">
              <w:rPr>
                <w:b/>
                <w:sz w:val="22"/>
                <w:szCs w:val="22"/>
              </w:rPr>
              <w:t xml:space="preserve"> (60 minute periods)</w:t>
            </w:r>
          </w:p>
        </w:tc>
        <w:tc>
          <w:tcPr>
            <w:tcW w:w="4050" w:type="dxa"/>
          </w:tcPr>
          <w:p w14:paraId="75B37001" w14:textId="77777777" w:rsidR="000724AC" w:rsidRDefault="00E47048" w:rsidP="0050364A">
            <w:pPr>
              <w:rPr>
                <w:b/>
                <w:sz w:val="22"/>
                <w:szCs w:val="22"/>
              </w:rPr>
            </w:pPr>
            <w:r w:rsidRPr="0005640A">
              <w:rPr>
                <w:b/>
                <w:sz w:val="22"/>
                <w:szCs w:val="22"/>
              </w:rPr>
              <w:t xml:space="preserve">Lesson Topic: </w:t>
            </w:r>
          </w:p>
          <w:p w14:paraId="13C46891" w14:textId="2A4A0BCD" w:rsidR="00E47048" w:rsidRPr="0005640A" w:rsidRDefault="000724AC" w:rsidP="0050364A">
            <w:pPr>
              <w:rPr>
                <w:b/>
              </w:rPr>
            </w:pPr>
            <w:r>
              <w:rPr>
                <w:b/>
                <w:sz w:val="22"/>
                <w:szCs w:val="22"/>
              </w:rPr>
              <w:t>American Indians</w:t>
            </w:r>
          </w:p>
        </w:tc>
        <w:tc>
          <w:tcPr>
            <w:tcW w:w="1458" w:type="dxa"/>
          </w:tcPr>
          <w:p w14:paraId="54FF236D" w14:textId="77777777" w:rsidR="00E47048" w:rsidRDefault="00E47048" w:rsidP="0050364A">
            <w:pPr>
              <w:rPr>
                <w:b/>
                <w:sz w:val="22"/>
                <w:szCs w:val="22"/>
              </w:rPr>
            </w:pPr>
            <w:r w:rsidRPr="0005640A">
              <w:rPr>
                <w:b/>
                <w:sz w:val="22"/>
                <w:szCs w:val="22"/>
              </w:rPr>
              <w:t xml:space="preserve">Unit: </w:t>
            </w:r>
          </w:p>
          <w:p w14:paraId="70EC4103" w14:textId="1B0BAF1F" w:rsidR="000724AC" w:rsidRPr="0005640A" w:rsidRDefault="000724AC" w:rsidP="0050364A">
            <w:pPr>
              <w:rPr>
                <w:b/>
              </w:rPr>
            </w:pPr>
            <w:r>
              <w:rPr>
                <w:b/>
                <w:sz w:val="22"/>
                <w:szCs w:val="22"/>
              </w:rPr>
              <w:t>Prehistoric</w:t>
            </w:r>
          </w:p>
        </w:tc>
      </w:tr>
    </w:tbl>
    <w:p w14:paraId="0340D6B8" w14:textId="77777777" w:rsidR="00E47048" w:rsidRPr="0005640A" w:rsidRDefault="00E47048" w:rsidP="00E47048">
      <w:pPr>
        <w:rPr>
          <w:sz w:val="18"/>
          <w:szCs w:val="18"/>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2740"/>
        <w:gridCol w:w="2740"/>
        <w:gridCol w:w="2741"/>
      </w:tblGrid>
      <w:tr w:rsidR="00E47048" w:rsidRPr="0005640A" w14:paraId="5043DED1" w14:textId="77777777" w:rsidTr="0050364A">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090FD20B" w14:textId="77777777" w:rsidR="00E47048" w:rsidRDefault="00E47048" w:rsidP="0050364A">
            <w:pPr>
              <w:rPr>
                <w:sz w:val="20"/>
                <w:szCs w:val="20"/>
              </w:rPr>
            </w:pPr>
          </w:p>
          <w:p w14:paraId="3EF9B1DC" w14:textId="354B7694" w:rsidR="00E47048" w:rsidRDefault="000724AC" w:rsidP="0050364A">
            <w:pPr>
              <w:rPr>
                <w:sz w:val="20"/>
                <w:szCs w:val="20"/>
              </w:rPr>
            </w:pPr>
            <w:r>
              <w:rPr>
                <w:sz w:val="20"/>
                <w:szCs w:val="20"/>
              </w:rPr>
              <w:t>SS8H1 Evaluate the impact of European exploration and settlement on American Indians in Georgia.</w:t>
            </w:r>
          </w:p>
          <w:p w14:paraId="2B10D32D" w14:textId="63136D74" w:rsidR="000724AC" w:rsidRPr="000724AC" w:rsidRDefault="000724AC" w:rsidP="000724AC">
            <w:pPr>
              <w:pStyle w:val="ListParagraph"/>
              <w:numPr>
                <w:ilvl w:val="0"/>
                <w:numId w:val="2"/>
              </w:numPr>
              <w:rPr>
                <w:sz w:val="20"/>
                <w:szCs w:val="20"/>
              </w:rPr>
            </w:pPr>
            <w:r>
              <w:rPr>
                <w:sz w:val="20"/>
                <w:szCs w:val="20"/>
              </w:rPr>
              <w:t>Describe the characteristics of American Indians living in Georgia at the time of European contact; to include culture, food, weapons/tools, and shelter.</w:t>
            </w:r>
          </w:p>
          <w:p w14:paraId="0C2911CD" w14:textId="77777777" w:rsidR="00E47048" w:rsidRDefault="00E47048" w:rsidP="0050364A">
            <w:pPr>
              <w:rPr>
                <w:sz w:val="20"/>
                <w:szCs w:val="20"/>
              </w:rPr>
            </w:pPr>
          </w:p>
          <w:p w14:paraId="6B950DEB" w14:textId="02115BE6" w:rsidR="00E47048" w:rsidRPr="0005640A" w:rsidRDefault="00E47048" w:rsidP="0050364A">
            <w:pPr>
              <w:rPr>
                <w:sz w:val="20"/>
                <w:szCs w:val="20"/>
              </w:rPr>
            </w:pPr>
          </w:p>
        </w:tc>
      </w:tr>
      <w:tr w:rsidR="00646AEF" w:rsidRPr="0005640A" w14:paraId="0ABC368D" w14:textId="77777777" w:rsidTr="0050364A">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5D488200" w14:textId="77777777" w:rsidR="00646AEF" w:rsidRDefault="0045554F" w:rsidP="0050364A">
            <w:pPr>
              <w:rPr>
                <w:sz w:val="20"/>
                <w:szCs w:val="20"/>
              </w:rPr>
            </w:pPr>
            <w:r>
              <w:rPr>
                <w:sz w:val="20"/>
                <w:szCs w:val="20"/>
              </w:rPr>
              <w:t>L8RH7 Integrate visual information (charts, graphs, photographs, videos, or maps) with other information in print and digital texts.</w:t>
            </w:r>
          </w:p>
          <w:p w14:paraId="3A3D862B" w14:textId="77777777" w:rsidR="0045554F" w:rsidRDefault="0045554F" w:rsidP="0050364A">
            <w:pPr>
              <w:rPr>
                <w:sz w:val="20"/>
                <w:szCs w:val="20"/>
              </w:rPr>
            </w:pPr>
            <w:r>
              <w:rPr>
                <w:sz w:val="20"/>
                <w:szCs w:val="20"/>
              </w:rPr>
              <w:t>L8WHST4 Produce clear and coherent writing in which the development, organization, and style are appropriate to task, purpose, and audience.</w:t>
            </w:r>
          </w:p>
          <w:p w14:paraId="12BD7EF5" w14:textId="51BAF769" w:rsidR="0045554F" w:rsidRDefault="0045554F" w:rsidP="0050364A">
            <w:pPr>
              <w:rPr>
                <w:sz w:val="20"/>
                <w:szCs w:val="20"/>
              </w:rPr>
            </w:pPr>
            <w:r>
              <w:rPr>
                <w:sz w:val="20"/>
                <w:szCs w:val="20"/>
              </w:rPr>
              <w:t>L8WHST9 Draw evidence from informational texts to support analysis reflection, and research.</w:t>
            </w:r>
          </w:p>
        </w:tc>
      </w:tr>
      <w:tr w:rsidR="00646AEF" w:rsidRPr="0005640A" w14:paraId="3DACF390" w14:textId="77777777" w:rsidTr="0050364A">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1DE6C3F6" w14:textId="2E134B5D" w:rsidR="00646AEF" w:rsidRDefault="0045554F" w:rsidP="0050364A">
            <w:pPr>
              <w:rPr>
                <w:sz w:val="20"/>
                <w:szCs w:val="20"/>
              </w:rPr>
            </w:pPr>
            <w:r>
              <w:rPr>
                <w:sz w:val="20"/>
                <w:szCs w:val="20"/>
              </w:rPr>
              <w:t>Map Skills – 12</w:t>
            </w:r>
          </w:p>
          <w:p w14:paraId="11A68E47" w14:textId="26B7A85D" w:rsidR="0045554F" w:rsidRDefault="0045554F" w:rsidP="0050364A">
            <w:pPr>
              <w:rPr>
                <w:sz w:val="20"/>
                <w:szCs w:val="20"/>
              </w:rPr>
            </w:pPr>
            <w:r>
              <w:rPr>
                <w:sz w:val="20"/>
                <w:szCs w:val="20"/>
              </w:rPr>
              <w:t>Information Processing Skills – 6, 8, 10, 11</w:t>
            </w:r>
          </w:p>
        </w:tc>
      </w:tr>
      <w:tr w:rsidR="00E47048" w:rsidRPr="0005640A" w14:paraId="256881BE" w14:textId="77777777" w:rsidTr="00646AEF">
        <w:trPr>
          <w:trHeight w:val="1808"/>
        </w:trPr>
        <w:tc>
          <w:tcPr>
            <w:tcW w:w="813" w:type="dxa"/>
            <w:tcBorders>
              <w:top w:val="nil"/>
              <w:left w:val="nil"/>
              <w:bottom w:val="nil"/>
              <w:right w:val="nil"/>
            </w:tcBorders>
          </w:tcPr>
          <w:p w14:paraId="56C7C7E0" w14:textId="4805C6E0"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6E6D5F01" w14:textId="77777777" w:rsidR="00E47048" w:rsidRDefault="00E47048" w:rsidP="0050364A">
            <w:pPr>
              <w:rPr>
                <w:sz w:val="20"/>
                <w:szCs w:val="20"/>
              </w:rPr>
            </w:pPr>
          </w:p>
          <w:p w14:paraId="74E297CE" w14:textId="3CABB5A4" w:rsidR="00E47048" w:rsidRDefault="00230F83" w:rsidP="0050364A">
            <w:pPr>
              <w:rPr>
                <w:sz w:val="20"/>
                <w:szCs w:val="20"/>
              </w:rPr>
            </w:pPr>
            <w:r>
              <w:rPr>
                <w:sz w:val="20"/>
                <w:szCs w:val="20"/>
              </w:rPr>
              <w:t>How did the American Indians live at the time of European settlement?</w:t>
            </w:r>
          </w:p>
          <w:p w14:paraId="33E6B026" w14:textId="77777777" w:rsidR="00E47048" w:rsidRDefault="00E47048" w:rsidP="0050364A">
            <w:pPr>
              <w:rPr>
                <w:sz w:val="20"/>
                <w:szCs w:val="20"/>
              </w:rPr>
            </w:pPr>
          </w:p>
          <w:p w14:paraId="34007474" w14:textId="77777777" w:rsidR="005B2EC4" w:rsidRDefault="005B2EC4" w:rsidP="0050364A">
            <w:pPr>
              <w:rPr>
                <w:sz w:val="20"/>
                <w:szCs w:val="20"/>
              </w:rPr>
            </w:pPr>
          </w:p>
          <w:p w14:paraId="10804708" w14:textId="77777777" w:rsidR="005B2EC4" w:rsidRDefault="005B2EC4" w:rsidP="0050364A">
            <w:pPr>
              <w:rPr>
                <w:sz w:val="20"/>
                <w:szCs w:val="20"/>
              </w:rPr>
            </w:pPr>
          </w:p>
          <w:p w14:paraId="2431BCEC" w14:textId="77777777" w:rsidR="00E47048" w:rsidRDefault="00E47048" w:rsidP="0050364A">
            <w:pPr>
              <w:rPr>
                <w:sz w:val="20"/>
                <w:szCs w:val="20"/>
              </w:rPr>
            </w:pPr>
          </w:p>
          <w:p w14:paraId="23297A5C" w14:textId="77777777" w:rsidR="00E47048" w:rsidRDefault="00E47048" w:rsidP="0050364A">
            <w:pPr>
              <w:rPr>
                <w:sz w:val="20"/>
                <w:szCs w:val="20"/>
              </w:rPr>
            </w:pPr>
          </w:p>
          <w:p w14:paraId="0947DFFC" w14:textId="77777777" w:rsidR="00E47048" w:rsidRPr="00D76A92" w:rsidRDefault="00E47048" w:rsidP="0050364A">
            <w:pPr>
              <w:rPr>
                <w:sz w:val="20"/>
                <w:szCs w:val="20"/>
              </w:rPr>
            </w:pPr>
          </w:p>
        </w:tc>
      </w:tr>
      <w:tr w:rsidR="00E47048" w:rsidRPr="0005640A" w14:paraId="5EB7AACE" w14:textId="77777777" w:rsidTr="0050364A">
        <w:tc>
          <w:tcPr>
            <w:tcW w:w="813" w:type="dxa"/>
            <w:tcBorders>
              <w:top w:val="nil"/>
              <w:left w:val="nil"/>
              <w:bottom w:val="nil"/>
              <w:right w:val="nil"/>
            </w:tcBorders>
          </w:tcPr>
          <w:p w14:paraId="35461C88" w14:textId="77777777" w:rsidR="00E47048" w:rsidRPr="0005640A" w:rsidRDefault="00E47048" w:rsidP="0050364A">
            <w:pPr>
              <w:jc w:val="center"/>
              <w:rPr>
                <w:b/>
                <w:sz w:val="16"/>
                <w:szCs w:val="16"/>
                <w:u w:val="single"/>
              </w:rPr>
            </w:pPr>
          </w:p>
        </w:tc>
        <w:tc>
          <w:tcPr>
            <w:tcW w:w="810"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1967" w:type="dxa"/>
            <w:vAlign w:val="center"/>
          </w:tcPr>
          <w:p w14:paraId="4F8E758D" w14:textId="5DB27DE1" w:rsidR="00E47048" w:rsidRDefault="00E47048" w:rsidP="0050364A">
            <w:pPr>
              <w:rPr>
                <w:b/>
                <w:sz w:val="16"/>
                <w:szCs w:val="16"/>
                <w:u w:val="single"/>
              </w:rPr>
            </w:pPr>
            <w:r w:rsidRPr="00CE6575">
              <w:rPr>
                <w:b/>
                <w:sz w:val="16"/>
                <w:szCs w:val="16"/>
                <w:u w:val="single"/>
              </w:rPr>
              <w:t>Key Vocabulary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27407FCF" w14:textId="77777777" w:rsidR="002A7AFA" w:rsidRDefault="002A7AFA" w:rsidP="0050364A">
            <w:pPr>
              <w:rPr>
                <w:b/>
                <w:sz w:val="16"/>
                <w:szCs w:val="16"/>
                <w:u w:val="single"/>
              </w:rPr>
            </w:pPr>
          </w:p>
          <w:p w14:paraId="5F32929A" w14:textId="77777777" w:rsidR="002A7AFA" w:rsidRPr="00CE6575" w:rsidRDefault="002A7AFA" w:rsidP="0050364A">
            <w:pPr>
              <w:rPr>
                <w:b/>
                <w:sz w:val="16"/>
                <w:szCs w:val="16"/>
                <w:u w:val="single"/>
              </w:rPr>
            </w:pPr>
          </w:p>
        </w:tc>
        <w:tc>
          <w:tcPr>
            <w:tcW w:w="2740" w:type="dxa"/>
          </w:tcPr>
          <w:p w14:paraId="4FEA3FEC" w14:textId="6486550A" w:rsidR="00E47048" w:rsidRDefault="00230F83" w:rsidP="0050364A">
            <w:pPr>
              <w:jc w:val="center"/>
              <w:rPr>
                <w:b/>
                <w:sz w:val="20"/>
                <w:szCs w:val="20"/>
              </w:rPr>
            </w:pPr>
            <w:r>
              <w:rPr>
                <w:b/>
                <w:sz w:val="20"/>
                <w:szCs w:val="20"/>
              </w:rPr>
              <w:t>Tier 3</w:t>
            </w:r>
          </w:p>
          <w:p w14:paraId="68A322BD" w14:textId="77777777" w:rsidR="00E47048" w:rsidRDefault="00E47048" w:rsidP="0050364A">
            <w:pPr>
              <w:jc w:val="center"/>
              <w:rPr>
                <w:b/>
                <w:sz w:val="20"/>
                <w:szCs w:val="20"/>
              </w:rPr>
            </w:pPr>
          </w:p>
          <w:p w14:paraId="55789CFA" w14:textId="77777777" w:rsidR="00E47048" w:rsidRDefault="00E47048" w:rsidP="0050364A">
            <w:pPr>
              <w:jc w:val="center"/>
              <w:rPr>
                <w:b/>
                <w:sz w:val="20"/>
                <w:szCs w:val="20"/>
              </w:rPr>
            </w:pPr>
          </w:p>
          <w:p w14:paraId="0F2B0761" w14:textId="77777777" w:rsidR="00E47048" w:rsidRPr="004A5D0A" w:rsidRDefault="00E47048" w:rsidP="0050364A">
            <w:pPr>
              <w:jc w:val="center"/>
              <w:rPr>
                <w:b/>
                <w:sz w:val="20"/>
                <w:szCs w:val="20"/>
              </w:rPr>
            </w:pPr>
          </w:p>
          <w:p w14:paraId="00C6BE94" w14:textId="77777777" w:rsidR="00E47048" w:rsidRDefault="00E47048" w:rsidP="0050364A">
            <w:pPr>
              <w:jc w:val="center"/>
              <w:rPr>
                <w:b/>
                <w:sz w:val="20"/>
                <w:szCs w:val="20"/>
              </w:rPr>
            </w:pPr>
          </w:p>
          <w:p w14:paraId="6389D8EE" w14:textId="77777777" w:rsidR="005B2EC4" w:rsidRDefault="005B2EC4" w:rsidP="0050364A">
            <w:pPr>
              <w:jc w:val="center"/>
              <w:rPr>
                <w:b/>
                <w:sz w:val="20"/>
                <w:szCs w:val="20"/>
              </w:rPr>
            </w:pPr>
          </w:p>
          <w:p w14:paraId="3A53FFE6" w14:textId="77777777" w:rsidR="005B2EC4" w:rsidRDefault="005B2EC4" w:rsidP="0050364A">
            <w:pPr>
              <w:jc w:val="center"/>
              <w:rPr>
                <w:b/>
                <w:sz w:val="20"/>
                <w:szCs w:val="20"/>
              </w:rPr>
            </w:pPr>
          </w:p>
          <w:p w14:paraId="438CECE7" w14:textId="77777777" w:rsidR="005B2EC4" w:rsidRDefault="005B2EC4" w:rsidP="0050364A">
            <w:pPr>
              <w:jc w:val="center"/>
              <w:rPr>
                <w:b/>
                <w:sz w:val="20"/>
                <w:szCs w:val="20"/>
              </w:rPr>
            </w:pPr>
          </w:p>
          <w:p w14:paraId="1069254D" w14:textId="77777777" w:rsidR="005B2EC4" w:rsidRDefault="005B2EC4" w:rsidP="0050364A">
            <w:pPr>
              <w:jc w:val="center"/>
              <w:rPr>
                <w:b/>
                <w:sz w:val="20"/>
                <w:szCs w:val="20"/>
              </w:rPr>
            </w:pPr>
          </w:p>
          <w:p w14:paraId="2CC8A41C" w14:textId="77777777" w:rsidR="005B2EC4" w:rsidRDefault="005B2EC4" w:rsidP="0050364A">
            <w:pPr>
              <w:jc w:val="center"/>
              <w:rPr>
                <w:b/>
                <w:sz w:val="20"/>
                <w:szCs w:val="20"/>
              </w:rPr>
            </w:pPr>
          </w:p>
          <w:p w14:paraId="284C954C" w14:textId="77777777" w:rsidR="005B2EC4" w:rsidRDefault="005B2EC4" w:rsidP="0050364A">
            <w:pPr>
              <w:jc w:val="center"/>
              <w:rPr>
                <w:b/>
                <w:sz w:val="20"/>
                <w:szCs w:val="20"/>
              </w:rPr>
            </w:pPr>
          </w:p>
          <w:p w14:paraId="1D085742" w14:textId="77777777" w:rsidR="005B2EC4" w:rsidRDefault="005B2EC4" w:rsidP="0050364A">
            <w:pPr>
              <w:jc w:val="center"/>
              <w:rPr>
                <w:b/>
                <w:sz w:val="20"/>
                <w:szCs w:val="20"/>
              </w:rPr>
            </w:pPr>
          </w:p>
          <w:p w14:paraId="64083FDD" w14:textId="77777777" w:rsidR="005B2EC4" w:rsidRDefault="005B2EC4" w:rsidP="0050364A">
            <w:pPr>
              <w:jc w:val="center"/>
              <w:rPr>
                <w:b/>
                <w:sz w:val="20"/>
                <w:szCs w:val="20"/>
              </w:rPr>
            </w:pPr>
          </w:p>
          <w:p w14:paraId="2B86E6AA" w14:textId="77777777" w:rsidR="005B2EC4" w:rsidRDefault="005B2EC4" w:rsidP="0050364A">
            <w:pPr>
              <w:jc w:val="center"/>
              <w:rPr>
                <w:b/>
                <w:sz w:val="20"/>
                <w:szCs w:val="20"/>
              </w:rPr>
            </w:pPr>
          </w:p>
          <w:p w14:paraId="714BD861" w14:textId="77777777" w:rsidR="005B2EC4" w:rsidRPr="004A5D0A" w:rsidRDefault="005B2EC4" w:rsidP="0050364A">
            <w:pPr>
              <w:jc w:val="center"/>
              <w:rPr>
                <w:b/>
                <w:sz w:val="20"/>
                <w:szCs w:val="20"/>
              </w:rPr>
            </w:pPr>
          </w:p>
        </w:tc>
        <w:tc>
          <w:tcPr>
            <w:tcW w:w="2740" w:type="dxa"/>
          </w:tcPr>
          <w:p w14:paraId="2248C287" w14:textId="107958D2" w:rsidR="00E47048" w:rsidRDefault="00230F83" w:rsidP="0050364A">
            <w:pPr>
              <w:jc w:val="center"/>
              <w:rPr>
                <w:b/>
                <w:sz w:val="20"/>
                <w:szCs w:val="20"/>
              </w:rPr>
            </w:pPr>
            <w:r>
              <w:rPr>
                <w:b/>
                <w:sz w:val="20"/>
                <w:szCs w:val="20"/>
              </w:rPr>
              <w:t>Tier 2</w:t>
            </w:r>
          </w:p>
          <w:p w14:paraId="1A513141" w14:textId="77777777" w:rsidR="00230F83" w:rsidRDefault="00230F83" w:rsidP="0050364A">
            <w:pPr>
              <w:jc w:val="center"/>
              <w:rPr>
                <w:b/>
                <w:sz w:val="20"/>
                <w:szCs w:val="20"/>
              </w:rPr>
            </w:pPr>
          </w:p>
          <w:p w14:paraId="5114761D" w14:textId="023B3BAF" w:rsidR="000724AC" w:rsidRDefault="000724AC" w:rsidP="0050364A">
            <w:pPr>
              <w:jc w:val="center"/>
              <w:rPr>
                <w:b/>
                <w:sz w:val="20"/>
                <w:szCs w:val="20"/>
              </w:rPr>
            </w:pPr>
            <w:r>
              <w:rPr>
                <w:b/>
                <w:sz w:val="20"/>
                <w:szCs w:val="20"/>
              </w:rPr>
              <w:t>Mississippian Indians</w:t>
            </w:r>
          </w:p>
          <w:p w14:paraId="356D6B56" w14:textId="0924C66D" w:rsidR="000724AC" w:rsidRDefault="000724AC" w:rsidP="0050364A">
            <w:pPr>
              <w:jc w:val="center"/>
              <w:rPr>
                <w:b/>
                <w:sz w:val="20"/>
                <w:szCs w:val="20"/>
              </w:rPr>
            </w:pPr>
            <w:r>
              <w:rPr>
                <w:b/>
                <w:sz w:val="20"/>
                <w:szCs w:val="20"/>
              </w:rPr>
              <w:t>Okefenokee Swamp</w:t>
            </w:r>
          </w:p>
          <w:p w14:paraId="3DAAFB1D" w14:textId="77777777" w:rsidR="00E47048" w:rsidRDefault="00E47048" w:rsidP="0050364A">
            <w:pPr>
              <w:jc w:val="center"/>
              <w:rPr>
                <w:b/>
                <w:sz w:val="20"/>
                <w:szCs w:val="20"/>
              </w:rPr>
            </w:pPr>
          </w:p>
          <w:p w14:paraId="6370565C" w14:textId="77777777" w:rsidR="00E47048" w:rsidRPr="004A5D0A" w:rsidRDefault="00E47048" w:rsidP="0050364A">
            <w:pPr>
              <w:jc w:val="center"/>
              <w:rPr>
                <w:b/>
                <w:sz w:val="20"/>
                <w:szCs w:val="20"/>
              </w:rPr>
            </w:pPr>
          </w:p>
        </w:tc>
        <w:tc>
          <w:tcPr>
            <w:tcW w:w="2741" w:type="dxa"/>
          </w:tcPr>
          <w:p w14:paraId="15261353" w14:textId="37DB5099" w:rsidR="00E47048" w:rsidRDefault="00230F83" w:rsidP="0050364A">
            <w:pPr>
              <w:jc w:val="center"/>
              <w:rPr>
                <w:b/>
                <w:sz w:val="20"/>
                <w:szCs w:val="20"/>
              </w:rPr>
            </w:pPr>
            <w:r>
              <w:rPr>
                <w:b/>
                <w:sz w:val="20"/>
                <w:szCs w:val="20"/>
              </w:rPr>
              <w:t>Tier 1</w:t>
            </w:r>
          </w:p>
          <w:p w14:paraId="73AFCA15" w14:textId="77777777" w:rsidR="00230F83" w:rsidRDefault="00230F83" w:rsidP="0050364A">
            <w:pPr>
              <w:jc w:val="center"/>
              <w:rPr>
                <w:b/>
                <w:sz w:val="20"/>
                <w:szCs w:val="20"/>
              </w:rPr>
            </w:pPr>
          </w:p>
          <w:p w14:paraId="70C014AA" w14:textId="269676B7" w:rsidR="00E47048" w:rsidRDefault="0045554F" w:rsidP="0050364A">
            <w:pPr>
              <w:jc w:val="center"/>
              <w:rPr>
                <w:b/>
                <w:sz w:val="20"/>
                <w:szCs w:val="20"/>
              </w:rPr>
            </w:pPr>
            <w:proofErr w:type="spellStart"/>
            <w:r>
              <w:rPr>
                <w:b/>
                <w:sz w:val="20"/>
                <w:szCs w:val="20"/>
              </w:rPr>
              <w:t>Chert</w:t>
            </w:r>
            <w:proofErr w:type="spellEnd"/>
          </w:p>
          <w:p w14:paraId="75550226" w14:textId="59FC4743" w:rsidR="0045554F" w:rsidRDefault="0045554F" w:rsidP="0050364A">
            <w:pPr>
              <w:jc w:val="center"/>
              <w:rPr>
                <w:b/>
                <w:sz w:val="20"/>
                <w:szCs w:val="20"/>
              </w:rPr>
            </w:pPr>
            <w:r>
              <w:rPr>
                <w:b/>
                <w:sz w:val="20"/>
                <w:szCs w:val="20"/>
              </w:rPr>
              <w:t>Commoners</w:t>
            </w:r>
          </w:p>
          <w:p w14:paraId="3E46C97B" w14:textId="1B68F9F4" w:rsidR="0045554F" w:rsidRDefault="0045554F" w:rsidP="0050364A">
            <w:pPr>
              <w:jc w:val="center"/>
              <w:rPr>
                <w:b/>
                <w:sz w:val="20"/>
                <w:szCs w:val="20"/>
              </w:rPr>
            </w:pPr>
            <w:r>
              <w:rPr>
                <w:b/>
                <w:sz w:val="20"/>
                <w:szCs w:val="20"/>
              </w:rPr>
              <w:t>Elite</w:t>
            </w:r>
          </w:p>
          <w:p w14:paraId="2549D631" w14:textId="567525FD" w:rsidR="0045554F" w:rsidRDefault="0045554F" w:rsidP="0050364A">
            <w:pPr>
              <w:jc w:val="center"/>
              <w:rPr>
                <w:b/>
                <w:sz w:val="20"/>
                <w:szCs w:val="20"/>
              </w:rPr>
            </w:pPr>
            <w:r>
              <w:rPr>
                <w:b/>
                <w:sz w:val="20"/>
                <w:szCs w:val="20"/>
              </w:rPr>
              <w:t>Horticulture</w:t>
            </w:r>
          </w:p>
          <w:p w14:paraId="673F46CE" w14:textId="26C63146" w:rsidR="0045554F" w:rsidRDefault="0045554F" w:rsidP="0050364A">
            <w:pPr>
              <w:jc w:val="center"/>
              <w:rPr>
                <w:b/>
                <w:sz w:val="20"/>
                <w:szCs w:val="20"/>
              </w:rPr>
            </w:pPr>
            <w:r>
              <w:rPr>
                <w:b/>
                <w:sz w:val="20"/>
                <w:szCs w:val="20"/>
              </w:rPr>
              <w:t>Maize</w:t>
            </w:r>
          </w:p>
          <w:p w14:paraId="1C5D1B0E" w14:textId="486E9623" w:rsidR="0045554F" w:rsidRDefault="0045554F" w:rsidP="0050364A">
            <w:pPr>
              <w:jc w:val="center"/>
              <w:rPr>
                <w:b/>
                <w:sz w:val="20"/>
                <w:szCs w:val="20"/>
              </w:rPr>
            </w:pPr>
            <w:r>
              <w:rPr>
                <w:b/>
                <w:sz w:val="20"/>
                <w:szCs w:val="20"/>
              </w:rPr>
              <w:t>Wattle and Daub</w:t>
            </w:r>
          </w:p>
          <w:p w14:paraId="13E5C2D5" w14:textId="77777777" w:rsidR="00E47048" w:rsidRDefault="00E47048" w:rsidP="0050364A">
            <w:pPr>
              <w:jc w:val="center"/>
              <w:rPr>
                <w:b/>
                <w:sz w:val="20"/>
                <w:szCs w:val="20"/>
              </w:rPr>
            </w:pPr>
          </w:p>
          <w:p w14:paraId="70702FA1" w14:textId="77777777" w:rsidR="00E47048" w:rsidRDefault="00E47048" w:rsidP="0050364A">
            <w:pPr>
              <w:jc w:val="center"/>
              <w:rPr>
                <w:b/>
                <w:sz w:val="20"/>
                <w:szCs w:val="20"/>
              </w:rPr>
            </w:pPr>
          </w:p>
          <w:p w14:paraId="1AE033EB" w14:textId="77777777" w:rsidR="00E47048" w:rsidRDefault="00E47048" w:rsidP="0050364A">
            <w:pPr>
              <w:jc w:val="center"/>
              <w:rPr>
                <w:b/>
                <w:sz w:val="20"/>
                <w:szCs w:val="20"/>
              </w:rPr>
            </w:pPr>
          </w:p>
          <w:p w14:paraId="26347EBD" w14:textId="77777777" w:rsidR="00E47048" w:rsidRDefault="00E47048" w:rsidP="0050364A">
            <w:pPr>
              <w:jc w:val="center"/>
              <w:rPr>
                <w:b/>
                <w:sz w:val="20"/>
                <w:szCs w:val="20"/>
              </w:rPr>
            </w:pPr>
          </w:p>
          <w:p w14:paraId="46EECD42" w14:textId="77777777" w:rsidR="00E47048" w:rsidRDefault="00E47048" w:rsidP="0050364A">
            <w:pPr>
              <w:jc w:val="center"/>
              <w:rPr>
                <w:b/>
                <w:sz w:val="20"/>
                <w:szCs w:val="20"/>
              </w:rPr>
            </w:pPr>
          </w:p>
          <w:p w14:paraId="52454A72" w14:textId="77777777" w:rsidR="00E47048" w:rsidRDefault="00E47048" w:rsidP="0050364A">
            <w:pPr>
              <w:jc w:val="center"/>
              <w:rPr>
                <w:b/>
                <w:sz w:val="20"/>
                <w:szCs w:val="20"/>
              </w:rPr>
            </w:pPr>
          </w:p>
          <w:p w14:paraId="4745DFB7" w14:textId="77777777" w:rsidR="00E47048" w:rsidRDefault="00E47048" w:rsidP="0050364A">
            <w:pPr>
              <w:jc w:val="center"/>
              <w:rPr>
                <w:b/>
                <w:sz w:val="20"/>
                <w:szCs w:val="20"/>
              </w:rPr>
            </w:pPr>
          </w:p>
          <w:p w14:paraId="5EA44353" w14:textId="77777777" w:rsidR="00E47048" w:rsidRPr="004A5D0A" w:rsidRDefault="00E47048" w:rsidP="0050364A">
            <w:pPr>
              <w:jc w:val="center"/>
              <w:rPr>
                <w:b/>
                <w:sz w:val="20"/>
                <w:szCs w:val="20"/>
              </w:rPr>
            </w:pPr>
          </w:p>
        </w:tc>
      </w:tr>
      <w:tr w:rsidR="00E47048" w:rsidRPr="0005640A" w14:paraId="720C66CA" w14:textId="77777777" w:rsidTr="0050364A">
        <w:tc>
          <w:tcPr>
            <w:tcW w:w="813" w:type="dxa"/>
            <w:tcBorders>
              <w:top w:val="nil"/>
              <w:left w:val="nil"/>
              <w:bottom w:val="nil"/>
              <w:right w:val="nil"/>
            </w:tcBorders>
          </w:tcPr>
          <w:p w14:paraId="47209101" w14:textId="77777777" w:rsidR="00E47048" w:rsidRPr="0005640A" w:rsidRDefault="00E47048" w:rsidP="0050364A">
            <w:pPr>
              <w:rPr>
                <w:b/>
              </w:rPr>
            </w:pPr>
          </w:p>
        </w:tc>
        <w:tc>
          <w:tcPr>
            <w:tcW w:w="2777" w:type="dxa"/>
            <w:gridSpan w:val="2"/>
            <w:tcBorders>
              <w:left w:val="nil"/>
            </w:tcBorders>
            <w:vAlign w:val="center"/>
          </w:tcPr>
          <w:p w14:paraId="4767A9FB" w14:textId="77777777" w:rsidR="00E47048" w:rsidRDefault="00E47048" w:rsidP="0050364A">
            <w:pPr>
              <w:rPr>
                <w:b/>
              </w:rPr>
            </w:pPr>
            <w:r>
              <w:rPr>
                <w:b/>
              </w:rPr>
              <w:t xml:space="preserve">Learning Targets </w:t>
            </w:r>
          </w:p>
          <w:p w14:paraId="6EF0DB1F" w14:textId="77777777" w:rsidR="00E47048" w:rsidRPr="00CE6575" w:rsidRDefault="00E47048" w:rsidP="0050364A">
            <w:r w:rsidRPr="00CE6575">
              <w:t>(I-Can Statements)</w:t>
            </w:r>
          </w:p>
          <w:p w14:paraId="29132568" w14:textId="48F21FA3" w:rsidR="00E47048"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students be able to do?</w:t>
            </w: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27CD8C17" w14:textId="77777777" w:rsidR="005B2EC4" w:rsidRDefault="005B2EC4" w:rsidP="0050364A"/>
          <w:p w14:paraId="138411B8" w14:textId="76B34586" w:rsidR="005B2EC4" w:rsidRDefault="00D566B0" w:rsidP="0050364A">
            <w:r>
              <w:t>Describe the characteristics of the American Indians living in Georgia at the time of European contact; to include culture, food, weapons/tools, and shelter.</w:t>
            </w:r>
          </w:p>
          <w:p w14:paraId="441FA9C3" w14:textId="4447B5FF" w:rsidR="003E576E" w:rsidRDefault="003E576E" w:rsidP="0050364A">
            <w:pPr>
              <w:rPr>
                <w:b/>
              </w:rPr>
            </w:pPr>
          </w:p>
          <w:p w14:paraId="285F7B5D" w14:textId="23CE954A" w:rsidR="005B2EC4" w:rsidRPr="0005640A" w:rsidRDefault="00233E34" w:rsidP="0050364A">
            <w:r w:rsidRPr="00233E34">
              <w:rPr>
                <w:b/>
              </w:rPr>
              <w:t>Directions for the 5E Portion:</w:t>
            </w:r>
            <w:r>
              <w:t xml:space="preserve"> </w:t>
            </w:r>
            <w:r w:rsidR="00265625">
              <w:t>Attach all 5E resources to the back of this plan in order of use.</w:t>
            </w:r>
            <w:r w:rsidR="00E06949">
              <w:t xml:space="preserve"> Please indicate how long you plan for each session to take.</w:t>
            </w:r>
            <w:r>
              <w:t xml:space="preserve"> Include in your description a notation of the literacy standards or Social Studies Matrices for the activity which they align with.</w:t>
            </w:r>
          </w:p>
        </w:tc>
      </w:tr>
      <w:tr w:rsidR="00265625" w:rsidRPr="0005640A" w14:paraId="711CC5F2" w14:textId="77777777" w:rsidTr="0050364A">
        <w:tc>
          <w:tcPr>
            <w:tcW w:w="813" w:type="dxa"/>
            <w:tcBorders>
              <w:top w:val="nil"/>
              <w:left w:val="nil"/>
              <w:bottom w:val="nil"/>
              <w:right w:val="nil"/>
            </w:tcBorders>
          </w:tcPr>
          <w:p w14:paraId="4603D80B" w14:textId="362AA34F" w:rsidR="00265625" w:rsidRPr="0005640A" w:rsidRDefault="00265625" w:rsidP="0050364A">
            <w:pPr>
              <w:rPr>
                <w:b/>
              </w:rPr>
            </w:pPr>
          </w:p>
        </w:tc>
        <w:tc>
          <w:tcPr>
            <w:tcW w:w="2777" w:type="dxa"/>
            <w:gridSpan w:val="2"/>
            <w:tcBorders>
              <w:left w:val="nil"/>
            </w:tcBorders>
            <w:vAlign w:val="center"/>
          </w:tcPr>
          <w:p w14:paraId="5FDB685A" w14:textId="269105DC" w:rsidR="00265625" w:rsidRPr="00265625" w:rsidRDefault="00265625" w:rsidP="00265625">
            <w:pPr>
              <w:rPr>
                <w:sz w:val="18"/>
                <w:szCs w:val="18"/>
              </w:rPr>
            </w:pPr>
          </w:p>
          <w:p w14:paraId="1C83FEA8" w14:textId="6A53FDDC" w:rsidR="00265625" w:rsidRDefault="00265625" w:rsidP="00265625">
            <w:pPr>
              <w:rPr>
                <w:b/>
              </w:rPr>
            </w:pPr>
          </w:p>
        </w:tc>
        <w:tc>
          <w:tcPr>
            <w:tcW w:w="8221" w:type="dxa"/>
            <w:gridSpan w:val="3"/>
            <w:vAlign w:val="center"/>
          </w:tcPr>
          <w:p w14:paraId="685B45D1" w14:textId="6830DCEA" w:rsidR="00265625" w:rsidRDefault="00B80B39" w:rsidP="00265625">
            <w:r>
              <w:t>Stud</w:t>
            </w:r>
            <w:r w:rsidR="00595561">
              <w:t xml:space="preserve">ents will view various photos of daily life of the Mississippian Indians using the “I See, I Think, I Wonder” thinking routine to engage the students and </w:t>
            </w:r>
            <w:r w:rsidR="00595561">
              <w:lastRenderedPageBreak/>
              <w:t>formulate the supporting questions.</w:t>
            </w:r>
          </w:p>
          <w:p w14:paraId="204BD083" w14:textId="1D78F03D" w:rsidR="00595561" w:rsidRDefault="00595561" w:rsidP="00265625">
            <w:r>
              <w:t xml:space="preserve"> </w:t>
            </w:r>
          </w:p>
          <w:p w14:paraId="43A518A5" w14:textId="7D12F65B" w:rsidR="00595561" w:rsidRDefault="00595561" w:rsidP="00265625">
            <w:r>
              <w:t xml:space="preserve">Students will be placed in groups and each group will have a different photo to analyze using the strategy listed above.  </w:t>
            </w:r>
          </w:p>
          <w:p w14:paraId="5B820109" w14:textId="77777777" w:rsidR="00595561" w:rsidRDefault="00595561" w:rsidP="00265625"/>
          <w:p w14:paraId="28347915" w14:textId="39E872ED" w:rsidR="00595561" w:rsidRDefault="00595561" w:rsidP="00265625">
            <w:r>
              <w:t>Whole group activity – after each group is given time to analyze their photo, each group will share with the whole class for a group discussion.</w:t>
            </w:r>
          </w:p>
          <w:p w14:paraId="258DCC22" w14:textId="4BDD0C9E" w:rsidR="00230F83" w:rsidRDefault="00230F83" w:rsidP="00265625"/>
          <w:p w14:paraId="7A39E22F" w14:textId="430904B6" w:rsidR="00230F83" w:rsidRDefault="00230F83" w:rsidP="00265625">
            <w:r>
              <w:t>This portion should only take 10-15 minutes as an introduction.</w:t>
            </w:r>
          </w:p>
          <w:p w14:paraId="4814FCBE" w14:textId="77777777" w:rsidR="00595561" w:rsidRDefault="00595561" w:rsidP="00265625"/>
          <w:p w14:paraId="0ECD32A6" w14:textId="7E958250" w:rsidR="00595561" w:rsidRPr="00230F83" w:rsidRDefault="00230F83" w:rsidP="00265625">
            <w:pPr>
              <w:rPr>
                <w:i/>
              </w:rPr>
            </w:pPr>
            <w:r>
              <w:rPr>
                <w:i/>
              </w:rPr>
              <w:t>(Information Processing Skills – 6, 11)</w:t>
            </w:r>
          </w:p>
        </w:tc>
      </w:tr>
      <w:tr w:rsidR="00265625" w:rsidRPr="0005640A" w14:paraId="560FBF2C" w14:textId="77777777" w:rsidTr="0050364A">
        <w:tc>
          <w:tcPr>
            <w:tcW w:w="813" w:type="dxa"/>
            <w:tcBorders>
              <w:top w:val="nil"/>
              <w:left w:val="nil"/>
              <w:bottom w:val="nil"/>
              <w:right w:val="nil"/>
            </w:tcBorders>
          </w:tcPr>
          <w:p w14:paraId="6C1D708F" w14:textId="77777777"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4A82DA14" w14:textId="19C4A3A8" w:rsidR="00265625" w:rsidRDefault="008012A4" w:rsidP="00265625">
            <w:r>
              <w:t>S</w:t>
            </w:r>
            <w:r w:rsidR="004E7011">
              <w:t xml:space="preserve">tudent groups will research the characteristics of the Mississippian Indians using a </w:t>
            </w:r>
            <w:r>
              <w:t>gallery walk</w:t>
            </w:r>
            <w:r w:rsidR="004E7011">
              <w:t xml:space="preserve"> while filling in a</w:t>
            </w:r>
            <w:r>
              <w:t xml:space="preserve"> chart covering culture, food, weapons/tools, shelter</w:t>
            </w:r>
            <w:r w:rsidR="001948EB">
              <w:t>, and location</w:t>
            </w:r>
            <w:r>
              <w:t xml:space="preserve"> to be included in their interactive notebooks.   </w:t>
            </w:r>
            <w:r w:rsidR="006B28D0">
              <w:t>Using QR Codes students will visit primary and secondary resources</w:t>
            </w:r>
            <w:r w:rsidR="00EE5D1B">
              <w:t xml:space="preserve"> to gather the information.</w:t>
            </w:r>
            <w:r w:rsidR="00362DB8">
              <w:t xml:space="preserve"> </w:t>
            </w:r>
          </w:p>
          <w:p w14:paraId="27C732C8" w14:textId="1FF3F8D3" w:rsidR="00362DB8" w:rsidRDefault="00362DB8" w:rsidP="00265625"/>
          <w:p w14:paraId="6D9D8C25" w14:textId="59DC1EE5" w:rsidR="00362DB8" w:rsidRDefault="00362DB8" w:rsidP="00265625">
            <w:r>
              <w:t>Gallery Walk Stations used: Brain Wrinkles – Native American Cultures (can be purchased at Teacher Pay Teachers), Placard QR Code, New Georgia Encyclopedia QR Code, Mound Builders QR Code, classroom textbook, and artifacts of your choice.</w:t>
            </w:r>
          </w:p>
          <w:p w14:paraId="0E27A06C" w14:textId="77777777" w:rsidR="0099097F" w:rsidRDefault="0099097F" w:rsidP="00265625"/>
          <w:p w14:paraId="36DD5A41" w14:textId="63A6072A" w:rsidR="0099097F" w:rsidRDefault="0099097F" w:rsidP="00265625">
            <w:r>
              <w:t>This portion should take the rem</w:t>
            </w:r>
            <w:r w:rsidR="00292FCA">
              <w:t>a</w:t>
            </w:r>
            <w:bookmarkStart w:id="0" w:name="_GoBack"/>
            <w:bookmarkEnd w:id="0"/>
            <w:r>
              <w:t>inder of the class period for day 1.</w:t>
            </w:r>
          </w:p>
          <w:p w14:paraId="720BF809" w14:textId="77777777" w:rsidR="0099097F" w:rsidRDefault="0099097F" w:rsidP="00265625"/>
          <w:p w14:paraId="3FC72629" w14:textId="780D3410" w:rsidR="0099097F" w:rsidRPr="0099097F" w:rsidRDefault="0099097F" w:rsidP="00265625">
            <w:pPr>
              <w:rPr>
                <w:i/>
              </w:rPr>
            </w:pPr>
            <w:r>
              <w:rPr>
                <w:i/>
              </w:rPr>
              <w:t>(Information Processing Skills – 6, 8, 11</w:t>
            </w:r>
            <w:r w:rsidR="00D45250">
              <w:rPr>
                <w:i/>
              </w:rPr>
              <w:t>; Map Skills - 12</w:t>
            </w:r>
            <w:r>
              <w:rPr>
                <w:i/>
              </w:rPr>
              <w:t>)</w:t>
            </w:r>
          </w:p>
        </w:tc>
      </w:tr>
      <w:tr w:rsidR="00265625" w:rsidRPr="0005640A" w14:paraId="66EFB1AD" w14:textId="77777777" w:rsidTr="0050364A">
        <w:tc>
          <w:tcPr>
            <w:tcW w:w="813" w:type="dxa"/>
            <w:tcBorders>
              <w:top w:val="nil"/>
              <w:left w:val="nil"/>
              <w:bottom w:val="nil"/>
              <w:right w:val="nil"/>
            </w:tcBorders>
          </w:tcPr>
          <w:p w14:paraId="35E236B5" w14:textId="77777777" w:rsidR="00265625" w:rsidRPr="0005640A" w:rsidRDefault="00265625" w:rsidP="0050364A">
            <w:pPr>
              <w:rPr>
                <w:b/>
              </w:rPr>
            </w:pPr>
          </w:p>
        </w:tc>
        <w:tc>
          <w:tcPr>
            <w:tcW w:w="2777" w:type="dxa"/>
            <w:gridSpan w:val="2"/>
            <w:tcBorders>
              <w:left w:val="nil"/>
            </w:tcBorders>
            <w:vAlign w:val="center"/>
          </w:tcPr>
          <w:p w14:paraId="14802094" w14:textId="77777777" w:rsidR="00265625" w:rsidRDefault="00265625" w:rsidP="0050364A">
            <w:pPr>
              <w:rPr>
                <w:b/>
              </w:rPr>
            </w:pPr>
            <w:r>
              <w:rPr>
                <w:b/>
              </w:rPr>
              <w:t>EXPLAIN</w:t>
            </w:r>
          </w:p>
          <w:p w14:paraId="3E886EE6" w14:textId="57C08E66"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Student explanations should precede introduction of terms or explanations by the teacher. What questions</w:t>
            </w:r>
            <w:r w:rsidR="00E06949">
              <w:rPr>
                <w:rFonts w:ascii="Arial Narrow" w:hAnsi="Arial Narrow"/>
                <w:sz w:val="18"/>
                <w:szCs w:val="18"/>
              </w:rPr>
              <w:t>, resources,</w:t>
            </w:r>
            <w:r>
              <w:rPr>
                <w:rFonts w:ascii="Arial Narrow" w:hAnsi="Arial Narrow"/>
                <w:sz w:val="18"/>
                <w:szCs w:val="18"/>
              </w:rPr>
              <w:t xml:space="preserve"> or </w:t>
            </w:r>
            <w:r w:rsidR="00E06949">
              <w:rPr>
                <w:rFonts w:ascii="Arial Narrow" w:hAnsi="Arial Narrow"/>
                <w:sz w:val="18"/>
                <w:szCs w:val="18"/>
              </w:rPr>
              <w:t>strategies</w:t>
            </w:r>
            <w:r>
              <w:rPr>
                <w:rFonts w:ascii="Arial Narrow" w:hAnsi="Arial Narrow"/>
                <w:sz w:val="18"/>
                <w:szCs w:val="18"/>
              </w:rPr>
              <w:t xml:space="preserve"> will the teacher use to help students connect their exploration to the concept under examination? </w:t>
            </w:r>
          </w:p>
          <w:p w14:paraId="63033DC1" w14:textId="77777777" w:rsidR="00265625" w:rsidRDefault="00265625" w:rsidP="00265625">
            <w:pPr>
              <w:pStyle w:val="BodyText"/>
              <w:spacing w:line="240" w:lineRule="auto"/>
              <w:rPr>
                <w:rFonts w:ascii="Arial Narrow" w:hAnsi="Arial Narrow"/>
                <w:sz w:val="18"/>
                <w:szCs w:val="18"/>
              </w:rPr>
            </w:pPr>
          </w:p>
          <w:p w14:paraId="131335CA"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List higher order thinking questions which teachers will use to solicit </w:t>
            </w:r>
            <w:r>
              <w:rPr>
                <w:rFonts w:ascii="Arial Narrow" w:hAnsi="Arial Narrow"/>
                <w:i/>
                <w:sz w:val="18"/>
                <w:szCs w:val="18"/>
              </w:rPr>
              <w:t>student</w:t>
            </w:r>
            <w:r>
              <w:rPr>
                <w:rFonts w:ascii="Arial Narrow" w:hAnsi="Arial Narrow"/>
                <w:sz w:val="18"/>
                <w:szCs w:val="18"/>
              </w:rPr>
              <w:t xml:space="preserve"> explanations and help them to justify their explanations.</w:t>
            </w:r>
          </w:p>
          <w:p w14:paraId="348C1742" w14:textId="77777777" w:rsidR="00265625" w:rsidRDefault="00265625" w:rsidP="0050364A">
            <w:pPr>
              <w:rPr>
                <w:b/>
              </w:rPr>
            </w:pPr>
          </w:p>
          <w:p w14:paraId="0E64F7DF" w14:textId="238AC57A" w:rsidR="00265625" w:rsidRPr="00265625" w:rsidRDefault="00265625" w:rsidP="0050364A">
            <w:pPr>
              <w:rPr>
                <w:sz w:val="18"/>
                <w:szCs w:val="18"/>
              </w:rPr>
            </w:pPr>
            <w:r w:rsidRPr="00265625">
              <w:rPr>
                <w:sz w:val="18"/>
                <w:szCs w:val="18"/>
              </w:rPr>
              <w:t>Describe how the teacher will clarify the content or skill.</w:t>
            </w:r>
          </w:p>
          <w:p w14:paraId="42598576" w14:textId="77777777" w:rsidR="00265625" w:rsidRDefault="00265625" w:rsidP="0050364A">
            <w:pPr>
              <w:rPr>
                <w:b/>
              </w:rPr>
            </w:pPr>
          </w:p>
        </w:tc>
        <w:tc>
          <w:tcPr>
            <w:tcW w:w="8221" w:type="dxa"/>
            <w:gridSpan w:val="3"/>
            <w:vAlign w:val="center"/>
          </w:tcPr>
          <w:p w14:paraId="544AA1CC" w14:textId="62F4B2D4" w:rsidR="00265625" w:rsidRDefault="001948EB" w:rsidP="00265625">
            <w:r>
              <w:t>Using the information from the research students will create an artifact using clay to represent a characteristic of the Mississippian Indians (each group will be assigned one of the following: culture, food, weapons/tools, and shelter).  They will do a quick write on an index card explaining the artifact.</w:t>
            </w:r>
          </w:p>
          <w:p w14:paraId="607D66AD" w14:textId="45D8D7C2" w:rsidR="0099097F" w:rsidRDefault="0099097F" w:rsidP="00265625"/>
          <w:p w14:paraId="2719E4DB" w14:textId="29F4B4D2" w:rsidR="00D566B0" w:rsidRDefault="0099097F" w:rsidP="00265625">
            <w:r>
              <w:t>This portion will be day 2.</w:t>
            </w:r>
          </w:p>
          <w:p w14:paraId="55A71D69" w14:textId="77777777" w:rsidR="001948EB" w:rsidRDefault="001948EB" w:rsidP="00265625"/>
          <w:p w14:paraId="151F0C7B" w14:textId="77777777" w:rsidR="001948EB" w:rsidRDefault="001948EB" w:rsidP="00265625">
            <w:r>
              <w:t>The artifact will be placed in a paper bag and then broken by the student group.  The groups will exchange bags and then become archaeologists and reconstruct the artifact pieces to better understand how the Mississippian Indians lived.</w:t>
            </w:r>
            <w:r w:rsidR="00D1085B">
              <w:t xml:space="preserve">  The students will answer some questions on their discovery.</w:t>
            </w:r>
          </w:p>
          <w:p w14:paraId="0C56DDCA" w14:textId="77777777" w:rsidR="00873450" w:rsidRDefault="00873450" w:rsidP="00265625"/>
          <w:p w14:paraId="7F61D32F" w14:textId="6B406082" w:rsidR="00873450" w:rsidRDefault="00873450" w:rsidP="00265625">
            <w:r>
              <w:t xml:space="preserve">This portion will be </w:t>
            </w:r>
            <w:r w:rsidR="00D566B0">
              <w:t xml:space="preserve">30-40 minutes of </w:t>
            </w:r>
            <w:r>
              <w:t>day 3.</w:t>
            </w:r>
          </w:p>
        </w:tc>
      </w:tr>
      <w:tr w:rsidR="00265625" w:rsidRPr="0005640A" w14:paraId="75AC9977" w14:textId="77777777" w:rsidTr="0050364A">
        <w:tc>
          <w:tcPr>
            <w:tcW w:w="813" w:type="dxa"/>
            <w:tcBorders>
              <w:top w:val="nil"/>
              <w:left w:val="nil"/>
              <w:bottom w:val="nil"/>
              <w:right w:val="nil"/>
            </w:tcBorders>
          </w:tcPr>
          <w:p w14:paraId="1694724C" w14:textId="77777777" w:rsidR="00265625" w:rsidRPr="0005640A" w:rsidRDefault="00265625" w:rsidP="0050364A">
            <w:pPr>
              <w:rPr>
                <w:b/>
              </w:rPr>
            </w:pPr>
          </w:p>
        </w:tc>
        <w:tc>
          <w:tcPr>
            <w:tcW w:w="2777" w:type="dxa"/>
            <w:gridSpan w:val="2"/>
            <w:tcBorders>
              <w:left w:val="nil"/>
            </w:tcBorders>
            <w:vAlign w:val="center"/>
          </w:tcPr>
          <w:p w14:paraId="79885586" w14:textId="77777777" w:rsidR="00265625" w:rsidRDefault="00265625" w:rsidP="0050364A">
            <w:pPr>
              <w:rPr>
                <w:b/>
              </w:rPr>
            </w:pPr>
            <w:r>
              <w:rPr>
                <w:b/>
              </w:rPr>
              <w:t>ELABORATE</w:t>
            </w:r>
          </w:p>
          <w:p w14:paraId="5FC5F6DB"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Describe how students will develop a more sophisticated understanding of the concept.</w:t>
            </w:r>
          </w:p>
          <w:p w14:paraId="2DCF6702" w14:textId="77777777" w:rsidR="00265625" w:rsidRDefault="00265625" w:rsidP="00265625">
            <w:pPr>
              <w:pStyle w:val="BodyText"/>
              <w:spacing w:line="240" w:lineRule="auto"/>
              <w:rPr>
                <w:rFonts w:ascii="Arial Narrow" w:hAnsi="Arial Narrow"/>
                <w:sz w:val="18"/>
                <w:szCs w:val="18"/>
              </w:rPr>
            </w:pPr>
          </w:p>
          <w:p w14:paraId="489C0B6C"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What vocabulary will be introduced and how will it connect to students’ observations?</w:t>
            </w:r>
          </w:p>
          <w:p w14:paraId="08AF9012" w14:textId="77777777" w:rsidR="00265625" w:rsidRDefault="00265625" w:rsidP="00265625">
            <w:pPr>
              <w:pStyle w:val="BodyText"/>
              <w:spacing w:line="240" w:lineRule="auto"/>
              <w:rPr>
                <w:rFonts w:ascii="Arial Narrow" w:hAnsi="Arial Narrow"/>
                <w:sz w:val="18"/>
                <w:szCs w:val="18"/>
              </w:rPr>
            </w:pPr>
          </w:p>
          <w:p w14:paraId="256EFC3D" w14:textId="62895AE9"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How</w:t>
            </w:r>
            <w:r w:rsidR="00E06949">
              <w:rPr>
                <w:rFonts w:ascii="Arial Narrow" w:hAnsi="Arial Narrow"/>
                <w:sz w:val="18"/>
                <w:szCs w:val="18"/>
              </w:rPr>
              <w:t xml:space="preserve"> will students make real-life connections?</w:t>
            </w:r>
          </w:p>
          <w:p w14:paraId="1E527F25" w14:textId="77777777" w:rsidR="00265625" w:rsidRDefault="00265625" w:rsidP="0050364A">
            <w:pPr>
              <w:rPr>
                <w:b/>
              </w:rPr>
            </w:pPr>
          </w:p>
          <w:p w14:paraId="7E45FA13" w14:textId="77777777" w:rsidR="00265625" w:rsidRDefault="00265625" w:rsidP="0050364A">
            <w:pPr>
              <w:rPr>
                <w:b/>
              </w:rPr>
            </w:pPr>
          </w:p>
          <w:p w14:paraId="5D97A99B" w14:textId="77777777" w:rsidR="00265625" w:rsidRDefault="00265625" w:rsidP="0050364A">
            <w:pPr>
              <w:rPr>
                <w:b/>
              </w:rPr>
            </w:pPr>
          </w:p>
          <w:p w14:paraId="57F18E92" w14:textId="77777777" w:rsidR="00265625" w:rsidRDefault="00265625" w:rsidP="0050364A">
            <w:pPr>
              <w:rPr>
                <w:b/>
              </w:rPr>
            </w:pPr>
          </w:p>
        </w:tc>
        <w:tc>
          <w:tcPr>
            <w:tcW w:w="8221" w:type="dxa"/>
            <w:gridSpan w:val="3"/>
            <w:vAlign w:val="center"/>
          </w:tcPr>
          <w:p w14:paraId="68F76362" w14:textId="5E3CD6F4" w:rsidR="00265625" w:rsidRDefault="00D566B0" w:rsidP="00265625">
            <w:r>
              <w:t>Groups will present their findings to the class as a way to describe the characteristics of the American Indians.</w:t>
            </w:r>
          </w:p>
        </w:tc>
      </w:tr>
      <w:tr w:rsidR="00E06949" w:rsidRPr="0005640A" w14:paraId="098A54BB" w14:textId="77777777" w:rsidTr="0050364A">
        <w:tc>
          <w:tcPr>
            <w:tcW w:w="813" w:type="dxa"/>
            <w:tcBorders>
              <w:top w:val="nil"/>
              <w:left w:val="nil"/>
              <w:bottom w:val="nil"/>
              <w:right w:val="nil"/>
            </w:tcBorders>
          </w:tcPr>
          <w:p w14:paraId="11B30D56" w14:textId="77777777"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gridSpan w:val="3"/>
            <w:vAlign w:val="center"/>
          </w:tcPr>
          <w:p w14:paraId="0DC06F24" w14:textId="77777777" w:rsidR="00E06949" w:rsidRDefault="00E06949" w:rsidP="00265625"/>
          <w:p w14:paraId="2A746EA1" w14:textId="77777777" w:rsidR="003E576E" w:rsidRDefault="003E576E" w:rsidP="00265625"/>
          <w:p w14:paraId="4FC4D2F4" w14:textId="69AC4CAC" w:rsidR="003E576E" w:rsidRDefault="00D566B0" w:rsidP="00265625">
            <w:r>
              <w:t xml:space="preserve">Formative assessments during the </w:t>
            </w:r>
            <w:proofErr w:type="gramStart"/>
            <w:r>
              <w:t>3 day</w:t>
            </w:r>
            <w:proofErr w:type="gramEnd"/>
            <w:r>
              <w:t xml:space="preserve"> period with a summative assessment to follow at the end of the unit.</w:t>
            </w:r>
          </w:p>
          <w:p w14:paraId="4CDDCAE2" w14:textId="77777777" w:rsidR="003E576E" w:rsidRDefault="003E576E" w:rsidP="00265625"/>
          <w:p w14:paraId="73BD1DAF" w14:textId="77777777" w:rsidR="003E576E" w:rsidRDefault="003E576E" w:rsidP="00265625"/>
          <w:p w14:paraId="3928BDC2" w14:textId="77777777" w:rsidR="003E576E" w:rsidRDefault="003E576E" w:rsidP="00265625"/>
          <w:p w14:paraId="0B52FB96" w14:textId="77777777" w:rsidR="003E576E" w:rsidRDefault="003E576E" w:rsidP="00265625"/>
        </w:tc>
      </w:tr>
    </w:tbl>
    <w:p w14:paraId="10BDB7D9" w14:textId="77777777" w:rsidR="00C50FB2" w:rsidRPr="00E47048" w:rsidRDefault="00C50FB2" w:rsidP="00E47048">
      <w:pPr>
        <w:tabs>
          <w:tab w:val="left" w:pos="1227"/>
        </w:tabs>
      </w:pPr>
    </w:p>
    <w:sectPr w:rsidR="00C50FB2" w:rsidRPr="00E47048"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B87F29"/>
    <w:multiLevelType w:val="hybridMultilevel"/>
    <w:tmpl w:val="B8F4D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8"/>
    <w:rsid w:val="000724AC"/>
    <w:rsid w:val="0017014A"/>
    <w:rsid w:val="001948EB"/>
    <w:rsid w:val="00230F83"/>
    <w:rsid w:val="00233E34"/>
    <w:rsid w:val="00265625"/>
    <w:rsid w:val="00292FCA"/>
    <w:rsid w:val="002A7AFA"/>
    <w:rsid w:val="00362DB8"/>
    <w:rsid w:val="003E576E"/>
    <w:rsid w:val="0045554F"/>
    <w:rsid w:val="004E7011"/>
    <w:rsid w:val="0050364A"/>
    <w:rsid w:val="00595561"/>
    <w:rsid w:val="005B2EC4"/>
    <w:rsid w:val="00646AEF"/>
    <w:rsid w:val="00656E6C"/>
    <w:rsid w:val="006B28D0"/>
    <w:rsid w:val="008012A4"/>
    <w:rsid w:val="00873450"/>
    <w:rsid w:val="0099097F"/>
    <w:rsid w:val="00997B31"/>
    <w:rsid w:val="00B80B39"/>
    <w:rsid w:val="00C50FB2"/>
    <w:rsid w:val="00D1085B"/>
    <w:rsid w:val="00D45250"/>
    <w:rsid w:val="00D566B0"/>
    <w:rsid w:val="00E06949"/>
    <w:rsid w:val="00E46E9E"/>
    <w:rsid w:val="00E47048"/>
    <w:rsid w:val="00EE5D1B"/>
    <w:rsid w:val="00FD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ListParagraph">
    <w:name w:val="List Paragraph"/>
    <w:basedOn w:val="Normal"/>
    <w:uiPriority w:val="34"/>
    <w:qFormat/>
    <w:rsid w:val="0007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ListParagraph">
    <w:name w:val="List Paragraph"/>
    <w:basedOn w:val="Normal"/>
    <w:uiPriority w:val="34"/>
    <w:qFormat/>
    <w:rsid w:val="0007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36ED-5195-464C-9C76-BDD77A8D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2</cp:revision>
  <dcterms:created xsi:type="dcterms:W3CDTF">2017-09-22T15:44:00Z</dcterms:created>
  <dcterms:modified xsi:type="dcterms:W3CDTF">2017-09-22T15:44:00Z</dcterms:modified>
</cp:coreProperties>
</file>