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E2C0" w14:textId="490AFD9F" w:rsidR="00E47048" w:rsidRPr="00857242" w:rsidRDefault="003E576E" w:rsidP="00E47048">
      <w:pPr>
        <w:jc w:val="center"/>
        <w:rPr>
          <w:rFonts w:ascii="Arial Narrow" w:hAnsi="Arial Narrow"/>
          <w:b/>
          <w:sz w:val="36"/>
        </w:rPr>
      </w:pPr>
      <w:r>
        <w:rPr>
          <w:rFonts w:ascii="Arial Narrow" w:hAnsi="Arial Narrow"/>
          <w:b/>
          <w:sz w:val="36"/>
        </w:rPr>
        <w:t>INQUIRY BASED</w:t>
      </w:r>
      <w:r w:rsidR="00E47048">
        <w:rPr>
          <w:rFonts w:ascii="Arial Narrow" w:hAnsi="Arial Narrow"/>
          <w:b/>
          <w:sz w:val="36"/>
        </w:rPr>
        <w:t xml:space="preserve"> LESSON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4050"/>
        <w:gridCol w:w="1458"/>
      </w:tblGrid>
      <w:tr w:rsidR="00E47048" w:rsidRPr="0005640A" w14:paraId="32871517" w14:textId="77777777" w:rsidTr="0050364A">
        <w:tc>
          <w:tcPr>
            <w:tcW w:w="2754" w:type="dxa"/>
          </w:tcPr>
          <w:p w14:paraId="194E9208" w14:textId="237B75AF" w:rsidR="00E47048" w:rsidRDefault="00E47048" w:rsidP="0050364A">
            <w:pPr>
              <w:rPr>
                <w:b/>
                <w:sz w:val="22"/>
                <w:szCs w:val="22"/>
              </w:rPr>
            </w:pPr>
            <w:r w:rsidRPr="0005640A">
              <w:rPr>
                <w:b/>
                <w:sz w:val="22"/>
                <w:szCs w:val="22"/>
              </w:rPr>
              <w:t>Teacher</w:t>
            </w:r>
            <w:r>
              <w:rPr>
                <w:b/>
                <w:sz w:val="22"/>
                <w:szCs w:val="22"/>
              </w:rPr>
              <w:t xml:space="preserve">: </w:t>
            </w:r>
            <w:r w:rsidR="00E4638E" w:rsidRPr="00E4638E">
              <w:rPr>
                <w:sz w:val="22"/>
                <w:szCs w:val="22"/>
              </w:rPr>
              <w:t>5</w:t>
            </w:r>
            <w:r w:rsidR="00E4638E" w:rsidRPr="00E4638E">
              <w:rPr>
                <w:sz w:val="22"/>
                <w:szCs w:val="22"/>
                <w:vertAlign w:val="superscript"/>
              </w:rPr>
              <w:t>th</w:t>
            </w:r>
            <w:r w:rsidR="00E4638E" w:rsidRPr="00E4638E">
              <w:rPr>
                <w:sz w:val="22"/>
                <w:szCs w:val="22"/>
              </w:rPr>
              <w:t xml:space="preserve"> Grade</w:t>
            </w:r>
          </w:p>
          <w:p w14:paraId="7644EBCF" w14:textId="6ABA9BDF" w:rsidR="00E47048" w:rsidRPr="0005640A" w:rsidRDefault="00140AD5" w:rsidP="0050364A">
            <w:pPr>
              <w:rPr>
                <w:b/>
              </w:rPr>
            </w:pPr>
            <w:r>
              <w:rPr>
                <w:b/>
              </w:rPr>
              <w:t xml:space="preserve">Whitney </w:t>
            </w:r>
            <w:proofErr w:type="spellStart"/>
            <w:r>
              <w:rPr>
                <w:b/>
              </w:rPr>
              <w:t>Quattlebaum</w:t>
            </w:r>
            <w:bookmarkStart w:id="0" w:name="_GoBack"/>
            <w:bookmarkEnd w:id="0"/>
            <w:proofErr w:type="spellEnd"/>
          </w:p>
        </w:tc>
        <w:tc>
          <w:tcPr>
            <w:tcW w:w="2754" w:type="dxa"/>
          </w:tcPr>
          <w:p w14:paraId="4D175929" w14:textId="068ACF4A" w:rsidR="00E47048" w:rsidRPr="0005640A" w:rsidRDefault="00E06949" w:rsidP="0050364A">
            <w:pPr>
              <w:rPr>
                <w:b/>
              </w:rPr>
            </w:pPr>
            <w:r>
              <w:rPr>
                <w:b/>
                <w:sz w:val="22"/>
                <w:szCs w:val="22"/>
              </w:rPr>
              <w:t>Expected length of lesson</w:t>
            </w:r>
            <w:r w:rsidR="0071579A">
              <w:rPr>
                <w:b/>
                <w:sz w:val="22"/>
                <w:szCs w:val="22"/>
              </w:rPr>
              <w:t>/unit</w:t>
            </w:r>
            <w:r>
              <w:rPr>
                <w:b/>
                <w:sz w:val="22"/>
                <w:szCs w:val="22"/>
              </w:rPr>
              <w:t>:</w:t>
            </w:r>
            <w:r w:rsidR="0071579A">
              <w:rPr>
                <w:b/>
                <w:sz w:val="22"/>
                <w:szCs w:val="22"/>
              </w:rPr>
              <w:t xml:space="preserve"> </w:t>
            </w:r>
            <w:r w:rsidR="0071579A" w:rsidRPr="0071579A">
              <w:rPr>
                <w:sz w:val="22"/>
                <w:szCs w:val="22"/>
              </w:rPr>
              <w:t>3 weeks</w:t>
            </w:r>
            <w:r w:rsidR="0071579A">
              <w:rPr>
                <w:b/>
                <w:sz w:val="22"/>
                <w:szCs w:val="22"/>
              </w:rPr>
              <w:t xml:space="preserve"> </w:t>
            </w:r>
          </w:p>
        </w:tc>
        <w:tc>
          <w:tcPr>
            <w:tcW w:w="4050" w:type="dxa"/>
          </w:tcPr>
          <w:p w14:paraId="13C46891" w14:textId="485C4E8C" w:rsidR="00E47048" w:rsidRPr="0005640A" w:rsidRDefault="00E47048" w:rsidP="0050364A">
            <w:pPr>
              <w:rPr>
                <w:b/>
              </w:rPr>
            </w:pPr>
            <w:r w:rsidRPr="0005640A">
              <w:rPr>
                <w:b/>
                <w:sz w:val="22"/>
                <w:szCs w:val="22"/>
              </w:rPr>
              <w:t xml:space="preserve">Lesson Topic: </w:t>
            </w:r>
            <w:r w:rsidR="00E4638E" w:rsidRPr="00E4638E">
              <w:rPr>
                <w:sz w:val="22"/>
                <w:szCs w:val="22"/>
              </w:rPr>
              <w:t>Citizenship Business and the Government</w:t>
            </w:r>
            <w:r w:rsidR="00E4638E">
              <w:rPr>
                <w:b/>
                <w:sz w:val="22"/>
                <w:szCs w:val="22"/>
              </w:rPr>
              <w:t xml:space="preserve"> </w:t>
            </w:r>
          </w:p>
        </w:tc>
        <w:tc>
          <w:tcPr>
            <w:tcW w:w="1458" w:type="dxa"/>
          </w:tcPr>
          <w:p w14:paraId="70EC4103" w14:textId="525E8B32" w:rsidR="00E47048" w:rsidRPr="0005640A" w:rsidRDefault="00E47048" w:rsidP="0050364A">
            <w:pPr>
              <w:rPr>
                <w:b/>
              </w:rPr>
            </w:pPr>
            <w:r w:rsidRPr="0005640A">
              <w:rPr>
                <w:b/>
                <w:sz w:val="22"/>
                <w:szCs w:val="22"/>
              </w:rPr>
              <w:t xml:space="preserve">Unit: </w:t>
            </w:r>
            <w:r w:rsidR="00E4638E" w:rsidRPr="00E4638E">
              <w:rPr>
                <w:sz w:val="22"/>
                <w:szCs w:val="22"/>
              </w:rPr>
              <w:t>2</w:t>
            </w:r>
          </w:p>
        </w:tc>
      </w:tr>
    </w:tbl>
    <w:p w14:paraId="0340D6B8" w14:textId="77777777" w:rsidR="00E47048" w:rsidRPr="0005640A" w:rsidRDefault="00E47048" w:rsidP="00E47048">
      <w:pPr>
        <w:rPr>
          <w:sz w:val="18"/>
          <w:szCs w:val="18"/>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2740"/>
        <w:gridCol w:w="2740"/>
        <w:gridCol w:w="2741"/>
      </w:tblGrid>
      <w:tr w:rsidR="00E47048" w:rsidRPr="0005640A" w14:paraId="5043DED1" w14:textId="77777777" w:rsidTr="0050364A">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810"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1967" w:type="dxa"/>
            <w:vAlign w:val="center"/>
          </w:tcPr>
          <w:p w14:paraId="1A8907C1" w14:textId="0BB48018" w:rsidR="00E47048" w:rsidRPr="00CE6575" w:rsidRDefault="00E47048" w:rsidP="0050364A">
            <w:pPr>
              <w:rPr>
                <w:b/>
                <w:sz w:val="16"/>
                <w:szCs w:val="16"/>
                <w:u w:val="single"/>
              </w:rPr>
            </w:pPr>
            <w:r w:rsidRPr="00CE6575">
              <w:rPr>
                <w:b/>
                <w:sz w:val="16"/>
                <w:szCs w:val="16"/>
                <w:u w:val="single"/>
              </w:rPr>
              <w:t xml:space="preserve">Targeted </w:t>
            </w:r>
            <w:r w:rsidR="00646AEF">
              <w:rPr>
                <w:b/>
                <w:sz w:val="16"/>
                <w:szCs w:val="16"/>
                <w:u w:val="single"/>
              </w:rPr>
              <w:t xml:space="preserve">Content </w:t>
            </w:r>
            <w:r w:rsidRPr="00CE6575">
              <w:rPr>
                <w:b/>
                <w:sz w:val="16"/>
                <w:szCs w:val="16"/>
                <w:u w:val="single"/>
              </w:rPr>
              <w:t>Standards/</w:t>
            </w:r>
          </w:p>
          <w:p w14:paraId="15FB281F" w14:textId="77777777" w:rsidR="00E47048" w:rsidRPr="00CE6575" w:rsidRDefault="00E47048" w:rsidP="0050364A">
            <w:pPr>
              <w:rPr>
                <w:b/>
                <w:sz w:val="16"/>
                <w:szCs w:val="16"/>
                <w:u w:val="single"/>
              </w:rPr>
            </w:pPr>
            <w:r w:rsidRPr="00CE6575">
              <w:rPr>
                <w:b/>
                <w:sz w:val="16"/>
                <w:szCs w:val="16"/>
                <w:u w:val="single"/>
              </w:rPr>
              <w:t xml:space="preserve">Element:  </w:t>
            </w:r>
          </w:p>
          <w:p w14:paraId="5F3ED8CB" w14:textId="77777777" w:rsidR="00E47048" w:rsidRPr="00CE6575" w:rsidRDefault="00E47048" w:rsidP="0050364A">
            <w:pPr>
              <w:rPr>
                <w:sz w:val="16"/>
                <w:szCs w:val="16"/>
              </w:rPr>
            </w:pPr>
            <w:r w:rsidRPr="00CE6575">
              <w:rPr>
                <w:sz w:val="16"/>
                <w:szCs w:val="16"/>
              </w:rPr>
              <w:t>(Include the entire standard)</w:t>
            </w:r>
          </w:p>
        </w:tc>
        <w:tc>
          <w:tcPr>
            <w:tcW w:w="8221" w:type="dxa"/>
            <w:gridSpan w:val="3"/>
            <w:vAlign w:val="center"/>
          </w:tcPr>
          <w:p w14:paraId="1557BAEF" w14:textId="207E3EA2" w:rsidR="00E4638E" w:rsidRPr="000571A2" w:rsidRDefault="00E4638E" w:rsidP="000571A2">
            <w:pPr>
              <w:rPr>
                <w:b/>
                <w:sz w:val="20"/>
                <w:szCs w:val="20"/>
              </w:rPr>
            </w:pPr>
            <w:r w:rsidRPr="000571A2">
              <w:rPr>
                <w:b/>
                <w:sz w:val="20"/>
                <w:szCs w:val="20"/>
              </w:rPr>
              <w:t xml:space="preserve">SS5CG1Explain how a citizen’s rights are protected under the U.S. Constitution. </w:t>
            </w:r>
            <w:r w:rsidR="002976C5">
              <w:rPr>
                <w:b/>
                <w:sz w:val="20"/>
                <w:szCs w:val="20"/>
              </w:rPr>
              <w:t xml:space="preserve"> (Week 1)</w:t>
            </w:r>
          </w:p>
          <w:p w14:paraId="61AB18EC" w14:textId="77777777" w:rsidR="00E4638E" w:rsidRPr="000571A2" w:rsidRDefault="00E4638E" w:rsidP="000571A2">
            <w:pPr>
              <w:pStyle w:val="Default"/>
              <w:rPr>
                <w:sz w:val="20"/>
                <w:szCs w:val="20"/>
              </w:rPr>
            </w:pPr>
            <w:r w:rsidRPr="000571A2">
              <w:rPr>
                <w:b/>
                <w:sz w:val="20"/>
                <w:szCs w:val="20"/>
              </w:rPr>
              <w:t>a</w:t>
            </w:r>
            <w:r w:rsidRPr="000571A2">
              <w:rPr>
                <w:sz w:val="20"/>
                <w:szCs w:val="20"/>
              </w:rPr>
              <w:t xml:space="preserve">. Explain the responsibilities of a citizen. </w:t>
            </w:r>
          </w:p>
          <w:p w14:paraId="7BE7F51D" w14:textId="77777777" w:rsidR="00E4638E" w:rsidRPr="000571A2" w:rsidRDefault="00E4638E" w:rsidP="000571A2">
            <w:pPr>
              <w:pStyle w:val="Default"/>
              <w:rPr>
                <w:sz w:val="20"/>
                <w:szCs w:val="20"/>
              </w:rPr>
            </w:pPr>
            <w:r w:rsidRPr="000571A2">
              <w:rPr>
                <w:b/>
                <w:sz w:val="20"/>
                <w:szCs w:val="20"/>
              </w:rPr>
              <w:t>b</w:t>
            </w:r>
            <w:r w:rsidRPr="000571A2">
              <w:rPr>
                <w:sz w:val="20"/>
                <w:szCs w:val="20"/>
              </w:rPr>
              <w:t xml:space="preserve">. Explain the concept of due process of law and describe how the U.S. Constitution protects a citizen’s rights by due process. </w:t>
            </w:r>
          </w:p>
          <w:p w14:paraId="4C5818B7" w14:textId="6AB8F1A8" w:rsidR="00E4638E" w:rsidRPr="000571A2" w:rsidRDefault="00E4638E" w:rsidP="0050364A">
            <w:pPr>
              <w:rPr>
                <w:sz w:val="20"/>
                <w:szCs w:val="20"/>
              </w:rPr>
            </w:pPr>
          </w:p>
          <w:p w14:paraId="51487E37" w14:textId="6207E684" w:rsidR="00E4638E" w:rsidRPr="000571A2" w:rsidRDefault="00E4638E" w:rsidP="000571A2">
            <w:pPr>
              <w:pStyle w:val="Default"/>
              <w:rPr>
                <w:sz w:val="20"/>
                <w:szCs w:val="20"/>
              </w:rPr>
            </w:pPr>
            <w:r w:rsidRPr="000571A2">
              <w:rPr>
                <w:b/>
                <w:bCs/>
                <w:sz w:val="20"/>
                <w:szCs w:val="20"/>
              </w:rPr>
              <w:t xml:space="preserve">SS5CG2 Explain the process by which amendments to the U.S. Constitution are made. </w:t>
            </w:r>
            <w:r w:rsidR="002976C5">
              <w:rPr>
                <w:b/>
                <w:bCs/>
                <w:sz w:val="20"/>
                <w:szCs w:val="20"/>
              </w:rPr>
              <w:t xml:space="preserve"> (Week 2)</w:t>
            </w:r>
          </w:p>
          <w:p w14:paraId="651EEADB" w14:textId="77777777" w:rsidR="00E4638E" w:rsidRPr="000571A2" w:rsidRDefault="00E4638E" w:rsidP="000571A2">
            <w:pPr>
              <w:pStyle w:val="Default"/>
              <w:rPr>
                <w:sz w:val="20"/>
                <w:szCs w:val="20"/>
              </w:rPr>
            </w:pPr>
            <w:r w:rsidRPr="000571A2">
              <w:rPr>
                <w:sz w:val="20"/>
                <w:szCs w:val="20"/>
              </w:rPr>
              <w:t xml:space="preserve">a. Explain the amendment process outlined in the Constitution. </w:t>
            </w:r>
          </w:p>
          <w:p w14:paraId="6B950DEB" w14:textId="2358FDDC" w:rsidR="00E47048" w:rsidRPr="000571A2" w:rsidRDefault="00E4638E" w:rsidP="000571A2">
            <w:pPr>
              <w:pStyle w:val="Default"/>
              <w:rPr>
                <w:sz w:val="20"/>
                <w:szCs w:val="20"/>
              </w:rPr>
            </w:pPr>
            <w:r w:rsidRPr="000571A2">
              <w:rPr>
                <w:sz w:val="20"/>
                <w:szCs w:val="20"/>
              </w:rPr>
              <w:t>b. Describe the purp</w:t>
            </w:r>
            <w:r w:rsidR="00284769">
              <w:rPr>
                <w:sz w:val="20"/>
                <w:szCs w:val="20"/>
              </w:rPr>
              <w:t xml:space="preserve">ose for the amendment process. </w:t>
            </w:r>
          </w:p>
        </w:tc>
      </w:tr>
      <w:tr w:rsidR="00646AEF" w:rsidRPr="0005640A" w14:paraId="0ABC368D" w14:textId="77777777" w:rsidTr="0050364A">
        <w:tc>
          <w:tcPr>
            <w:tcW w:w="813" w:type="dxa"/>
            <w:tcBorders>
              <w:top w:val="nil"/>
              <w:left w:val="nil"/>
              <w:bottom w:val="nil"/>
              <w:right w:val="nil"/>
            </w:tcBorders>
            <w:textDirection w:val="btLr"/>
          </w:tcPr>
          <w:p w14:paraId="382964F8"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1967" w:type="dxa"/>
            <w:vAlign w:val="center"/>
          </w:tcPr>
          <w:p w14:paraId="5640A693" w14:textId="6CD91609" w:rsidR="00646AEF" w:rsidRDefault="00646AEF" w:rsidP="0050364A">
            <w:pPr>
              <w:rPr>
                <w:b/>
                <w:sz w:val="16"/>
                <w:szCs w:val="16"/>
                <w:u w:val="single"/>
              </w:rPr>
            </w:pPr>
            <w:r>
              <w:rPr>
                <w:b/>
                <w:sz w:val="16"/>
                <w:szCs w:val="16"/>
                <w:u w:val="single"/>
              </w:rPr>
              <w:t xml:space="preserve">Targeted Literacy Skills or Standards: </w:t>
            </w:r>
            <w:r w:rsidR="00265625" w:rsidRPr="00265625">
              <w:rPr>
                <w:sz w:val="16"/>
                <w:szCs w:val="16"/>
              </w:rPr>
              <w:t>(include as many as your lesson incorporates)</w:t>
            </w:r>
          </w:p>
          <w:p w14:paraId="74B12A13" w14:textId="77777777" w:rsidR="00646AEF" w:rsidRDefault="00646AEF" w:rsidP="0050364A">
            <w:pPr>
              <w:rPr>
                <w:b/>
                <w:sz w:val="16"/>
                <w:szCs w:val="16"/>
                <w:u w:val="single"/>
              </w:rPr>
            </w:pPr>
          </w:p>
          <w:p w14:paraId="4BA8212C" w14:textId="77777777" w:rsidR="00646AEF" w:rsidRDefault="00646AEF" w:rsidP="0050364A">
            <w:pPr>
              <w:rPr>
                <w:b/>
                <w:sz w:val="16"/>
                <w:szCs w:val="16"/>
                <w:u w:val="single"/>
              </w:rPr>
            </w:pPr>
          </w:p>
          <w:p w14:paraId="0C0D8202" w14:textId="77777777" w:rsidR="00646AEF" w:rsidRDefault="00646AEF" w:rsidP="0050364A">
            <w:pPr>
              <w:rPr>
                <w:b/>
                <w:sz w:val="16"/>
                <w:szCs w:val="16"/>
                <w:u w:val="single"/>
              </w:rPr>
            </w:pPr>
          </w:p>
          <w:p w14:paraId="2935DF1F" w14:textId="2A6DED98" w:rsidR="00646AEF" w:rsidRPr="00CE6575" w:rsidRDefault="00646AEF" w:rsidP="0050364A">
            <w:pPr>
              <w:rPr>
                <w:b/>
                <w:sz w:val="16"/>
                <w:szCs w:val="16"/>
                <w:u w:val="single"/>
              </w:rPr>
            </w:pPr>
          </w:p>
        </w:tc>
        <w:tc>
          <w:tcPr>
            <w:tcW w:w="8221" w:type="dxa"/>
            <w:gridSpan w:val="3"/>
            <w:vAlign w:val="center"/>
          </w:tcPr>
          <w:p w14:paraId="253EA369" w14:textId="77777777" w:rsidR="000163C2" w:rsidRPr="000163C2" w:rsidRDefault="000163C2" w:rsidP="000163C2">
            <w:pPr>
              <w:rPr>
                <w:sz w:val="20"/>
                <w:szCs w:val="20"/>
              </w:rPr>
            </w:pPr>
            <w:r w:rsidRPr="000163C2">
              <w:rPr>
                <w:b/>
                <w:sz w:val="20"/>
                <w:szCs w:val="20"/>
              </w:rPr>
              <w:t>ELAGSE5RI9</w:t>
            </w:r>
            <w:r w:rsidRPr="000163C2">
              <w:rPr>
                <w:sz w:val="20"/>
                <w:szCs w:val="20"/>
              </w:rPr>
              <w:t>: Integrate information from several texts on the same topic in</w:t>
            </w:r>
          </w:p>
          <w:p w14:paraId="3F4CDB29" w14:textId="77777777" w:rsidR="00646AEF" w:rsidRDefault="000163C2" w:rsidP="000163C2">
            <w:pPr>
              <w:rPr>
                <w:sz w:val="20"/>
                <w:szCs w:val="20"/>
              </w:rPr>
            </w:pPr>
            <w:proofErr w:type="gramStart"/>
            <w:r w:rsidRPr="000163C2">
              <w:rPr>
                <w:sz w:val="20"/>
                <w:szCs w:val="20"/>
              </w:rPr>
              <w:t>order</w:t>
            </w:r>
            <w:proofErr w:type="gramEnd"/>
            <w:r w:rsidRPr="000163C2">
              <w:rPr>
                <w:sz w:val="20"/>
                <w:szCs w:val="20"/>
              </w:rPr>
              <w:t xml:space="preserve"> to write or speak about the subject knowledgeably.</w:t>
            </w:r>
          </w:p>
          <w:p w14:paraId="22320B69" w14:textId="77777777" w:rsidR="000163C2" w:rsidRDefault="000163C2" w:rsidP="000163C2">
            <w:pPr>
              <w:rPr>
                <w:sz w:val="20"/>
                <w:szCs w:val="20"/>
              </w:rPr>
            </w:pPr>
            <w:r w:rsidRPr="000163C2">
              <w:rPr>
                <w:b/>
                <w:sz w:val="20"/>
                <w:szCs w:val="20"/>
              </w:rPr>
              <w:t>ELAGSE5W2:</w:t>
            </w:r>
            <w:r w:rsidRPr="000163C2">
              <w:rPr>
                <w:sz w:val="20"/>
                <w:szCs w:val="20"/>
              </w:rPr>
              <w:t xml:space="preserve"> Write informative/explanatory texts to examine a topic and convey ideas and information clearly.</w:t>
            </w:r>
          </w:p>
          <w:p w14:paraId="12BD7EF5" w14:textId="0BD8B3C1" w:rsidR="000163C2" w:rsidRDefault="000163C2" w:rsidP="000163C2">
            <w:pPr>
              <w:rPr>
                <w:sz w:val="20"/>
                <w:szCs w:val="20"/>
              </w:rPr>
            </w:pPr>
            <w:r w:rsidRPr="000163C2">
              <w:rPr>
                <w:b/>
                <w:sz w:val="20"/>
                <w:szCs w:val="20"/>
              </w:rPr>
              <w:t>ELAGSE5SL5:</w:t>
            </w:r>
            <w:r w:rsidRPr="000163C2">
              <w:rPr>
                <w:sz w:val="20"/>
                <w:szCs w:val="20"/>
              </w:rPr>
              <w:t xml:space="preserve"> Include multimedia components (e.g., graphics, sound) and visual displays in presentations when appropriate to enhance the development of main ideas or themes.</w:t>
            </w:r>
            <w:r>
              <w:rPr>
                <w:sz w:val="20"/>
                <w:szCs w:val="20"/>
              </w:rPr>
              <w:t xml:space="preserve">  </w:t>
            </w:r>
          </w:p>
        </w:tc>
      </w:tr>
      <w:tr w:rsidR="00646AEF" w:rsidRPr="0005640A" w14:paraId="3DACF390" w14:textId="77777777" w:rsidTr="0050364A">
        <w:tc>
          <w:tcPr>
            <w:tcW w:w="813" w:type="dxa"/>
            <w:tcBorders>
              <w:top w:val="nil"/>
              <w:left w:val="nil"/>
              <w:bottom w:val="nil"/>
              <w:right w:val="nil"/>
            </w:tcBorders>
            <w:textDirection w:val="btLr"/>
          </w:tcPr>
          <w:p w14:paraId="1E21D449"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1967" w:type="dxa"/>
            <w:vAlign w:val="center"/>
          </w:tcPr>
          <w:p w14:paraId="53037E01" w14:textId="2EE136AE" w:rsidR="00646AEF" w:rsidRDefault="00265625" w:rsidP="0050364A">
            <w:pPr>
              <w:rPr>
                <w:b/>
                <w:sz w:val="16"/>
                <w:szCs w:val="16"/>
                <w:u w:val="single"/>
              </w:rPr>
            </w:pPr>
            <w:r>
              <w:rPr>
                <w:b/>
                <w:sz w:val="16"/>
                <w:szCs w:val="16"/>
                <w:u w:val="single"/>
              </w:rPr>
              <w:t xml:space="preserve">Targeted SS Matrices: </w:t>
            </w:r>
            <w:r w:rsidRPr="00265625">
              <w:rPr>
                <w:sz w:val="16"/>
                <w:szCs w:val="16"/>
              </w:rPr>
              <w:t>(include as many as your lesson incorporates)</w:t>
            </w:r>
          </w:p>
          <w:p w14:paraId="20AB6967" w14:textId="77777777" w:rsidR="00265625" w:rsidRDefault="00265625" w:rsidP="0050364A">
            <w:pPr>
              <w:rPr>
                <w:b/>
                <w:sz w:val="16"/>
                <w:szCs w:val="16"/>
                <w:u w:val="single"/>
              </w:rPr>
            </w:pPr>
          </w:p>
          <w:p w14:paraId="6AF748B7" w14:textId="77777777" w:rsidR="00265625" w:rsidRDefault="00265625" w:rsidP="0050364A">
            <w:pPr>
              <w:rPr>
                <w:b/>
                <w:sz w:val="16"/>
                <w:szCs w:val="16"/>
                <w:u w:val="single"/>
              </w:rPr>
            </w:pPr>
          </w:p>
          <w:p w14:paraId="2BAD8C71" w14:textId="77777777" w:rsidR="00265625" w:rsidRDefault="00265625" w:rsidP="0050364A">
            <w:pPr>
              <w:rPr>
                <w:b/>
                <w:sz w:val="16"/>
                <w:szCs w:val="16"/>
                <w:u w:val="single"/>
              </w:rPr>
            </w:pPr>
          </w:p>
          <w:p w14:paraId="470B2566" w14:textId="17026C5A" w:rsidR="00265625" w:rsidRDefault="00265625" w:rsidP="0050364A">
            <w:pPr>
              <w:rPr>
                <w:b/>
                <w:sz w:val="16"/>
                <w:szCs w:val="16"/>
                <w:u w:val="single"/>
              </w:rPr>
            </w:pPr>
          </w:p>
        </w:tc>
        <w:tc>
          <w:tcPr>
            <w:tcW w:w="8221" w:type="dxa"/>
            <w:gridSpan w:val="3"/>
            <w:vAlign w:val="center"/>
          </w:tcPr>
          <w:p w14:paraId="14122F60" w14:textId="56B00988" w:rsidR="00646AEF" w:rsidRDefault="000571A2" w:rsidP="0050364A">
            <w:pPr>
              <w:rPr>
                <w:sz w:val="20"/>
                <w:szCs w:val="20"/>
              </w:rPr>
            </w:pPr>
            <w:r w:rsidRPr="000571A2">
              <w:rPr>
                <w:b/>
                <w:sz w:val="20"/>
                <w:szCs w:val="20"/>
              </w:rPr>
              <w:t>Information Processing Skills:</w:t>
            </w:r>
            <w:r>
              <w:rPr>
                <w:sz w:val="20"/>
                <w:szCs w:val="20"/>
              </w:rPr>
              <w:t xml:space="preserve"> 3. Identify issues and/or problems and alternative solutions.</w:t>
            </w:r>
            <w:r w:rsidR="00267CFA">
              <w:rPr>
                <w:sz w:val="20"/>
                <w:szCs w:val="20"/>
              </w:rPr>
              <w:t xml:space="preserve"> (M)</w:t>
            </w:r>
          </w:p>
          <w:p w14:paraId="747C2EC6" w14:textId="69FE9D62" w:rsidR="000571A2" w:rsidRDefault="000571A2" w:rsidP="0050364A">
            <w:pPr>
              <w:rPr>
                <w:sz w:val="20"/>
                <w:szCs w:val="20"/>
              </w:rPr>
            </w:pPr>
            <w:r>
              <w:rPr>
                <w:sz w:val="20"/>
                <w:szCs w:val="20"/>
              </w:rPr>
              <w:t xml:space="preserve">                                                    10. Analyze artifacts</w:t>
            </w:r>
            <w:r w:rsidR="00267CFA">
              <w:rPr>
                <w:sz w:val="20"/>
                <w:szCs w:val="20"/>
              </w:rPr>
              <w:t xml:space="preserve"> (M)</w:t>
            </w:r>
          </w:p>
          <w:p w14:paraId="1819ED45" w14:textId="5CFF3C31" w:rsidR="000571A2" w:rsidRDefault="000571A2" w:rsidP="0050364A">
            <w:pPr>
              <w:rPr>
                <w:sz w:val="20"/>
                <w:szCs w:val="20"/>
              </w:rPr>
            </w:pPr>
            <w:r>
              <w:rPr>
                <w:sz w:val="20"/>
                <w:szCs w:val="20"/>
              </w:rPr>
              <w:t xml:space="preserve">                                                    15. Determine adequacy and/or relevancy of information</w:t>
            </w:r>
            <w:r w:rsidR="00267CFA">
              <w:rPr>
                <w:sz w:val="20"/>
                <w:szCs w:val="20"/>
              </w:rPr>
              <w:t xml:space="preserve"> (M)</w:t>
            </w:r>
          </w:p>
          <w:p w14:paraId="2F3DE84E" w14:textId="6DF4E12F" w:rsidR="00267CFA" w:rsidRDefault="00267CFA" w:rsidP="0050364A">
            <w:pPr>
              <w:rPr>
                <w:sz w:val="20"/>
                <w:szCs w:val="20"/>
              </w:rPr>
            </w:pPr>
            <w:r>
              <w:rPr>
                <w:sz w:val="20"/>
                <w:szCs w:val="20"/>
              </w:rPr>
              <w:t xml:space="preserve">                                                    16. Check for consistency of information  (M) </w:t>
            </w:r>
          </w:p>
          <w:p w14:paraId="11A68E47" w14:textId="476D2301" w:rsidR="008E7FE9" w:rsidRDefault="008E7FE9" w:rsidP="0050364A">
            <w:pPr>
              <w:rPr>
                <w:sz w:val="20"/>
                <w:szCs w:val="20"/>
              </w:rPr>
            </w:pPr>
            <w:r>
              <w:rPr>
                <w:sz w:val="20"/>
                <w:szCs w:val="20"/>
              </w:rPr>
              <w:t xml:space="preserve">                                                    17. Interpret political cartoons </w:t>
            </w:r>
            <w:r w:rsidR="00267CFA">
              <w:rPr>
                <w:sz w:val="20"/>
                <w:szCs w:val="20"/>
              </w:rPr>
              <w:t xml:space="preserve"> (D) </w:t>
            </w:r>
          </w:p>
        </w:tc>
      </w:tr>
      <w:tr w:rsidR="00E47048" w:rsidRPr="0005640A" w14:paraId="256881BE" w14:textId="77777777" w:rsidTr="00646AEF">
        <w:trPr>
          <w:trHeight w:val="1808"/>
        </w:trPr>
        <w:tc>
          <w:tcPr>
            <w:tcW w:w="813" w:type="dxa"/>
            <w:tcBorders>
              <w:top w:val="nil"/>
              <w:left w:val="nil"/>
              <w:bottom w:val="nil"/>
              <w:right w:val="nil"/>
            </w:tcBorders>
          </w:tcPr>
          <w:p w14:paraId="56C7C7E0" w14:textId="4805C6E0" w:rsidR="00E47048" w:rsidRPr="0005640A" w:rsidRDefault="00E47048" w:rsidP="0050364A">
            <w:pPr>
              <w:jc w:val="center"/>
              <w:rPr>
                <w:b/>
                <w:sz w:val="16"/>
                <w:szCs w:val="16"/>
              </w:rPr>
            </w:pPr>
          </w:p>
        </w:tc>
        <w:tc>
          <w:tcPr>
            <w:tcW w:w="810" w:type="dxa"/>
            <w:vMerge/>
            <w:tcBorders>
              <w:left w:val="nil"/>
            </w:tcBorders>
            <w:vAlign w:val="center"/>
          </w:tcPr>
          <w:p w14:paraId="494BAEF2" w14:textId="77777777" w:rsidR="00E47048" w:rsidRPr="0005640A" w:rsidRDefault="00E47048" w:rsidP="0050364A">
            <w:pPr>
              <w:jc w:val="center"/>
              <w:rPr>
                <w:b/>
                <w:sz w:val="16"/>
                <w:szCs w:val="16"/>
              </w:rPr>
            </w:pPr>
          </w:p>
        </w:tc>
        <w:tc>
          <w:tcPr>
            <w:tcW w:w="1967" w:type="dxa"/>
            <w:vAlign w:val="center"/>
          </w:tcPr>
          <w:p w14:paraId="065318F1" w14:textId="77777777" w:rsidR="00E47048" w:rsidRDefault="00646AEF" w:rsidP="0017014A">
            <w:pPr>
              <w:rPr>
                <w:b/>
                <w:sz w:val="16"/>
                <w:szCs w:val="16"/>
                <w:u w:val="single"/>
              </w:rPr>
            </w:pPr>
            <w:r>
              <w:rPr>
                <w:b/>
                <w:sz w:val="16"/>
                <w:szCs w:val="16"/>
                <w:u w:val="single"/>
              </w:rPr>
              <w:t xml:space="preserve">Inquiry Question (or what you would like the students </w:t>
            </w:r>
            <w:r w:rsidR="0017014A">
              <w:rPr>
                <w:b/>
                <w:sz w:val="16"/>
                <w:szCs w:val="16"/>
                <w:u w:val="single"/>
              </w:rPr>
              <w:t>answer</w:t>
            </w:r>
            <w:r>
              <w:rPr>
                <w:b/>
                <w:sz w:val="16"/>
                <w:szCs w:val="16"/>
                <w:u w:val="single"/>
              </w:rPr>
              <w:t>)?</w:t>
            </w:r>
          </w:p>
          <w:p w14:paraId="052819AB" w14:textId="3CF08DE6" w:rsidR="0017014A" w:rsidRPr="0017014A" w:rsidRDefault="0017014A" w:rsidP="0017014A">
            <w:pPr>
              <w:rPr>
                <w:sz w:val="16"/>
                <w:szCs w:val="16"/>
              </w:rPr>
            </w:pPr>
            <w:r>
              <w:rPr>
                <w:sz w:val="16"/>
                <w:szCs w:val="16"/>
              </w:rPr>
              <w:t>(*Teachers may present the question or require students to develop questions and narrow down to this one).</w:t>
            </w:r>
          </w:p>
        </w:tc>
        <w:tc>
          <w:tcPr>
            <w:tcW w:w="8221" w:type="dxa"/>
            <w:gridSpan w:val="3"/>
            <w:vAlign w:val="center"/>
          </w:tcPr>
          <w:p w14:paraId="6E6D5F01" w14:textId="77777777" w:rsidR="00E47048" w:rsidRDefault="00E47048" w:rsidP="0050364A">
            <w:pPr>
              <w:rPr>
                <w:sz w:val="20"/>
                <w:szCs w:val="20"/>
              </w:rPr>
            </w:pPr>
          </w:p>
          <w:p w14:paraId="33608AB7" w14:textId="0FD55ED6" w:rsidR="00F91A3F" w:rsidRPr="006F08EA" w:rsidRDefault="00F91A3F" w:rsidP="00F91A3F">
            <w:pPr>
              <w:rPr>
                <w:sz w:val="22"/>
              </w:rPr>
            </w:pPr>
            <w:r w:rsidRPr="006F08EA">
              <w:rPr>
                <w:sz w:val="22"/>
              </w:rPr>
              <w:t xml:space="preserve">The measurable objective for this lesson is that the students should be able to explain </w:t>
            </w:r>
            <w:r w:rsidR="00284769" w:rsidRPr="006F08EA">
              <w:rPr>
                <w:sz w:val="22"/>
              </w:rPr>
              <w:t>how citizen’s rights</w:t>
            </w:r>
            <w:r w:rsidRPr="006F08EA">
              <w:rPr>
                <w:sz w:val="22"/>
              </w:rPr>
              <w:t xml:space="preserve"> are protected under the U.S. Constitution.  By the end of the </w:t>
            </w:r>
            <w:r w:rsidR="00284769" w:rsidRPr="006F08EA">
              <w:rPr>
                <w:sz w:val="22"/>
              </w:rPr>
              <w:t>lessons,</w:t>
            </w:r>
            <w:r w:rsidRPr="006F08EA">
              <w:rPr>
                <w:sz w:val="22"/>
              </w:rPr>
              <w:t xml:space="preserve"> students will be able to explain the responsibilities of a citizen as well as the concept of due process of law. Students must be able to describe how the U.S. Constitution protects </w:t>
            </w:r>
            <w:r w:rsidR="00284769" w:rsidRPr="006F08EA">
              <w:rPr>
                <w:sz w:val="22"/>
              </w:rPr>
              <w:t>citizens’ rights</w:t>
            </w:r>
            <w:r w:rsidRPr="006F08EA">
              <w:rPr>
                <w:sz w:val="22"/>
              </w:rPr>
              <w:t xml:space="preserve"> by due process. </w:t>
            </w:r>
          </w:p>
          <w:p w14:paraId="74AE9D48" w14:textId="7A9EACC7" w:rsidR="00F91A3F" w:rsidRPr="006F08EA" w:rsidRDefault="00F91A3F" w:rsidP="00F91A3F">
            <w:pPr>
              <w:rPr>
                <w:sz w:val="22"/>
              </w:rPr>
            </w:pPr>
            <w:r w:rsidRPr="006F08EA">
              <w:rPr>
                <w:sz w:val="22"/>
              </w:rPr>
              <w:t xml:space="preserve">       Why is she behind the bars? (What is a responsible citizen?) </w:t>
            </w:r>
          </w:p>
          <w:p w14:paraId="16DFF712" w14:textId="77777777" w:rsidR="00E47048" w:rsidRDefault="00F91A3F" w:rsidP="0050364A">
            <w:pPr>
              <w:rPr>
                <w:sz w:val="22"/>
              </w:rPr>
            </w:pPr>
            <w:r w:rsidRPr="006F08EA">
              <w:rPr>
                <w:sz w:val="22"/>
              </w:rPr>
              <w:t xml:space="preserve">       What does due process mean?</w:t>
            </w:r>
          </w:p>
          <w:p w14:paraId="29162536" w14:textId="77777777" w:rsidR="00140AD5" w:rsidRDefault="00140AD5" w:rsidP="0050364A">
            <w:pPr>
              <w:rPr>
                <w:sz w:val="22"/>
              </w:rPr>
            </w:pPr>
          </w:p>
          <w:p w14:paraId="0947DFFC" w14:textId="6D6D8A49" w:rsidR="00140AD5" w:rsidRPr="00140AD5" w:rsidRDefault="00140AD5" w:rsidP="0050364A">
            <w:pPr>
              <w:rPr>
                <w:b/>
                <w:sz w:val="20"/>
                <w:szCs w:val="20"/>
              </w:rPr>
            </w:pPr>
            <w:r w:rsidRPr="00140AD5">
              <w:rPr>
                <w:b/>
                <w:sz w:val="22"/>
              </w:rPr>
              <w:t>Inquiry question: What are the rights and responsibilities of a responsible citizen?</w:t>
            </w:r>
          </w:p>
        </w:tc>
      </w:tr>
      <w:tr w:rsidR="00E47048" w:rsidRPr="0005640A" w14:paraId="5EB7AACE" w14:textId="77777777" w:rsidTr="0050364A">
        <w:tc>
          <w:tcPr>
            <w:tcW w:w="813" w:type="dxa"/>
            <w:tcBorders>
              <w:top w:val="nil"/>
              <w:left w:val="nil"/>
              <w:bottom w:val="nil"/>
              <w:right w:val="nil"/>
            </w:tcBorders>
          </w:tcPr>
          <w:p w14:paraId="35461C88" w14:textId="77777777" w:rsidR="00E47048" w:rsidRPr="0005640A" w:rsidRDefault="00E47048" w:rsidP="0050364A">
            <w:pPr>
              <w:jc w:val="center"/>
              <w:rPr>
                <w:b/>
                <w:sz w:val="16"/>
                <w:szCs w:val="16"/>
                <w:u w:val="single"/>
              </w:rPr>
            </w:pPr>
          </w:p>
        </w:tc>
        <w:tc>
          <w:tcPr>
            <w:tcW w:w="810" w:type="dxa"/>
            <w:vMerge/>
            <w:tcBorders>
              <w:left w:val="nil"/>
            </w:tcBorders>
            <w:vAlign w:val="center"/>
          </w:tcPr>
          <w:p w14:paraId="5DC16452" w14:textId="77777777" w:rsidR="00E47048" w:rsidRPr="0005640A" w:rsidRDefault="00E47048" w:rsidP="0050364A">
            <w:pPr>
              <w:jc w:val="center"/>
              <w:rPr>
                <w:b/>
                <w:sz w:val="16"/>
                <w:szCs w:val="16"/>
                <w:u w:val="single"/>
              </w:rPr>
            </w:pPr>
          </w:p>
        </w:tc>
        <w:tc>
          <w:tcPr>
            <w:tcW w:w="1967" w:type="dxa"/>
            <w:vAlign w:val="center"/>
          </w:tcPr>
          <w:p w14:paraId="4F8E758D" w14:textId="5DB27DE1" w:rsidR="00E47048" w:rsidRDefault="00E47048" w:rsidP="0050364A">
            <w:pPr>
              <w:rPr>
                <w:b/>
                <w:sz w:val="16"/>
                <w:szCs w:val="16"/>
                <w:u w:val="single"/>
              </w:rPr>
            </w:pPr>
            <w:r w:rsidRPr="00CE6575">
              <w:rPr>
                <w:b/>
                <w:sz w:val="16"/>
                <w:szCs w:val="16"/>
                <w:u w:val="single"/>
              </w:rPr>
              <w:t>Key Vocabulary</w:t>
            </w:r>
            <w:r w:rsidR="003E576E">
              <w:rPr>
                <w:b/>
                <w:sz w:val="16"/>
                <w:szCs w:val="16"/>
                <w:u w:val="single"/>
              </w:rPr>
              <w:t>:</w:t>
            </w:r>
          </w:p>
          <w:p w14:paraId="03E6190E" w14:textId="1F1A0432" w:rsidR="003E576E" w:rsidRPr="003E576E" w:rsidRDefault="003E576E" w:rsidP="0050364A">
            <w:pPr>
              <w:rPr>
                <w:sz w:val="16"/>
                <w:szCs w:val="16"/>
              </w:rPr>
            </w:pPr>
            <w:r w:rsidRPr="003E576E">
              <w:rPr>
                <w:sz w:val="16"/>
                <w:szCs w:val="16"/>
              </w:rPr>
              <w:t>Words important for understanding content and skills (ex: Tier 2 and 3 words)</w:t>
            </w:r>
          </w:p>
          <w:p w14:paraId="23941B40" w14:textId="77777777" w:rsidR="003E576E" w:rsidRDefault="003E576E" w:rsidP="0050364A">
            <w:pPr>
              <w:rPr>
                <w:b/>
                <w:sz w:val="16"/>
                <w:szCs w:val="16"/>
                <w:u w:val="single"/>
              </w:rPr>
            </w:pPr>
          </w:p>
          <w:p w14:paraId="5F32929A" w14:textId="66D37F1C" w:rsidR="002A7AFA" w:rsidRPr="00CE6575" w:rsidRDefault="002A7AFA" w:rsidP="0050364A">
            <w:pPr>
              <w:rPr>
                <w:b/>
                <w:sz w:val="16"/>
                <w:szCs w:val="16"/>
                <w:u w:val="single"/>
              </w:rPr>
            </w:pPr>
          </w:p>
        </w:tc>
        <w:tc>
          <w:tcPr>
            <w:tcW w:w="2740" w:type="dxa"/>
          </w:tcPr>
          <w:p w14:paraId="584D4EA4" w14:textId="180A7A8E" w:rsidR="005A5B93" w:rsidRPr="005A5B93" w:rsidRDefault="005A5B93" w:rsidP="0050364A">
            <w:pPr>
              <w:jc w:val="center"/>
              <w:rPr>
                <w:b/>
                <w:sz w:val="20"/>
                <w:szCs w:val="20"/>
                <w:u w:val="single"/>
              </w:rPr>
            </w:pPr>
            <w:r w:rsidRPr="005A5B93">
              <w:rPr>
                <w:b/>
                <w:sz w:val="20"/>
                <w:szCs w:val="20"/>
                <w:u w:val="single"/>
              </w:rPr>
              <w:t>Tier 1</w:t>
            </w:r>
          </w:p>
          <w:p w14:paraId="5BEFBF5D" w14:textId="67F205AA" w:rsidR="005A5B93" w:rsidRPr="005A5B93" w:rsidRDefault="005A5B93" w:rsidP="0050364A">
            <w:pPr>
              <w:jc w:val="center"/>
              <w:rPr>
                <w:sz w:val="20"/>
                <w:szCs w:val="20"/>
              </w:rPr>
            </w:pPr>
            <w:r w:rsidRPr="005A5B93">
              <w:rPr>
                <w:sz w:val="20"/>
                <w:szCs w:val="20"/>
              </w:rPr>
              <w:t xml:space="preserve">Responsibility </w:t>
            </w:r>
          </w:p>
          <w:p w14:paraId="68A322BD" w14:textId="4AD0433E" w:rsidR="00E47048" w:rsidRPr="005A5B93" w:rsidRDefault="000163C2" w:rsidP="0050364A">
            <w:pPr>
              <w:jc w:val="center"/>
              <w:rPr>
                <w:sz w:val="20"/>
                <w:szCs w:val="20"/>
              </w:rPr>
            </w:pPr>
            <w:r w:rsidRPr="005A5B93">
              <w:rPr>
                <w:sz w:val="20"/>
                <w:szCs w:val="20"/>
              </w:rPr>
              <w:t>Citizen</w:t>
            </w:r>
          </w:p>
          <w:p w14:paraId="64083FDD" w14:textId="549F7F60" w:rsidR="005B2EC4" w:rsidRDefault="005B2EC4" w:rsidP="0050364A">
            <w:pPr>
              <w:jc w:val="center"/>
              <w:rPr>
                <w:b/>
                <w:sz w:val="20"/>
                <w:szCs w:val="20"/>
              </w:rPr>
            </w:pPr>
          </w:p>
          <w:p w14:paraId="2B86E6AA" w14:textId="77777777" w:rsidR="005B2EC4" w:rsidRDefault="005B2EC4" w:rsidP="0050364A">
            <w:pPr>
              <w:jc w:val="center"/>
              <w:rPr>
                <w:b/>
                <w:sz w:val="20"/>
                <w:szCs w:val="20"/>
              </w:rPr>
            </w:pPr>
          </w:p>
          <w:p w14:paraId="714BD861" w14:textId="77777777" w:rsidR="005B2EC4" w:rsidRPr="004A5D0A" w:rsidRDefault="005B2EC4" w:rsidP="0050364A">
            <w:pPr>
              <w:jc w:val="center"/>
              <w:rPr>
                <w:b/>
                <w:sz w:val="20"/>
                <w:szCs w:val="20"/>
              </w:rPr>
            </w:pPr>
          </w:p>
        </w:tc>
        <w:tc>
          <w:tcPr>
            <w:tcW w:w="2740" w:type="dxa"/>
          </w:tcPr>
          <w:p w14:paraId="5C5B8284" w14:textId="4D3226E2" w:rsidR="00E47048" w:rsidRPr="005A5B93" w:rsidRDefault="005A5B93" w:rsidP="0050364A">
            <w:pPr>
              <w:jc w:val="center"/>
              <w:rPr>
                <w:b/>
                <w:sz w:val="20"/>
                <w:szCs w:val="20"/>
                <w:u w:val="single"/>
              </w:rPr>
            </w:pPr>
            <w:r w:rsidRPr="005A5B93">
              <w:rPr>
                <w:b/>
                <w:sz w:val="20"/>
                <w:szCs w:val="20"/>
                <w:u w:val="single"/>
              </w:rPr>
              <w:t>Tier 2</w:t>
            </w:r>
          </w:p>
          <w:p w14:paraId="3DAAFB1D" w14:textId="065D133B" w:rsidR="00E47048" w:rsidRPr="005A5B93" w:rsidRDefault="005A5B93" w:rsidP="0050364A">
            <w:pPr>
              <w:jc w:val="center"/>
              <w:rPr>
                <w:sz w:val="20"/>
                <w:szCs w:val="20"/>
              </w:rPr>
            </w:pPr>
            <w:r w:rsidRPr="005A5B93">
              <w:rPr>
                <w:sz w:val="20"/>
                <w:szCs w:val="20"/>
              </w:rPr>
              <w:t>Amendment</w:t>
            </w:r>
          </w:p>
          <w:p w14:paraId="3BB7737C" w14:textId="7A86A7F3" w:rsidR="005A5B93" w:rsidRPr="005A5B93" w:rsidRDefault="005A5B93" w:rsidP="0050364A">
            <w:pPr>
              <w:jc w:val="center"/>
              <w:rPr>
                <w:sz w:val="20"/>
                <w:szCs w:val="20"/>
              </w:rPr>
            </w:pPr>
            <w:r w:rsidRPr="005A5B93">
              <w:rPr>
                <w:sz w:val="20"/>
                <w:szCs w:val="20"/>
              </w:rPr>
              <w:t xml:space="preserve">U.S. Constitution </w:t>
            </w:r>
          </w:p>
          <w:p w14:paraId="6370565C" w14:textId="77777777" w:rsidR="00E47048" w:rsidRPr="004A5D0A" w:rsidRDefault="00E47048" w:rsidP="0050364A">
            <w:pPr>
              <w:jc w:val="center"/>
              <w:rPr>
                <w:b/>
                <w:sz w:val="20"/>
                <w:szCs w:val="20"/>
              </w:rPr>
            </w:pPr>
          </w:p>
        </w:tc>
        <w:tc>
          <w:tcPr>
            <w:tcW w:w="2741" w:type="dxa"/>
          </w:tcPr>
          <w:p w14:paraId="4745DFB7" w14:textId="6DAAD173" w:rsidR="00E47048" w:rsidRPr="005A5B93" w:rsidRDefault="005A5B93" w:rsidP="0050364A">
            <w:pPr>
              <w:jc w:val="center"/>
              <w:rPr>
                <w:b/>
                <w:sz w:val="20"/>
                <w:szCs w:val="20"/>
                <w:u w:val="single"/>
              </w:rPr>
            </w:pPr>
            <w:r w:rsidRPr="005A5B93">
              <w:rPr>
                <w:b/>
                <w:sz w:val="20"/>
                <w:szCs w:val="20"/>
                <w:u w:val="single"/>
              </w:rPr>
              <w:t>Tier 3</w:t>
            </w:r>
          </w:p>
          <w:p w14:paraId="5EA44353" w14:textId="0D4E1AF8" w:rsidR="00E47048" w:rsidRPr="005A5B93" w:rsidRDefault="005A5B93" w:rsidP="0050364A">
            <w:pPr>
              <w:jc w:val="center"/>
              <w:rPr>
                <w:sz w:val="20"/>
                <w:szCs w:val="20"/>
              </w:rPr>
            </w:pPr>
            <w:r w:rsidRPr="005A5B93">
              <w:rPr>
                <w:sz w:val="20"/>
                <w:szCs w:val="20"/>
              </w:rPr>
              <w:t>Due Process</w:t>
            </w:r>
          </w:p>
        </w:tc>
      </w:tr>
      <w:tr w:rsidR="00E47048" w:rsidRPr="0005640A" w14:paraId="720C66CA" w14:textId="77777777" w:rsidTr="0050364A">
        <w:tc>
          <w:tcPr>
            <w:tcW w:w="813" w:type="dxa"/>
            <w:tcBorders>
              <w:top w:val="nil"/>
              <w:left w:val="nil"/>
              <w:bottom w:val="nil"/>
              <w:right w:val="nil"/>
            </w:tcBorders>
          </w:tcPr>
          <w:p w14:paraId="47209101" w14:textId="77777777" w:rsidR="00E47048" w:rsidRPr="0005640A" w:rsidRDefault="00E47048" w:rsidP="0050364A">
            <w:pPr>
              <w:rPr>
                <w:b/>
              </w:rPr>
            </w:pPr>
          </w:p>
        </w:tc>
        <w:tc>
          <w:tcPr>
            <w:tcW w:w="2777" w:type="dxa"/>
            <w:gridSpan w:val="2"/>
            <w:tcBorders>
              <w:left w:val="nil"/>
            </w:tcBorders>
            <w:vAlign w:val="center"/>
          </w:tcPr>
          <w:p w14:paraId="4767A9FB" w14:textId="77777777" w:rsidR="00E47048" w:rsidRDefault="00E47048" w:rsidP="0050364A">
            <w:pPr>
              <w:rPr>
                <w:b/>
              </w:rPr>
            </w:pPr>
            <w:r>
              <w:rPr>
                <w:b/>
              </w:rPr>
              <w:t xml:space="preserve">Learning Targets </w:t>
            </w:r>
          </w:p>
          <w:p w14:paraId="6EF0DB1F" w14:textId="77777777" w:rsidR="00E47048" w:rsidRPr="00CE6575" w:rsidRDefault="00E47048" w:rsidP="0050364A">
            <w:r w:rsidRPr="00CE6575">
              <w:t>(I-Can Statements)</w:t>
            </w:r>
          </w:p>
          <w:p w14:paraId="29132568" w14:textId="48F21FA3" w:rsidR="00E47048" w:rsidRDefault="00E47048" w:rsidP="0050364A">
            <w:pPr>
              <w:rPr>
                <w:sz w:val="16"/>
                <w:szCs w:val="16"/>
              </w:rPr>
            </w:pPr>
            <w:r w:rsidRPr="00CE6575">
              <w:rPr>
                <w:sz w:val="16"/>
                <w:szCs w:val="16"/>
              </w:rPr>
              <w:t xml:space="preserve">***At the end of the week, what will </w:t>
            </w:r>
            <w:r w:rsidR="00646AEF">
              <w:rPr>
                <w:sz w:val="16"/>
                <w:szCs w:val="16"/>
              </w:rPr>
              <w:t xml:space="preserve">students know and what will </w:t>
            </w:r>
            <w:r w:rsidRPr="00CE6575">
              <w:rPr>
                <w:sz w:val="16"/>
                <w:szCs w:val="16"/>
              </w:rPr>
              <w:t>students be able to do?</w:t>
            </w:r>
          </w:p>
          <w:p w14:paraId="5E8EC50C" w14:textId="77777777" w:rsidR="00E47048" w:rsidRDefault="00E47048" w:rsidP="0050364A">
            <w:pPr>
              <w:rPr>
                <w:b/>
                <w:sz w:val="16"/>
                <w:szCs w:val="16"/>
              </w:rPr>
            </w:pPr>
          </w:p>
          <w:p w14:paraId="262A3507" w14:textId="77777777" w:rsidR="00E47048" w:rsidRPr="00A54CA9" w:rsidRDefault="00E47048" w:rsidP="0050364A">
            <w:pPr>
              <w:rPr>
                <w:sz w:val="16"/>
                <w:szCs w:val="16"/>
              </w:rPr>
            </w:pPr>
          </w:p>
        </w:tc>
        <w:tc>
          <w:tcPr>
            <w:tcW w:w="8221" w:type="dxa"/>
            <w:gridSpan w:val="3"/>
            <w:vAlign w:val="center"/>
          </w:tcPr>
          <w:p w14:paraId="60C4B0B1" w14:textId="77777777" w:rsidR="009C42A1" w:rsidRPr="006F08EA" w:rsidRDefault="002A7AFA" w:rsidP="0050364A">
            <w:pPr>
              <w:rPr>
                <w:b/>
                <w:sz w:val="22"/>
              </w:rPr>
            </w:pPr>
            <w:r w:rsidRPr="006F08EA">
              <w:rPr>
                <w:b/>
                <w:sz w:val="22"/>
                <w:u w:val="single"/>
              </w:rPr>
              <w:t>Foundational:</w:t>
            </w:r>
            <w:r w:rsidR="0017014A" w:rsidRPr="006F08EA">
              <w:rPr>
                <w:b/>
                <w:sz w:val="22"/>
              </w:rPr>
              <w:t xml:space="preserve">                     </w:t>
            </w:r>
          </w:p>
          <w:p w14:paraId="07B44258" w14:textId="77777777" w:rsidR="009C42A1" w:rsidRPr="006F08EA" w:rsidRDefault="009C42A1" w:rsidP="0050364A">
            <w:pPr>
              <w:rPr>
                <w:sz w:val="22"/>
              </w:rPr>
            </w:pPr>
            <w:r w:rsidRPr="006F08EA">
              <w:rPr>
                <w:b/>
                <w:sz w:val="22"/>
              </w:rPr>
              <w:t xml:space="preserve">  </w:t>
            </w:r>
            <w:r w:rsidRPr="006F08EA">
              <w:rPr>
                <w:sz w:val="22"/>
              </w:rPr>
              <w:t>I can explain the responsibilities of a citizen.</w:t>
            </w:r>
          </w:p>
          <w:p w14:paraId="14A0FD26" w14:textId="77777777" w:rsidR="009C42A1" w:rsidRPr="006F08EA" w:rsidRDefault="009C42A1" w:rsidP="0050364A">
            <w:pPr>
              <w:rPr>
                <w:sz w:val="22"/>
              </w:rPr>
            </w:pPr>
            <w:r w:rsidRPr="006F08EA">
              <w:rPr>
                <w:sz w:val="22"/>
              </w:rPr>
              <w:t xml:space="preserve">  I can explain the concept of due process of law.</w:t>
            </w:r>
          </w:p>
          <w:p w14:paraId="543741A2" w14:textId="369724DC" w:rsidR="009C42A1" w:rsidRPr="006F08EA" w:rsidRDefault="009C42A1" w:rsidP="0050364A">
            <w:pPr>
              <w:rPr>
                <w:sz w:val="22"/>
              </w:rPr>
            </w:pPr>
            <w:r w:rsidRPr="006F08EA">
              <w:rPr>
                <w:sz w:val="22"/>
              </w:rPr>
              <w:t xml:space="preserve">  I can describe how the U.S. Constitution protects </w:t>
            </w:r>
            <w:r w:rsidR="00CB6D77" w:rsidRPr="006F08EA">
              <w:rPr>
                <w:sz w:val="22"/>
              </w:rPr>
              <w:t>a citizen’s right</w:t>
            </w:r>
            <w:r w:rsidRPr="006F08EA">
              <w:rPr>
                <w:sz w:val="22"/>
              </w:rPr>
              <w:t xml:space="preserve"> by due process.</w:t>
            </w:r>
          </w:p>
          <w:p w14:paraId="74A3C650" w14:textId="397342E9" w:rsidR="001E19B4" w:rsidRPr="006F08EA" w:rsidRDefault="001E19B4" w:rsidP="0050364A">
            <w:pPr>
              <w:rPr>
                <w:sz w:val="22"/>
              </w:rPr>
            </w:pPr>
            <w:r w:rsidRPr="006F08EA">
              <w:rPr>
                <w:sz w:val="22"/>
              </w:rPr>
              <w:t xml:space="preserve">  I can explain the amendment process as outlined in the Constitution.</w:t>
            </w:r>
          </w:p>
          <w:p w14:paraId="49E45C05" w14:textId="36FA1E8E" w:rsidR="00CB6D77" w:rsidRPr="006F08EA" w:rsidRDefault="001E19B4" w:rsidP="0050364A">
            <w:pPr>
              <w:rPr>
                <w:sz w:val="22"/>
              </w:rPr>
            </w:pPr>
            <w:r w:rsidRPr="006F08EA">
              <w:rPr>
                <w:sz w:val="22"/>
              </w:rPr>
              <w:t xml:space="preserve">  I can describe the purpose for the amendment process. </w:t>
            </w:r>
          </w:p>
          <w:p w14:paraId="0001FC33" w14:textId="77777777" w:rsidR="009C42A1" w:rsidRPr="006F08EA" w:rsidRDefault="009C42A1" w:rsidP="0050364A">
            <w:pPr>
              <w:rPr>
                <w:b/>
                <w:sz w:val="22"/>
              </w:rPr>
            </w:pPr>
          </w:p>
          <w:p w14:paraId="742FBF9E" w14:textId="2FCF093F" w:rsidR="009C42A1" w:rsidRPr="006F08EA" w:rsidRDefault="0017014A" w:rsidP="0050364A">
            <w:pPr>
              <w:rPr>
                <w:b/>
                <w:sz w:val="22"/>
              </w:rPr>
            </w:pPr>
            <w:r w:rsidRPr="006F08EA">
              <w:rPr>
                <w:b/>
                <w:sz w:val="22"/>
                <w:u w:val="single"/>
              </w:rPr>
              <w:t>Mastery:</w:t>
            </w:r>
            <w:r w:rsidRPr="006F08EA">
              <w:rPr>
                <w:b/>
                <w:sz w:val="22"/>
              </w:rPr>
              <w:t xml:space="preserve">                             </w:t>
            </w:r>
          </w:p>
          <w:p w14:paraId="37F7E829" w14:textId="326AE511" w:rsidR="00FD2613" w:rsidRPr="006F08EA" w:rsidRDefault="00FD2613" w:rsidP="00FD2613">
            <w:pPr>
              <w:rPr>
                <w:sz w:val="22"/>
              </w:rPr>
            </w:pPr>
            <w:r w:rsidRPr="006F08EA">
              <w:rPr>
                <w:sz w:val="22"/>
              </w:rPr>
              <w:t xml:space="preserve">  Explain the responsibilities of a citizen.</w:t>
            </w:r>
          </w:p>
          <w:p w14:paraId="3C9233DA" w14:textId="748E7ABA" w:rsidR="00FD2613" w:rsidRPr="006F08EA" w:rsidRDefault="00FD2613" w:rsidP="00FD2613">
            <w:pPr>
              <w:rPr>
                <w:sz w:val="22"/>
              </w:rPr>
            </w:pPr>
            <w:r w:rsidRPr="006F08EA">
              <w:rPr>
                <w:sz w:val="22"/>
              </w:rPr>
              <w:t xml:space="preserve">  Explain the concept of due process of law.</w:t>
            </w:r>
          </w:p>
          <w:p w14:paraId="4FDC0C8F" w14:textId="79F6D5BB" w:rsidR="00FD2613" w:rsidRPr="006F08EA" w:rsidRDefault="00FD2613" w:rsidP="00FD2613">
            <w:pPr>
              <w:rPr>
                <w:sz w:val="22"/>
              </w:rPr>
            </w:pPr>
            <w:r w:rsidRPr="006F08EA">
              <w:rPr>
                <w:sz w:val="22"/>
              </w:rPr>
              <w:t xml:space="preserve">  Describe how the U.S. Constitution protects a citizen’s right by due process.</w:t>
            </w:r>
          </w:p>
          <w:p w14:paraId="47DAA609" w14:textId="1E610309" w:rsidR="00FD2613" w:rsidRPr="006F08EA" w:rsidRDefault="00FD2613" w:rsidP="00FD2613">
            <w:pPr>
              <w:rPr>
                <w:sz w:val="22"/>
              </w:rPr>
            </w:pPr>
            <w:r w:rsidRPr="006F08EA">
              <w:rPr>
                <w:sz w:val="22"/>
              </w:rPr>
              <w:t xml:space="preserve">  Explain the amendment process as outlined in the Constitution.</w:t>
            </w:r>
          </w:p>
          <w:p w14:paraId="63DB534F" w14:textId="1310D649" w:rsidR="009C42A1" w:rsidRPr="006F08EA" w:rsidRDefault="00FD2613" w:rsidP="0050364A">
            <w:pPr>
              <w:rPr>
                <w:sz w:val="22"/>
              </w:rPr>
            </w:pPr>
            <w:r w:rsidRPr="006F08EA">
              <w:rPr>
                <w:sz w:val="22"/>
              </w:rPr>
              <w:t xml:space="preserve">  Describe the purpose for the amendment process. </w:t>
            </w:r>
          </w:p>
          <w:p w14:paraId="5F7DA63E" w14:textId="77777777" w:rsidR="009C42A1" w:rsidRPr="006F08EA" w:rsidRDefault="009C42A1" w:rsidP="0050364A">
            <w:pPr>
              <w:rPr>
                <w:b/>
                <w:sz w:val="22"/>
              </w:rPr>
            </w:pPr>
          </w:p>
          <w:p w14:paraId="3C4114F3" w14:textId="7017E373" w:rsidR="00E47048" w:rsidRPr="006F08EA" w:rsidRDefault="0017014A" w:rsidP="0050364A">
            <w:pPr>
              <w:rPr>
                <w:b/>
                <w:sz w:val="22"/>
              </w:rPr>
            </w:pPr>
            <w:r w:rsidRPr="006F08EA">
              <w:rPr>
                <w:b/>
                <w:sz w:val="22"/>
                <w:u w:val="single"/>
              </w:rPr>
              <w:t>Extension:</w:t>
            </w:r>
          </w:p>
          <w:p w14:paraId="27CD8C17" w14:textId="7E380B1B" w:rsidR="005B2EC4" w:rsidRPr="006F08EA" w:rsidRDefault="00FD2613" w:rsidP="0050364A">
            <w:pPr>
              <w:rPr>
                <w:sz w:val="22"/>
              </w:rPr>
            </w:pPr>
            <w:r w:rsidRPr="006F08EA">
              <w:rPr>
                <w:sz w:val="22"/>
              </w:rPr>
              <w:t xml:space="preserve">   </w:t>
            </w:r>
            <w:r w:rsidR="001D5D15" w:rsidRPr="006F08EA">
              <w:rPr>
                <w:sz w:val="22"/>
              </w:rPr>
              <w:t>Students will create a scenario that reflects an example of how the responsibilities of a citizen connect to due process of law.</w:t>
            </w:r>
          </w:p>
          <w:p w14:paraId="2A28FAA8" w14:textId="77777777" w:rsidR="005B2EC4" w:rsidRDefault="00233E34" w:rsidP="0050364A">
            <w:pPr>
              <w:rPr>
                <w:sz w:val="22"/>
              </w:rPr>
            </w:pPr>
            <w:r w:rsidRPr="006F08EA">
              <w:rPr>
                <w:b/>
                <w:sz w:val="22"/>
              </w:rPr>
              <w:lastRenderedPageBreak/>
              <w:t>Directions for the 5E Portion:</w:t>
            </w:r>
            <w:r w:rsidRPr="006F08EA">
              <w:rPr>
                <w:sz w:val="22"/>
              </w:rPr>
              <w:t xml:space="preserve"> </w:t>
            </w:r>
            <w:r w:rsidR="00265625" w:rsidRPr="006F08EA">
              <w:rPr>
                <w:sz w:val="22"/>
              </w:rPr>
              <w:t>Attach all 5E resources to the back of this plan in order of use.</w:t>
            </w:r>
            <w:r w:rsidR="00E06949" w:rsidRPr="006F08EA">
              <w:rPr>
                <w:sz w:val="22"/>
              </w:rPr>
              <w:t xml:space="preserve"> Please indicate how long you plan for each session to take.</w:t>
            </w:r>
            <w:r w:rsidRPr="006F08EA">
              <w:rPr>
                <w:sz w:val="22"/>
              </w:rPr>
              <w:t xml:space="preserve"> Include in your description a notation of the literacy standards or Social Studies Matrices for the </w:t>
            </w:r>
            <w:proofErr w:type="gramStart"/>
            <w:r w:rsidRPr="006F08EA">
              <w:rPr>
                <w:sz w:val="22"/>
              </w:rPr>
              <w:t>activity which</w:t>
            </w:r>
            <w:proofErr w:type="gramEnd"/>
            <w:r w:rsidRPr="006F08EA">
              <w:rPr>
                <w:sz w:val="22"/>
              </w:rPr>
              <w:t xml:space="preserve"> they align with.</w:t>
            </w:r>
          </w:p>
          <w:p w14:paraId="285F7B5D" w14:textId="23B321EB" w:rsidR="007C53F4" w:rsidRPr="006F08EA" w:rsidRDefault="007C53F4" w:rsidP="0050364A">
            <w:pPr>
              <w:rPr>
                <w:sz w:val="22"/>
              </w:rPr>
            </w:pPr>
          </w:p>
        </w:tc>
      </w:tr>
      <w:tr w:rsidR="00265625" w:rsidRPr="0005640A" w14:paraId="711CC5F2" w14:textId="77777777" w:rsidTr="0050364A">
        <w:tc>
          <w:tcPr>
            <w:tcW w:w="813" w:type="dxa"/>
            <w:tcBorders>
              <w:top w:val="nil"/>
              <w:left w:val="nil"/>
              <w:bottom w:val="nil"/>
              <w:right w:val="nil"/>
            </w:tcBorders>
          </w:tcPr>
          <w:p w14:paraId="4603D80B" w14:textId="362AA34F" w:rsidR="00265625" w:rsidRPr="0005640A" w:rsidRDefault="00265625" w:rsidP="0050364A">
            <w:pPr>
              <w:rPr>
                <w:b/>
              </w:rPr>
            </w:pPr>
          </w:p>
        </w:tc>
        <w:tc>
          <w:tcPr>
            <w:tcW w:w="2777" w:type="dxa"/>
            <w:gridSpan w:val="2"/>
            <w:tcBorders>
              <w:left w:val="nil"/>
            </w:tcBorders>
            <w:vAlign w:val="center"/>
          </w:tcPr>
          <w:p w14:paraId="33A5431B" w14:textId="77777777" w:rsidR="00265625" w:rsidRDefault="00265625" w:rsidP="0050364A">
            <w:pPr>
              <w:rPr>
                <w:b/>
              </w:rPr>
            </w:pPr>
            <w:r>
              <w:rPr>
                <w:b/>
              </w:rPr>
              <w:t>ENGAGE</w:t>
            </w:r>
          </w:p>
          <w:p w14:paraId="2F423E15" w14:textId="6F1182F1" w:rsidR="00265625" w:rsidRDefault="00265625" w:rsidP="00265625">
            <w:pPr>
              <w:rPr>
                <w:sz w:val="18"/>
                <w:szCs w:val="18"/>
              </w:rPr>
            </w:pPr>
            <w:r w:rsidRPr="00265625">
              <w:rPr>
                <w:sz w:val="18"/>
                <w:szCs w:val="18"/>
              </w:rPr>
              <w:t>Describe how the teacher will capture students’ interest.</w:t>
            </w:r>
          </w:p>
          <w:p w14:paraId="65D77B22" w14:textId="77777777" w:rsidR="00265625" w:rsidRPr="00265625" w:rsidRDefault="00265625" w:rsidP="00265625">
            <w:pPr>
              <w:rPr>
                <w:sz w:val="18"/>
                <w:szCs w:val="18"/>
              </w:rPr>
            </w:pPr>
          </w:p>
          <w:p w14:paraId="5FDB685A" w14:textId="0DD9567C" w:rsidR="00265625" w:rsidRPr="00265625" w:rsidRDefault="00265625" w:rsidP="00265625">
            <w:pPr>
              <w:rPr>
                <w:sz w:val="18"/>
                <w:szCs w:val="18"/>
              </w:rPr>
            </w:pPr>
            <w:r w:rsidRPr="00265625">
              <w:rPr>
                <w:sz w:val="18"/>
                <w:szCs w:val="18"/>
              </w:rPr>
              <w:t>What kind of questions should the students ask themselves after the engagement?</w:t>
            </w:r>
          </w:p>
          <w:p w14:paraId="1C83FEA8" w14:textId="6A53FDDC" w:rsidR="00265625" w:rsidRDefault="00265625" w:rsidP="00265625">
            <w:pPr>
              <w:rPr>
                <w:b/>
              </w:rPr>
            </w:pPr>
          </w:p>
        </w:tc>
        <w:tc>
          <w:tcPr>
            <w:tcW w:w="8221" w:type="dxa"/>
            <w:gridSpan w:val="3"/>
            <w:vAlign w:val="center"/>
          </w:tcPr>
          <w:p w14:paraId="1858AFB2" w14:textId="77777777" w:rsidR="00265625" w:rsidRPr="006F08EA" w:rsidRDefault="00804D67" w:rsidP="00265625">
            <w:pPr>
              <w:rPr>
                <w:b/>
                <w:sz w:val="22"/>
              </w:rPr>
            </w:pPr>
            <w:r w:rsidRPr="006F08EA">
              <w:rPr>
                <w:b/>
                <w:sz w:val="22"/>
              </w:rPr>
              <w:t>Day 1: (30 minutes)</w:t>
            </w:r>
          </w:p>
          <w:p w14:paraId="3C7A4401" w14:textId="65C4157F" w:rsidR="00804D67" w:rsidRPr="006F08EA" w:rsidRDefault="00804D67" w:rsidP="00E479B7">
            <w:pPr>
              <w:rPr>
                <w:sz w:val="22"/>
              </w:rPr>
            </w:pPr>
            <w:r w:rsidRPr="006F08EA">
              <w:rPr>
                <w:sz w:val="22"/>
              </w:rPr>
              <w:t xml:space="preserve">  </w:t>
            </w:r>
            <w:r w:rsidR="00E479B7" w:rsidRPr="006F08EA">
              <w:rPr>
                <w:sz w:val="22"/>
              </w:rPr>
              <w:t>Students will be shown a political cartoon on due process (see attached). Students will Think, Pair, Share to develop questions they have about the picture. Using the Question Formation Technique (thick, thin questions; open-ended questions, etc.) students will develop a range of different questions and as a class discuss which questions are closed (having yes or no answers) and which questions are open (having mor</w:t>
            </w:r>
            <w:r w:rsidR="00284769" w:rsidRPr="006F08EA">
              <w:rPr>
                <w:sz w:val="22"/>
              </w:rPr>
              <w:t xml:space="preserve">e than one answer). Below, is a </w:t>
            </w:r>
            <w:r w:rsidR="00E479B7" w:rsidRPr="006F08EA">
              <w:rPr>
                <w:sz w:val="22"/>
              </w:rPr>
              <w:t>list of questions the students could develop:</w:t>
            </w:r>
          </w:p>
          <w:p w14:paraId="3F776ECF" w14:textId="77777777" w:rsidR="00E479B7" w:rsidRPr="006F08EA" w:rsidRDefault="00E479B7" w:rsidP="00E479B7">
            <w:pPr>
              <w:rPr>
                <w:sz w:val="22"/>
              </w:rPr>
            </w:pPr>
            <w:r w:rsidRPr="006F08EA">
              <w:rPr>
                <w:sz w:val="22"/>
              </w:rPr>
              <w:t xml:space="preserve">     1. Why is she behind the bars?</w:t>
            </w:r>
          </w:p>
          <w:p w14:paraId="4F50A7BB" w14:textId="77777777" w:rsidR="00E479B7" w:rsidRPr="006F08EA" w:rsidRDefault="00E479B7" w:rsidP="00E479B7">
            <w:pPr>
              <w:rPr>
                <w:sz w:val="22"/>
              </w:rPr>
            </w:pPr>
            <w:r w:rsidRPr="006F08EA">
              <w:rPr>
                <w:sz w:val="22"/>
              </w:rPr>
              <w:t xml:space="preserve">     2. Why does the lady have a scale?</w:t>
            </w:r>
          </w:p>
          <w:p w14:paraId="4DF5D208" w14:textId="77777777" w:rsidR="00E479B7" w:rsidRPr="006F08EA" w:rsidRDefault="00E479B7" w:rsidP="00E479B7">
            <w:pPr>
              <w:rPr>
                <w:sz w:val="22"/>
              </w:rPr>
            </w:pPr>
            <w:r w:rsidRPr="006F08EA">
              <w:rPr>
                <w:sz w:val="22"/>
              </w:rPr>
              <w:t xml:space="preserve">     3. Why are the two men outside the bars and the woman inside the bars?</w:t>
            </w:r>
          </w:p>
          <w:p w14:paraId="72C8060D" w14:textId="77777777" w:rsidR="00E479B7" w:rsidRPr="006F08EA" w:rsidRDefault="00E479B7" w:rsidP="00E479B7">
            <w:pPr>
              <w:rPr>
                <w:sz w:val="22"/>
              </w:rPr>
            </w:pPr>
            <w:r w:rsidRPr="006F08EA">
              <w:rPr>
                <w:sz w:val="22"/>
              </w:rPr>
              <w:t xml:space="preserve">     4. What does the sign mean on the bars?</w:t>
            </w:r>
          </w:p>
          <w:p w14:paraId="5846474B" w14:textId="77777777" w:rsidR="00E479B7" w:rsidRPr="006F08EA" w:rsidRDefault="00E479B7" w:rsidP="00E479B7">
            <w:pPr>
              <w:rPr>
                <w:sz w:val="22"/>
              </w:rPr>
            </w:pPr>
            <w:r w:rsidRPr="006F08EA">
              <w:rPr>
                <w:sz w:val="22"/>
              </w:rPr>
              <w:t xml:space="preserve">     5. Are the men angry?</w:t>
            </w:r>
          </w:p>
          <w:p w14:paraId="4805DA6C" w14:textId="77777777" w:rsidR="00E479B7" w:rsidRPr="006F08EA" w:rsidRDefault="00E479B7" w:rsidP="00E479B7">
            <w:pPr>
              <w:rPr>
                <w:sz w:val="22"/>
              </w:rPr>
            </w:pPr>
            <w:r w:rsidRPr="006F08EA">
              <w:rPr>
                <w:sz w:val="22"/>
              </w:rPr>
              <w:t xml:space="preserve">     6. What does detaining mean?</w:t>
            </w:r>
          </w:p>
          <w:p w14:paraId="262C7B8F" w14:textId="338BE731" w:rsidR="00E479B7" w:rsidRPr="006F08EA" w:rsidRDefault="00E479B7" w:rsidP="00E479B7">
            <w:pPr>
              <w:rPr>
                <w:sz w:val="22"/>
              </w:rPr>
            </w:pPr>
            <w:r w:rsidRPr="006F08EA">
              <w:rPr>
                <w:sz w:val="22"/>
              </w:rPr>
              <w:t xml:space="preserve">     7. What does due process mean?</w:t>
            </w:r>
          </w:p>
          <w:p w14:paraId="647EE5D5" w14:textId="77777777" w:rsidR="00E479B7" w:rsidRPr="006F08EA" w:rsidRDefault="00E479B7" w:rsidP="00E479B7">
            <w:pPr>
              <w:rPr>
                <w:sz w:val="22"/>
              </w:rPr>
            </w:pPr>
            <w:r w:rsidRPr="006F08EA">
              <w:rPr>
                <w:sz w:val="22"/>
              </w:rPr>
              <w:t xml:space="preserve">     9. Why does the old man on the right have </w:t>
            </w:r>
            <w:proofErr w:type="gramStart"/>
            <w:r w:rsidRPr="006F08EA">
              <w:rPr>
                <w:sz w:val="22"/>
              </w:rPr>
              <w:t>a thumbs</w:t>
            </w:r>
            <w:proofErr w:type="gramEnd"/>
            <w:r w:rsidRPr="006F08EA">
              <w:rPr>
                <w:sz w:val="22"/>
              </w:rPr>
              <w:t xml:space="preserve"> up?</w:t>
            </w:r>
          </w:p>
          <w:p w14:paraId="150F6891" w14:textId="77777777" w:rsidR="00E479B7" w:rsidRDefault="00E479B7" w:rsidP="00E479B7"/>
          <w:p w14:paraId="1DC42B8E" w14:textId="48B33D10" w:rsidR="00E479B7" w:rsidRPr="006F08EA" w:rsidRDefault="00E479B7" w:rsidP="00E479B7">
            <w:pPr>
              <w:rPr>
                <w:sz w:val="22"/>
              </w:rPr>
            </w:pPr>
            <w:r w:rsidRPr="006F08EA">
              <w:rPr>
                <w:sz w:val="22"/>
              </w:rPr>
              <w:t>Teacher and students evaluate the questions, looking for the question(s) that the students most want to learn about. As a class, with direction from the teacher, questions 1 and 7 are chosen:</w:t>
            </w:r>
          </w:p>
          <w:p w14:paraId="1F3A5C24" w14:textId="4655E6F6" w:rsidR="00E479B7" w:rsidRPr="006F08EA" w:rsidRDefault="00E479B7" w:rsidP="00E479B7">
            <w:pPr>
              <w:rPr>
                <w:sz w:val="22"/>
              </w:rPr>
            </w:pPr>
            <w:r w:rsidRPr="006F08EA">
              <w:rPr>
                <w:sz w:val="22"/>
              </w:rPr>
              <w:t xml:space="preserve">     Why is she behind the bars?</w:t>
            </w:r>
            <w:r w:rsidR="00F91A3F" w:rsidRPr="006F08EA">
              <w:rPr>
                <w:sz w:val="22"/>
              </w:rPr>
              <w:t xml:space="preserve"> (What is a responsible citizen?) </w:t>
            </w:r>
          </w:p>
          <w:p w14:paraId="2D461953" w14:textId="77777777" w:rsidR="00E479B7" w:rsidRDefault="00E479B7" w:rsidP="00E479B7">
            <w:pPr>
              <w:rPr>
                <w:sz w:val="22"/>
              </w:rPr>
            </w:pPr>
            <w:r w:rsidRPr="006F08EA">
              <w:rPr>
                <w:sz w:val="22"/>
              </w:rPr>
              <w:t xml:space="preserve">     What does due process mean?</w:t>
            </w:r>
          </w:p>
          <w:p w14:paraId="3A10D804" w14:textId="193D9645" w:rsidR="00140AD5" w:rsidRDefault="00140AD5" w:rsidP="00E479B7">
            <w:pPr>
              <w:rPr>
                <w:sz w:val="22"/>
              </w:rPr>
            </w:pPr>
            <w:r>
              <w:rPr>
                <w:sz w:val="22"/>
              </w:rPr>
              <w:t>Help the kids form a question with all of these in mind:</w:t>
            </w:r>
          </w:p>
          <w:p w14:paraId="23BA95DC" w14:textId="3B8A0C91" w:rsidR="006F08EA" w:rsidRDefault="00140AD5" w:rsidP="00E479B7">
            <w:pPr>
              <w:rPr>
                <w:b/>
                <w:sz w:val="22"/>
              </w:rPr>
            </w:pPr>
            <w:r w:rsidRPr="00140AD5">
              <w:rPr>
                <w:b/>
                <w:sz w:val="22"/>
              </w:rPr>
              <w:t>Inquiry question: What are the rights and responsibilities of a responsible citizen?</w:t>
            </w:r>
          </w:p>
          <w:p w14:paraId="333BD3EA" w14:textId="77777777" w:rsidR="00140AD5" w:rsidRDefault="00140AD5" w:rsidP="00E479B7">
            <w:pPr>
              <w:rPr>
                <w:sz w:val="22"/>
              </w:rPr>
            </w:pPr>
          </w:p>
          <w:p w14:paraId="57C07128" w14:textId="77777777" w:rsidR="006F08EA" w:rsidRDefault="006F08EA" w:rsidP="00E479B7">
            <w:pPr>
              <w:rPr>
                <w:b/>
                <w:sz w:val="20"/>
                <w:szCs w:val="20"/>
              </w:rPr>
            </w:pPr>
            <w:r>
              <w:rPr>
                <w:b/>
                <w:sz w:val="20"/>
                <w:szCs w:val="20"/>
              </w:rPr>
              <w:t>ELAGSE5SL5</w:t>
            </w:r>
          </w:p>
          <w:p w14:paraId="7CDFA391" w14:textId="77777777" w:rsidR="007C53F4" w:rsidRDefault="007C53F4" w:rsidP="007C53F4">
            <w:pPr>
              <w:rPr>
                <w:sz w:val="20"/>
                <w:szCs w:val="20"/>
              </w:rPr>
            </w:pPr>
            <w:r w:rsidRPr="000571A2">
              <w:rPr>
                <w:b/>
                <w:sz w:val="20"/>
                <w:szCs w:val="20"/>
              </w:rPr>
              <w:t>Information Processing Skills:</w:t>
            </w:r>
            <w:r>
              <w:rPr>
                <w:sz w:val="20"/>
                <w:szCs w:val="20"/>
              </w:rPr>
              <w:t xml:space="preserve"> 3, 10, 16</w:t>
            </w:r>
          </w:p>
          <w:p w14:paraId="0ECD32A6" w14:textId="29F0259C" w:rsidR="007C53F4" w:rsidRPr="007C53F4" w:rsidRDefault="007C53F4" w:rsidP="007C53F4">
            <w:pPr>
              <w:rPr>
                <w:sz w:val="20"/>
                <w:szCs w:val="20"/>
              </w:rPr>
            </w:pPr>
          </w:p>
        </w:tc>
      </w:tr>
      <w:tr w:rsidR="00265625" w:rsidRPr="0005640A" w14:paraId="560FBF2C" w14:textId="77777777" w:rsidTr="0050364A">
        <w:tc>
          <w:tcPr>
            <w:tcW w:w="813" w:type="dxa"/>
            <w:tcBorders>
              <w:top w:val="nil"/>
              <w:left w:val="nil"/>
              <w:bottom w:val="nil"/>
              <w:right w:val="nil"/>
            </w:tcBorders>
          </w:tcPr>
          <w:p w14:paraId="6C1D708F" w14:textId="77777777" w:rsidR="00265625" w:rsidRPr="0005640A" w:rsidRDefault="00265625" w:rsidP="0050364A">
            <w:pPr>
              <w:rPr>
                <w:b/>
              </w:rPr>
            </w:pPr>
          </w:p>
        </w:tc>
        <w:tc>
          <w:tcPr>
            <w:tcW w:w="2777" w:type="dxa"/>
            <w:gridSpan w:val="2"/>
            <w:tcBorders>
              <w:left w:val="nil"/>
            </w:tcBorders>
            <w:vAlign w:val="center"/>
          </w:tcPr>
          <w:p w14:paraId="3525D161" w14:textId="77777777" w:rsidR="00265625" w:rsidRDefault="00265625" w:rsidP="0050364A">
            <w:pPr>
              <w:rPr>
                <w:b/>
              </w:rPr>
            </w:pPr>
            <w:r>
              <w:rPr>
                <w:b/>
              </w:rPr>
              <w:t>EXPLORE</w:t>
            </w:r>
          </w:p>
          <w:p w14:paraId="0C430932"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Describe what hands-on/minds-on activities students will be doing. </w:t>
            </w:r>
          </w:p>
          <w:p w14:paraId="47F3CD23" w14:textId="77777777" w:rsidR="00265625" w:rsidRDefault="00265625" w:rsidP="00265625">
            <w:pPr>
              <w:pStyle w:val="BodyText"/>
              <w:spacing w:line="240" w:lineRule="auto"/>
              <w:rPr>
                <w:rFonts w:ascii="Arial Narrow" w:hAnsi="Arial Narrow"/>
                <w:sz w:val="18"/>
                <w:szCs w:val="18"/>
              </w:rPr>
            </w:pPr>
          </w:p>
          <w:p w14:paraId="02C48375"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List “big idea” conceptual questions the teacher will use to encourage and/or focus students’ exploration</w:t>
            </w:r>
          </w:p>
          <w:p w14:paraId="169BA803" w14:textId="77777777" w:rsidR="00265625" w:rsidRDefault="00265625" w:rsidP="0050364A">
            <w:pPr>
              <w:rPr>
                <w:b/>
              </w:rPr>
            </w:pPr>
          </w:p>
          <w:p w14:paraId="40741144" w14:textId="5277F3DA" w:rsidR="00265625" w:rsidRDefault="00265625" w:rsidP="0050364A">
            <w:pPr>
              <w:rPr>
                <w:b/>
              </w:rPr>
            </w:pPr>
          </w:p>
        </w:tc>
        <w:tc>
          <w:tcPr>
            <w:tcW w:w="8221" w:type="dxa"/>
            <w:gridSpan w:val="3"/>
            <w:vAlign w:val="center"/>
          </w:tcPr>
          <w:p w14:paraId="2B4C37C4" w14:textId="47DC31A1" w:rsidR="007E402F" w:rsidRPr="006F08EA" w:rsidRDefault="007E402F" w:rsidP="00E037B8">
            <w:pPr>
              <w:rPr>
                <w:b/>
                <w:sz w:val="22"/>
              </w:rPr>
            </w:pPr>
            <w:r w:rsidRPr="006F08EA">
              <w:rPr>
                <w:b/>
                <w:sz w:val="22"/>
              </w:rPr>
              <w:t>Day 2: (30 minutes)</w:t>
            </w:r>
          </w:p>
          <w:p w14:paraId="6568D736" w14:textId="4743D77F" w:rsidR="007E402F" w:rsidRPr="006F08EA" w:rsidRDefault="007E402F" w:rsidP="00E037B8">
            <w:pPr>
              <w:rPr>
                <w:sz w:val="22"/>
              </w:rPr>
            </w:pPr>
            <w:r w:rsidRPr="006F08EA">
              <w:rPr>
                <w:sz w:val="22"/>
              </w:rPr>
              <w:t xml:space="preserve">  To clarify misconceptions and to begin focus on specific learning targets the follow</w:t>
            </w:r>
            <w:r w:rsidR="00E479B7" w:rsidRPr="006F08EA">
              <w:rPr>
                <w:sz w:val="22"/>
              </w:rPr>
              <w:t xml:space="preserve">ing activity will be completed: </w:t>
            </w:r>
          </w:p>
          <w:p w14:paraId="54E1F8D7" w14:textId="14B69A3E" w:rsidR="00265625" w:rsidRPr="006F08EA" w:rsidRDefault="00265625" w:rsidP="00E479B7">
            <w:pPr>
              <w:rPr>
                <w:sz w:val="22"/>
              </w:rPr>
            </w:pPr>
          </w:p>
          <w:p w14:paraId="3C480488" w14:textId="02EF23EE" w:rsidR="006F41F2" w:rsidRPr="006F08EA" w:rsidRDefault="006F41F2" w:rsidP="00E479B7">
            <w:pPr>
              <w:rPr>
                <w:sz w:val="22"/>
              </w:rPr>
            </w:pPr>
            <w:r w:rsidRPr="006F08EA">
              <w:rPr>
                <w:sz w:val="22"/>
              </w:rPr>
              <w:t xml:space="preserve">   Students will explore, in groups of 3-4, som</w:t>
            </w:r>
            <w:r w:rsidR="00284769" w:rsidRPr="006F08EA">
              <w:rPr>
                <w:sz w:val="22"/>
              </w:rPr>
              <w:t xml:space="preserve">e items that are related to </w:t>
            </w:r>
            <w:r w:rsidRPr="006F08EA">
              <w:rPr>
                <w:sz w:val="22"/>
              </w:rPr>
              <w:t>due process law. In bags</w:t>
            </w:r>
            <w:r w:rsidR="00830E6C" w:rsidRPr="006F08EA">
              <w:rPr>
                <w:sz w:val="22"/>
              </w:rPr>
              <w:t>,</w:t>
            </w:r>
            <w:r w:rsidRPr="006F08EA">
              <w:rPr>
                <w:sz w:val="22"/>
              </w:rPr>
              <w:t xml:space="preserve"> the following items can be used:  picture of handcuffs, voter registration card, a picture of a judge, a gavel, </w:t>
            </w:r>
            <w:proofErr w:type="gramStart"/>
            <w:r w:rsidRPr="006F08EA">
              <w:rPr>
                <w:sz w:val="22"/>
              </w:rPr>
              <w:t>a</w:t>
            </w:r>
            <w:proofErr w:type="gramEnd"/>
            <w:r w:rsidRPr="006F08EA">
              <w:rPr>
                <w:sz w:val="22"/>
              </w:rPr>
              <w:t xml:space="preserve"> balance/scale</w:t>
            </w:r>
            <w:r w:rsidR="00830E6C" w:rsidRPr="006F08EA">
              <w:rPr>
                <w:sz w:val="22"/>
              </w:rPr>
              <w:t>.</w:t>
            </w:r>
          </w:p>
          <w:p w14:paraId="44DFF5C8" w14:textId="77777777" w:rsidR="00830E6C" w:rsidRPr="006F08EA" w:rsidRDefault="00830E6C" w:rsidP="00E479B7">
            <w:pPr>
              <w:rPr>
                <w:sz w:val="22"/>
              </w:rPr>
            </w:pPr>
          </w:p>
          <w:p w14:paraId="0B0030B1" w14:textId="1F16BB5E" w:rsidR="00830E6C" w:rsidRPr="006F08EA" w:rsidRDefault="00E479B7" w:rsidP="00E479B7">
            <w:pPr>
              <w:rPr>
                <w:sz w:val="22"/>
              </w:rPr>
            </w:pPr>
            <w:r w:rsidRPr="006F08EA">
              <w:rPr>
                <w:sz w:val="22"/>
              </w:rPr>
              <w:t xml:space="preserve">As a whole group, introduce the graphic organizer: </w:t>
            </w:r>
            <w:r w:rsidRPr="006F08EA">
              <w:rPr>
                <w:i/>
                <w:sz w:val="22"/>
              </w:rPr>
              <w:t>I See, I Think,</w:t>
            </w:r>
            <w:r w:rsidR="00CD35FB" w:rsidRPr="006F08EA">
              <w:rPr>
                <w:i/>
                <w:sz w:val="22"/>
              </w:rPr>
              <w:t xml:space="preserve"> I W</w:t>
            </w:r>
            <w:r w:rsidRPr="006F08EA">
              <w:rPr>
                <w:i/>
                <w:sz w:val="22"/>
              </w:rPr>
              <w:t>onder</w:t>
            </w:r>
            <w:r w:rsidRPr="006F08EA">
              <w:rPr>
                <w:sz w:val="22"/>
              </w:rPr>
              <w:t xml:space="preserve"> (see attached)</w:t>
            </w:r>
            <w:r w:rsidR="00830E6C" w:rsidRPr="006F08EA">
              <w:rPr>
                <w:sz w:val="22"/>
              </w:rPr>
              <w:t>. Students will then</w:t>
            </w:r>
            <w:r w:rsidR="00CD35FB" w:rsidRPr="006F08EA">
              <w:rPr>
                <w:sz w:val="22"/>
              </w:rPr>
              <w:t xml:space="preserve"> split into different groups to work on the activity</w:t>
            </w:r>
            <w:r w:rsidR="00830E6C" w:rsidRPr="006F08EA">
              <w:rPr>
                <w:sz w:val="22"/>
              </w:rPr>
              <w:t xml:space="preserve"> with their graphic organizer and bags. Students will begin by exploring the items in their bags as the teacher walks around the room to ask students questions about the items. </w:t>
            </w:r>
          </w:p>
          <w:p w14:paraId="1FDF7BBD" w14:textId="77777777" w:rsidR="00284769" w:rsidRPr="006F08EA" w:rsidRDefault="00284769" w:rsidP="00E479B7">
            <w:pPr>
              <w:rPr>
                <w:sz w:val="22"/>
              </w:rPr>
            </w:pPr>
          </w:p>
          <w:p w14:paraId="636472B8" w14:textId="0A9DB734" w:rsidR="00830E6C" w:rsidRPr="006F08EA" w:rsidRDefault="00830E6C" w:rsidP="00E479B7">
            <w:pPr>
              <w:rPr>
                <w:sz w:val="22"/>
              </w:rPr>
            </w:pPr>
            <w:r w:rsidRPr="006F08EA">
              <w:rPr>
                <w:sz w:val="22"/>
              </w:rPr>
              <w:t>Next, students will write down the things that “I See” on their graphic organizer. As students are working, the teacher will discuss with different students their observations.</w:t>
            </w:r>
          </w:p>
          <w:p w14:paraId="0B28063E" w14:textId="1984410F" w:rsidR="00830E6C" w:rsidRPr="006F08EA" w:rsidRDefault="00830E6C" w:rsidP="00E479B7">
            <w:pPr>
              <w:rPr>
                <w:sz w:val="22"/>
              </w:rPr>
            </w:pPr>
          </w:p>
          <w:p w14:paraId="01C08956" w14:textId="2F04ED7F" w:rsidR="00830E6C" w:rsidRPr="006F08EA" w:rsidRDefault="00830E6C" w:rsidP="00E479B7">
            <w:pPr>
              <w:rPr>
                <w:sz w:val="22"/>
              </w:rPr>
            </w:pPr>
            <w:r w:rsidRPr="006F08EA">
              <w:rPr>
                <w:sz w:val="22"/>
              </w:rPr>
              <w:t xml:space="preserve">Once students have completed “I See” portion of the graphic organizer, students will work on the “I Think” section of the graphic organizer. Ask them to write at least two sentences about how the learning target questions are connected to the items in the basket. Teacher will facilitate the classroom during this time reminding students to connect questions and clarify any questions that may arise. </w:t>
            </w:r>
          </w:p>
          <w:p w14:paraId="6B17EDF0" w14:textId="100FF100" w:rsidR="00830E6C" w:rsidRPr="006F08EA" w:rsidRDefault="00830E6C" w:rsidP="00E479B7">
            <w:pPr>
              <w:rPr>
                <w:sz w:val="22"/>
              </w:rPr>
            </w:pPr>
          </w:p>
          <w:p w14:paraId="28E3CAA3" w14:textId="77777777" w:rsidR="00E479B7" w:rsidRDefault="00830E6C" w:rsidP="00E479B7">
            <w:pPr>
              <w:rPr>
                <w:sz w:val="22"/>
              </w:rPr>
            </w:pPr>
            <w:r w:rsidRPr="006F08EA">
              <w:rPr>
                <w:sz w:val="22"/>
              </w:rPr>
              <w:t xml:space="preserve">Lastly, students will complete their “I Wonder” portion of the graphic organizer. Students will be asked to create questions they have about the items in the basket and write it in the </w:t>
            </w:r>
            <w:r w:rsidRPr="006F08EA">
              <w:rPr>
                <w:sz w:val="22"/>
              </w:rPr>
              <w:lastRenderedPageBreak/>
              <w:t xml:space="preserve">“I Wonder” section of the graphic organizer. Remind students that their questions need to connect to the items in the basket with the lesson questions from the political cartoon on due process. Once students have completed their </w:t>
            </w:r>
            <w:r w:rsidR="00FB335E" w:rsidRPr="006F08EA">
              <w:rPr>
                <w:sz w:val="22"/>
              </w:rPr>
              <w:t>questions,</w:t>
            </w:r>
            <w:r w:rsidRPr="006F08EA">
              <w:rPr>
                <w:sz w:val="22"/>
              </w:rPr>
              <w:t xml:space="preserve"> they will share their questions and discuss if it aligns with the learning targets. </w:t>
            </w:r>
          </w:p>
          <w:p w14:paraId="3FC72629" w14:textId="7A0E9DCE" w:rsidR="007C53F4" w:rsidRPr="007C53F4" w:rsidRDefault="007C53F4" w:rsidP="00E479B7">
            <w:pPr>
              <w:rPr>
                <w:sz w:val="20"/>
                <w:szCs w:val="20"/>
              </w:rPr>
            </w:pPr>
            <w:r w:rsidRPr="000571A2">
              <w:rPr>
                <w:b/>
                <w:sz w:val="20"/>
                <w:szCs w:val="20"/>
              </w:rPr>
              <w:t>Information Processing Skills:</w:t>
            </w:r>
            <w:r>
              <w:rPr>
                <w:sz w:val="20"/>
                <w:szCs w:val="20"/>
              </w:rPr>
              <w:t xml:space="preserve"> 3, 10, 15, 16</w:t>
            </w:r>
          </w:p>
        </w:tc>
      </w:tr>
      <w:tr w:rsidR="00265625" w:rsidRPr="0005640A" w14:paraId="66EFB1AD" w14:textId="77777777" w:rsidTr="0050364A">
        <w:tc>
          <w:tcPr>
            <w:tcW w:w="813" w:type="dxa"/>
            <w:tcBorders>
              <w:top w:val="nil"/>
              <w:left w:val="nil"/>
              <w:bottom w:val="nil"/>
              <w:right w:val="nil"/>
            </w:tcBorders>
          </w:tcPr>
          <w:p w14:paraId="35E236B5" w14:textId="77777777" w:rsidR="00265625" w:rsidRPr="0005640A" w:rsidRDefault="00265625" w:rsidP="0050364A">
            <w:pPr>
              <w:rPr>
                <w:b/>
              </w:rPr>
            </w:pPr>
          </w:p>
        </w:tc>
        <w:tc>
          <w:tcPr>
            <w:tcW w:w="2777" w:type="dxa"/>
            <w:gridSpan w:val="2"/>
            <w:tcBorders>
              <w:left w:val="nil"/>
            </w:tcBorders>
            <w:vAlign w:val="center"/>
          </w:tcPr>
          <w:p w14:paraId="14802094" w14:textId="77777777" w:rsidR="00265625" w:rsidRDefault="00265625" w:rsidP="0050364A">
            <w:pPr>
              <w:rPr>
                <w:b/>
              </w:rPr>
            </w:pPr>
            <w:r>
              <w:rPr>
                <w:b/>
              </w:rPr>
              <w:t>EXPLAIN</w:t>
            </w:r>
          </w:p>
          <w:p w14:paraId="3E886EE6" w14:textId="57C08E66"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Student explanations should precede introduction of terms or explanations by the teacher. What questions</w:t>
            </w:r>
            <w:r w:rsidR="00E06949">
              <w:rPr>
                <w:rFonts w:ascii="Arial Narrow" w:hAnsi="Arial Narrow"/>
                <w:sz w:val="18"/>
                <w:szCs w:val="18"/>
              </w:rPr>
              <w:t>, resources,</w:t>
            </w:r>
            <w:r>
              <w:rPr>
                <w:rFonts w:ascii="Arial Narrow" w:hAnsi="Arial Narrow"/>
                <w:sz w:val="18"/>
                <w:szCs w:val="18"/>
              </w:rPr>
              <w:t xml:space="preserve"> or </w:t>
            </w:r>
            <w:r w:rsidR="00E06949">
              <w:rPr>
                <w:rFonts w:ascii="Arial Narrow" w:hAnsi="Arial Narrow"/>
                <w:sz w:val="18"/>
                <w:szCs w:val="18"/>
              </w:rPr>
              <w:t>strategies</w:t>
            </w:r>
            <w:r>
              <w:rPr>
                <w:rFonts w:ascii="Arial Narrow" w:hAnsi="Arial Narrow"/>
                <w:sz w:val="18"/>
                <w:szCs w:val="18"/>
              </w:rPr>
              <w:t xml:space="preserve"> will the teacher use to help students connect their exploration to the concept under examination? </w:t>
            </w:r>
          </w:p>
          <w:p w14:paraId="63033DC1" w14:textId="77777777" w:rsidR="00265625" w:rsidRDefault="00265625" w:rsidP="00265625">
            <w:pPr>
              <w:pStyle w:val="BodyText"/>
              <w:spacing w:line="240" w:lineRule="auto"/>
              <w:rPr>
                <w:rFonts w:ascii="Arial Narrow" w:hAnsi="Arial Narrow"/>
                <w:sz w:val="18"/>
                <w:szCs w:val="18"/>
              </w:rPr>
            </w:pPr>
          </w:p>
          <w:p w14:paraId="131335CA"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List higher order thinking questions which teachers will use to solicit </w:t>
            </w:r>
            <w:r>
              <w:rPr>
                <w:rFonts w:ascii="Arial Narrow" w:hAnsi="Arial Narrow"/>
                <w:i/>
                <w:sz w:val="18"/>
                <w:szCs w:val="18"/>
              </w:rPr>
              <w:t>student</w:t>
            </w:r>
            <w:r>
              <w:rPr>
                <w:rFonts w:ascii="Arial Narrow" w:hAnsi="Arial Narrow"/>
                <w:sz w:val="18"/>
                <w:szCs w:val="18"/>
              </w:rPr>
              <w:t xml:space="preserve"> explanations and help them to justify their explanations.</w:t>
            </w:r>
          </w:p>
          <w:p w14:paraId="348C1742" w14:textId="77777777" w:rsidR="00265625" w:rsidRDefault="00265625" w:rsidP="0050364A">
            <w:pPr>
              <w:rPr>
                <w:b/>
              </w:rPr>
            </w:pPr>
          </w:p>
          <w:p w14:paraId="0E64F7DF" w14:textId="238AC57A" w:rsidR="00265625" w:rsidRPr="00265625" w:rsidRDefault="00265625" w:rsidP="0050364A">
            <w:pPr>
              <w:rPr>
                <w:sz w:val="18"/>
                <w:szCs w:val="18"/>
              </w:rPr>
            </w:pPr>
            <w:r w:rsidRPr="00265625">
              <w:rPr>
                <w:sz w:val="18"/>
                <w:szCs w:val="18"/>
              </w:rPr>
              <w:t>Describe how the teacher will clarify the content or skill.</w:t>
            </w:r>
          </w:p>
          <w:p w14:paraId="42598576" w14:textId="77777777" w:rsidR="00265625" w:rsidRDefault="00265625" w:rsidP="0050364A">
            <w:pPr>
              <w:rPr>
                <w:b/>
              </w:rPr>
            </w:pPr>
          </w:p>
        </w:tc>
        <w:tc>
          <w:tcPr>
            <w:tcW w:w="8221" w:type="dxa"/>
            <w:gridSpan w:val="3"/>
            <w:vAlign w:val="center"/>
          </w:tcPr>
          <w:p w14:paraId="0AA88679" w14:textId="77777777" w:rsidR="00265625" w:rsidRPr="006F08EA" w:rsidRDefault="007B5B87" w:rsidP="00265625">
            <w:pPr>
              <w:rPr>
                <w:b/>
                <w:sz w:val="22"/>
              </w:rPr>
            </w:pPr>
            <w:r w:rsidRPr="006F08EA">
              <w:rPr>
                <w:b/>
                <w:sz w:val="22"/>
              </w:rPr>
              <w:t>Day 3: (30 minutes)</w:t>
            </w:r>
          </w:p>
          <w:p w14:paraId="125DC829" w14:textId="77777777" w:rsidR="007B5B87" w:rsidRPr="006F08EA" w:rsidRDefault="007B5B87" w:rsidP="00265625">
            <w:pPr>
              <w:rPr>
                <w:sz w:val="22"/>
              </w:rPr>
            </w:pPr>
            <w:r w:rsidRPr="006F08EA">
              <w:rPr>
                <w:sz w:val="22"/>
              </w:rPr>
              <w:t xml:space="preserve">  Students will watch the </w:t>
            </w:r>
            <w:proofErr w:type="spellStart"/>
            <w:r w:rsidRPr="006F08EA">
              <w:rPr>
                <w:sz w:val="22"/>
              </w:rPr>
              <w:t>BrainPop</w:t>
            </w:r>
            <w:proofErr w:type="spellEnd"/>
            <w:r w:rsidRPr="006F08EA">
              <w:rPr>
                <w:sz w:val="22"/>
              </w:rPr>
              <w:t xml:space="preserve"> video: Bill of Rights. The video will be stopped at the part that discusses Due Process. The teacher will expand upon how this is a portion of the constitution. </w:t>
            </w:r>
          </w:p>
          <w:p w14:paraId="4C97E35A" w14:textId="77777777" w:rsidR="007B5B87" w:rsidRPr="006F08EA" w:rsidRDefault="007B5B87" w:rsidP="00265625">
            <w:pPr>
              <w:rPr>
                <w:sz w:val="22"/>
              </w:rPr>
            </w:pPr>
            <w:r w:rsidRPr="006F08EA">
              <w:rPr>
                <w:sz w:val="22"/>
              </w:rPr>
              <w:t xml:space="preserve">   Students will then work in groups and/or partners to complete the following activity. They will be given a picture to represent due process and its definition. Students will plan out a scenario that involves a situation where due process would have to take place. </w:t>
            </w:r>
          </w:p>
          <w:p w14:paraId="7286D9C6" w14:textId="77777777" w:rsidR="007B5B87" w:rsidRPr="006F08EA" w:rsidRDefault="007B5B87" w:rsidP="00265625">
            <w:pPr>
              <w:rPr>
                <w:sz w:val="22"/>
              </w:rPr>
            </w:pPr>
            <w:r w:rsidRPr="006F08EA">
              <w:rPr>
                <w:sz w:val="22"/>
              </w:rPr>
              <w:t xml:space="preserve">   Students will act their scenario out in front of the class. Other classmates will select one scenario that was presented to explain how it represents </w:t>
            </w:r>
            <w:r w:rsidR="00622EEF" w:rsidRPr="006F08EA">
              <w:rPr>
                <w:sz w:val="22"/>
              </w:rPr>
              <w:t xml:space="preserve">the concepts of due process of law. The teacher will help clarify any misconceptions that may take place during this time. </w:t>
            </w:r>
          </w:p>
          <w:p w14:paraId="67B10F96" w14:textId="77777777" w:rsidR="00622EEF" w:rsidRDefault="00622EEF" w:rsidP="00265625">
            <w:pPr>
              <w:rPr>
                <w:sz w:val="22"/>
              </w:rPr>
            </w:pPr>
            <w:r w:rsidRPr="006F08EA">
              <w:rPr>
                <w:sz w:val="22"/>
              </w:rPr>
              <w:t xml:space="preserve">         (As an alternative students can present to other groups</w:t>
            </w:r>
            <w:r w:rsidR="00DA7C2F" w:rsidRPr="006F08EA">
              <w:rPr>
                <w:sz w:val="22"/>
              </w:rPr>
              <w:t xml:space="preserve"> of students</w:t>
            </w:r>
            <w:r w:rsidRPr="006F08EA">
              <w:rPr>
                <w:sz w:val="22"/>
              </w:rPr>
              <w:t xml:space="preserve"> instead of whole group for time. The teacher will walk around to different groups to help answer questions and clarify any misconceptions that may take place.)</w:t>
            </w:r>
          </w:p>
          <w:p w14:paraId="0A02E818" w14:textId="77777777" w:rsidR="006F08EA" w:rsidRDefault="006F08EA" w:rsidP="00265625">
            <w:pPr>
              <w:rPr>
                <w:sz w:val="22"/>
              </w:rPr>
            </w:pPr>
          </w:p>
          <w:p w14:paraId="116A00B8" w14:textId="77777777" w:rsidR="006F08EA" w:rsidRDefault="006F08EA" w:rsidP="00265625">
            <w:pPr>
              <w:rPr>
                <w:b/>
                <w:sz w:val="20"/>
                <w:szCs w:val="20"/>
              </w:rPr>
            </w:pPr>
            <w:r>
              <w:rPr>
                <w:b/>
                <w:sz w:val="20"/>
                <w:szCs w:val="20"/>
              </w:rPr>
              <w:t>ELAGSE5SL5</w:t>
            </w:r>
          </w:p>
          <w:p w14:paraId="7D92F81F" w14:textId="77777777" w:rsidR="007C53F4" w:rsidRDefault="007C53F4" w:rsidP="00265625">
            <w:pPr>
              <w:rPr>
                <w:b/>
                <w:sz w:val="20"/>
                <w:szCs w:val="20"/>
              </w:rPr>
            </w:pPr>
            <w:r>
              <w:rPr>
                <w:b/>
                <w:sz w:val="20"/>
                <w:szCs w:val="20"/>
              </w:rPr>
              <w:t>ELAGSE5W2</w:t>
            </w:r>
          </w:p>
          <w:p w14:paraId="5FA71551" w14:textId="77777777" w:rsidR="007C53F4" w:rsidRDefault="007C53F4" w:rsidP="00265625">
            <w:pPr>
              <w:rPr>
                <w:sz w:val="20"/>
                <w:szCs w:val="20"/>
              </w:rPr>
            </w:pPr>
            <w:r w:rsidRPr="000571A2">
              <w:rPr>
                <w:b/>
                <w:sz w:val="20"/>
                <w:szCs w:val="20"/>
              </w:rPr>
              <w:t>Information Processing Skills:</w:t>
            </w:r>
            <w:r>
              <w:rPr>
                <w:sz w:val="20"/>
                <w:szCs w:val="20"/>
              </w:rPr>
              <w:t xml:space="preserve"> 3, 10, 15</w:t>
            </w:r>
          </w:p>
          <w:p w14:paraId="7F61D32F" w14:textId="2A92DFF9" w:rsidR="007C53F4" w:rsidRPr="007C53F4" w:rsidRDefault="007C53F4" w:rsidP="00265625">
            <w:pPr>
              <w:rPr>
                <w:b/>
                <w:sz w:val="20"/>
                <w:szCs w:val="20"/>
              </w:rPr>
            </w:pPr>
          </w:p>
        </w:tc>
      </w:tr>
      <w:tr w:rsidR="00265625" w:rsidRPr="0005640A" w14:paraId="75AC9977" w14:textId="77777777" w:rsidTr="0050364A">
        <w:tc>
          <w:tcPr>
            <w:tcW w:w="813" w:type="dxa"/>
            <w:tcBorders>
              <w:top w:val="nil"/>
              <w:left w:val="nil"/>
              <w:bottom w:val="nil"/>
              <w:right w:val="nil"/>
            </w:tcBorders>
          </w:tcPr>
          <w:p w14:paraId="1694724C" w14:textId="77777777" w:rsidR="00265625" w:rsidRPr="0005640A" w:rsidRDefault="00265625" w:rsidP="0050364A">
            <w:pPr>
              <w:rPr>
                <w:b/>
              </w:rPr>
            </w:pPr>
          </w:p>
        </w:tc>
        <w:tc>
          <w:tcPr>
            <w:tcW w:w="2777" w:type="dxa"/>
            <w:gridSpan w:val="2"/>
            <w:tcBorders>
              <w:left w:val="nil"/>
            </w:tcBorders>
            <w:vAlign w:val="center"/>
          </w:tcPr>
          <w:p w14:paraId="79885586" w14:textId="77777777" w:rsidR="00265625" w:rsidRDefault="00265625" w:rsidP="0050364A">
            <w:pPr>
              <w:rPr>
                <w:b/>
              </w:rPr>
            </w:pPr>
            <w:r>
              <w:rPr>
                <w:b/>
              </w:rPr>
              <w:t>ELABORATE</w:t>
            </w:r>
          </w:p>
          <w:p w14:paraId="5FC5F6DB"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Describe how students will develop a more sophisticated understanding of the concept.</w:t>
            </w:r>
          </w:p>
          <w:p w14:paraId="2DCF6702" w14:textId="77777777" w:rsidR="00265625" w:rsidRDefault="00265625" w:rsidP="00265625">
            <w:pPr>
              <w:pStyle w:val="BodyText"/>
              <w:spacing w:line="240" w:lineRule="auto"/>
              <w:rPr>
                <w:rFonts w:ascii="Arial Narrow" w:hAnsi="Arial Narrow"/>
                <w:sz w:val="18"/>
                <w:szCs w:val="18"/>
              </w:rPr>
            </w:pPr>
          </w:p>
          <w:p w14:paraId="489C0B6C"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What vocabulary will be introduced and how will it connect to students’ observations?</w:t>
            </w:r>
          </w:p>
          <w:p w14:paraId="08AF9012" w14:textId="77777777" w:rsidR="00265625" w:rsidRDefault="00265625" w:rsidP="00265625">
            <w:pPr>
              <w:pStyle w:val="BodyText"/>
              <w:spacing w:line="240" w:lineRule="auto"/>
              <w:rPr>
                <w:rFonts w:ascii="Arial Narrow" w:hAnsi="Arial Narrow"/>
                <w:sz w:val="18"/>
                <w:szCs w:val="18"/>
              </w:rPr>
            </w:pPr>
          </w:p>
          <w:p w14:paraId="256EFC3D" w14:textId="62895AE9"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How</w:t>
            </w:r>
            <w:r w:rsidR="00E06949">
              <w:rPr>
                <w:rFonts w:ascii="Arial Narrow" w:hAnsi="Arial Narrow"/>
                <w:sz w:val="18"/>
                <w:szCs w:val="18"/>
              </w:rPr>
              <w:t xml:space="preserve"> will students make real-life connections?</w:t>
            </w:r>
          </w:p>
          <w:p w14:paraId="1E527F25" w14:textId="77777777" w:rsidR="00265625" w:rsidRDefault="00265625" w:rsidP="0050364A">
            <w:pPr>
              <w:rPr>
                <w:b/>
              </w:rPr>
            </w:pPr>
          </w:p>
          <w:p w14:paraId="7E45FA13" w14:textId="77777777" w:rsidR="00265625" w:rsidRDefault="00265625" w:rsidP="0050364A">
            <w:pPr>
              <w:rPr>
                <w:b/>
              </w:rPr>
            </w:pPr>
          </w:p>
          <w:p w14:paraId="5D97A99B" w14:textId="77777777" w:rsidR="00265625" w:rsidRDefault="00265625" w:rsidP="0050364A">
            <w:pPr>
              <w:rPr>
                <w:b/>
              </w:rPr>
            </w:pPr>
          </w:p>
          <w:p w14:paraId="57F18E92" w14:textId="77777777" w:rsidR="00265625" w:rsidRDefault="00265625" w:rsidP="0050364A">
            <w:pPr>
              <w:rPr>
                <w:b/>
              </w:rPr>
            </w:pPr>
          </w:p>
        </w:tc>
        <w:tc>
          <w:tcPr>
            <w:tcW w:w="8221" w:type="dxa"/>
            <w:gridSpan w:val="3"/>
            <w:vAlign w:val="center"/>
          </w:tcPr>
          <w:p w14:paraId="3458A6E2" w14:textId="77777777" w:rsidR="00265625" w:rsidRPr="006F08EA" w:rsidRDefault="00F91A3F" w:rsidP="00265625">
            <w:pPr>
              <w:rPr>
                <w:b/>
                <w:sz w:val="22"/>
              </w:rPr>
            </w:pPr>
            <w:r w:rsidRPr="006F08EA">
              <w:rPr>
                <w:b/>
                <w:sz w:val="22"/>
              </w:rPr>
              <w:t>Day 4: (30 minutes)</w:t>
            </w:r>
          </w:p>
          <w:p w14:paraId="050C7319" w14:textId="70E5EFA5" w:rsidR="00910BED" w:rsidRPr="006F08EA" w:rsidRDefault="00910BED" w:rsidP="00265625">
            <w:pPr>
              <w:rPr>
                <w:sz w:val="22"/>
              </w:rPr>
            </w:pPr>
            <w:r w:rsidRPr="006F08EA">
              <w:rPr>
                <w:sz w:val="22"/>
              </w:rPr>
              <w:t xml:space="preserve">   As a whole </w:t>
            </w:r>
            <w:r w:rsidR="00DA7C2F" w:rsidRPr="006F08EA">
              <w:rPr>
                <w:sz w:val="22"/>
              </w:rPr>
              <w:t>group,</w:t>
            </w:r>
            <w:r w:rsidRPr="006F08EA">
              <w:rPr>
                <w:sz w:val="22"/>
              </w:rPr>
              <w:t xml:space="preserve"> students will revisit the learning target questions to decide if they have enough knowledge to explain the responsibilities of a citizen and explain the concepts of due process of law.</w:t>
            </w:r>
          </w:p>
          <w:p w14:paraId="5547B989" w14:textId="77777777" w:rsidR="00910BED" w:rsidRPr="006F08EA" w:rsidRDefault="00910BED" w:rsidP="00265625">
            <w:pPr>
              <w:rPr>
                <w:sz w:val="22"/>
              </w:rPr>
            </w:pPr>
          </w:p>
          <w:p w14:paraId="2209056B" w14:textId="77777777" w:rsidR="00F91A3F" w:rsidRPr="006F08EA" w:rsidRDefault="00910BED" w:rsidP="00910BED">
            <w:pPr>
              <w:rPr>
                <w:sz w:val="22"/>
              </w:rPr>
            </w:pPr>
            <w:r w:rsidRPr="006F08EA">
              <w:rPr>
                <w:sz w:val="22"/>
              </w:rPr>
              <w:t xml:space="preserve">   Different citizens’ rights will be displayed around the classroom (see attached). Students will rotate around the classroom to each poster displaying citizens’ rights. They will discuss with their group and write in their journal the responsibilities go along with each right. </w:t>
            </w:r>
          </w:p>
          <w:p w14:paraId="571B4B47" w14:textId="77777777" w:rsidR="00910BED" w:rsidRPr="006F08EA" w:rsidRDefault="00910BED" w:rsidP="00910BED">
            <w:pPr>
              <w:rPr>
                <w:sz w:val="22"/>
              </w:rPr>
            </w:pPr>
          </w:p>
          <w:p w14:paraId="03CD4AFB" w14:textId="08AFEBCD" w:rsidR="00910BED" w:rsidRPr="006F08EA" w:rsidRDefault="00910BED" w:rsidP="00910BED">
            <w:pPr>
              <w:rPr>
                <w:sz w:val="22"/>
              </w:rPr>
            </w:pPr>
            <w:r w:rsidRPr="006F08EA">
              <w:rPr>
                <w:sz w:val="22"/>
              </w:rPr>
              <w:t xml:space="preserve">   After the activity is completed, the teacher will lead a class discussion identifying a responsibility that students came up with for each right</w:t>
            </w:r>
            <w:r w:rsidR="00DA7C2F" w:rsidRPr="006F08EA">
              <w:rPr>
                <w:sz w:val="22"/>
              </w:rPr>
              <w:t xml:space="preserve"> that was displayed on the wall</w:t>
            </w:r>
            <w:r w:rsidRPr="006F08EA">
              <w:rPr>
                <w:sz w:val="22"/>
              </w:rPr>
              <w:t>.  (Limit based on time). Teache</w:t>
            </w:r>
            <w:r w:rsidR="00DA7C2F" w:rsidRPr="006F08EA">
              <w:rPr>
                <w:sz w:val="22"/>
              </w:rPr>
              <w:t>r will provide sentence stems (s</w:t>
            </w:r>
            <w:r w:rsidRPr="006F08EA">
              <w:rPr>
                <w:sz w:val="22"/>
              </w:rPr>
              <w:t xml:space="preserve">ee below) for students as they share their answers, reminding them to make connections to their learning target? What is due process? What is a responsible citizen? </w:t>
            </w:r>
          </w:p>
          <w:p w14:paraId="379F7DBD" w14:textId="77777777" w:rsidR="00910BED" w:rsidRPr="006F08EA" w:rsidRDefault="00910BED" w:rsidP="00910BED">
            <w:pPr>
              <w:rPr>
                <w:b/>
                <w:sz w:val="22"/>
              </w:rPr>
            </w:pPr>
          </w:p>
          <w:p w14:paraId="775B3303" w14:textId="77777777" w:rsidR="00910BED" w:rsidRPr="006F08EA" w:rsidRDefault="00910BED" w:rsidP="00910BED">
            <w:pPr>
              <w:rPr>
                <w:b/>
                <w:sz w:val="22"/>
              </w:rPr>
            </w:pPr>
            <w:r w:rsidRPr="006F08EA">
              <w:rPr>
                <w:b/>
                <w:sz w:val="22"/>
              </w:rPr>
              <w:t xml:space="preserve">   Sentence stem ideas:</w:t>
            </w:r>
          </w:p>
          <w:p w14:paraId="47C206A0" w14:textId="77777777" w:rsidR="00130367" w:rsidRPr="006F08EA" w:rsidRDefault="00910BED" w:rsidP="00910BED">
            <w:pPr>
              <w:rPr>
                <w:sz w:val="22"/>
              </w:rPr>
            </w:pPr>
            <w:r w:rsidRPr="006F08EA">
              <w:rPr>
                <w:sz w:val="22"/>
              </w:rPr>
              <w:t xml:space="preserve">      1. ____________is important to my everyday life because ________________</w:t>
            </w:r>
            <w:r w:rsidR="00130367" w:rsidRPr="006F08EA">
              <w:rPr>
                <w:sz w:val="22"/>
              </w:rPr>
              <w:t>.</w:t>
            </w:r>
          </w:p>
          <w:p w14:paraId="39FB0D3C" w14:textId="170A6DF1" w:rsidR="00130367" w:rsidRPr="006F08EA" w:rsidRDefault="00130367" w:rsidP="00910BED">
            <w:pPr>
              <w:rPr>
                <w:sz w:val="22"/>
              </w:rPr>
            </w:pPr>
            <w:r w:rsidRPr="006F08EA">
              <w:rPr>
                <w:sz w:val="22"/>
              </w:rPr>
              <w:t xml:space="preserve">      2. If it wasn’t for due process, then __________________________________.</w:t>
            </w:r>
          </w:p>
          <w:p w14:paraId="04D03325" w14:textId="77777777" w:rsidR="00130367" w:rsidRPr="006F08EA" w:rsidRDefault="00130367" w:rsidP="00910BED">
            <w:pPr>
              <w:rPr>
                <w:sz w:val="22"/>
              </w:rPr>
            </w:pPr>
            <w:r w:rsidRPr="006F08EA">
              <w:rPr>
                <w:sz w:val="22"/>
              </w:rPr>
              <w:t xml:space="preserve">      3. In order for me to be a responsible citizen I must _____________________.</w:t>
            </w:r>
          </w:p>
          <w:p w14:paraId="305197FA" w14:textId="77777777" w:rsidR="006F08EA" w:rsidRPr="006F08EA" w:rsidRDefault="006F08EA" w:rsidP="00910BED">
            <w:pPr>
              <w:rPr>
                <w:sz w:val="22"/>
              </w:rPr>
            </w:pPr>
          </w:p>
          <w:p w14:paraId="386B97C7" w14:textId="77777777" w:rsidR="006F08EA" w:rsidRDefault="006F08EA" w:rsidP="00910BED">
            <w:pPr>
              <w:rPr>
                <w:b/>
                <w:sz w:val="22"/>
                <w:szCs w:val="20"/>
              </w:rPr>
            </w:pPr>
            <w:r w:rsidRPr="006F08EA">
              <w:rPr>
                <w:b/>
                <w:sz w:val="22"/>
                <w:szCs w:val="20"/>
              </w:rPr>
              <w:t>ELAGSE5RI9</w:t>
            </w:r>
          </w:p>
          <w:p w14:paraId="4C37DC88" w14:textId="77777777" w:rsidR="007C53F4" w:rsidRDefault="007C53F4" w:rsidP="00910BED">
            <w:pPr>
              <w:rPr>
                <w:sz w:val="20"/>
                <w:szCs w:val="20"/>
              </w:rPr>
            </w:pPr>
            <w:r w:rsidRPr="000571A2">
              <w:rPr>
                <w:b/>
                <w:sz w:val="20"/>
                <w:szCs w:val="20"/>
              </w:rPr>
              <w:t>Information Processing Skills:</w:t>
            </w:r>
            <w:r>
              <w:rPr>
                <w:sz w:val="20"/>
                <w:szCs w:val="20"/>
              </w:rPr>
              <w:t xml:space="preserve"> 3, 10, 15</w:t>
            </w:r>
          </w:p>
          <w:p w14:paraId="68F76362" w14:textId="27E9B7AB" w:rsidR="007C53F4" w:rsidRPr="006F08EA" w:rsidRDefault="007C53F4" w:rsidP="00910BED">
            <w:pPr>
              <w:rPr>
                <w:sz w:val="22"/>
              </w:rPr>
            </w:pPr>
          </w:p>
        </w:tc>
      </w:tr>
      <w:tr w:rsidR="00E06949" w:rsidRPr="0005640A" w14:paraId="098A54BB" w14:textId="77777777" w:rsidTr="0050364A">
        <w:tc>
          <w:tcPr>
            <w:tcW w:w="813" w:type="dxa"/>
            <w:tcBorders>
              <w:top w:val="nil"/>
              <w:left w:val="nil"/>
              <w:bottom w:val="nil"/>
              <w:right w:val="nil"/>
            </w:tcBorders>
          </w:tcPr>
          <w:p w14:paraId="11B30D56" w14:textId="77777777" w:rsidR="00E06949" w:rsidRPr="0005640A" w:rsidRDefault="00E06949" w:rsidP="0050364A">
            <w:pPr>
              <w:rPr>
                <w:b/>
              </w:rPr>
            </w:pPr>
          </w:p>
        </w:tc>
        <w:tc>
          <w:tcPr>
            <w:tcW w:w="2777" w:type="dxa"/>
            <w:gridSpan w:val="2"/>
            <w:tcBorders>
              <w:left w:val="nil"/>
            </w:tcBorders>
            <w:vAlign w:val="center"/>
          </w:tcPr>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demonstrate that they have mastered the learning target(s)?</w:t>
            </w:r>
          </w:p>
        </w:tc>
        <w:tc>
          <w:tcPr>
            <w:tcW w:w="8221" w:type="dxa"/>
            <w:gridSpan w:val="3"/>
            <w:vAlign w:val="center"/>
          </w:tcPr>
          <w:p w14:paraId="2A746EA1" w14:textId="7FF329A7" w:rsidR="003E576E" w:rsidRPr="006F08EA" w:rsidRDefault="00F91A3F" w:rsidP="00265625">
            <w:pPr>
              <w:rPr>
                <w:b/>
                <w:sz w:val="22"/>
              </w:rPr>
            </w:pPr>
            <w:r w:rsidRPr="006F08EA">
              <w:rPr>
                <w:b/>
                <w:sz w:val="22"/>
              </w:rPr>
              <w:t>Day 5: (30 minutes)</w:t>
            </w:r>
          </w:p>
          <w:p w14:paraId="0532C953" w14:textId="1252AFE3" w:rsidR="00F91A3F" w:rsidRPr="006F08EA" w:rsidRDefault="00F91A3F" w:rsidP="00265625">
            <w:pPr>
              <w:rPr>
                <w:sz w:val="22"/>
              </w:rPr>
            </w:pPr>
            <w:r w:rsidRPr="006F08EA">
              <w:rPr>
                <w:sz w:val="22"/>
              </w:rPr>
              <w:t xml:space="preserve">  Students will exhibit understanding of the lesson’s objectives by completing a quiz (see attached)</w:t>
            </w:r>
            <w:r w:rsidR="00AE41FE" w:rsidRPr="006F08EA">
              <w:rPr>
                <w:sz w:val="22"/>
              </w:rPr>
              <w:t xml:space="preserve"> identifying </w:t>
            </w:r>
            <w:r w:rsidRPr="006F08EA">
              <w:rPr>
                <w:sz w:val="22"/>
              </w:rPr>
              <w:t xml:space="preserve">due process and the responsibilities of a citizen. </w:t>
            </w:r>
          </w:p>
          <w:p w14:paraId="3928BDC2" w14:textId="4639124E" w:rsidR="003E576E" w:rsidRDefault="003E576E" w:rsidP="00265625"/>
          <w:p w14:paraId="2D38512C" w14:textId="77777777" w:rsidR="003E576E" w:rsidRDefault="006F08EA" w:rsidP="00265625">
            <w:pPr>
              <w:rPr>
                <w:b/>
                <w:sz w:val="20"/>
                <w:szCs w:val="20"/>
              </w:rPr>
            </w:pPr>
            <w:r>
              <w:rPr>
                <w:b/>
                <w:sz w:val="20"/>
                <w:szCs w:val="20"/>
              </w:rPr>
              <w:t>ELAGSE5W2</w:t>
            </w:r>
          </w:p>
          <w:p w14:paraId="40551B17" w14:textId="77777777" w:rsidR="007C53F4" w:rsidRDefault="007C53F4" w:rsidP="007C53F4">
            <w:pPr>
              <w:rPr>
                <w:sz w:val="20"/>
                <w:szCs w:val="20"/>
              </w:rPr>
            </w:pPr>
            <w:r w:rsidRPr="000571A2">
              <w:rPr>
                <w:b/>
                <w:sz w:val="20"/>
                <w:szCs w:val="20"/>
              </w:rPr>
              <w:t>Information Processing Skills:</w:t>
            </w:r>
            <w:r>
              <w:rPr>
                <w:sz w:val="20"/>
                <w:szCs w:val="20"/>
              </w:rPr>
              <w:t xml:space="preserve"> 16</w:t>
            </w:r>
          </w:p>
          <w:p w14:paraId="0B52FB96" w14:textId="1DC8EDBD" w:rsidR="007C53F4" w:rsidRDefault="007C53F4" w:rsidP="007C53F4"/>
        </w:tc>
      </w:tr>
    </w:tbl>
    <w:p w14:paraId="72AC1614" w14:textId="77777777" w:rsidR="00DA7C2F" w:rsidRDefault="00DA7C2F" w:rsidP="00E47048">
      <w:pPr>
        <w:tabs>
          <w:tab w:val="left" w:pos="1227"/>
        </w:tabs>
      </w:pPr>
    </w:p>
    <w:p w14:paraId="4809313F" w14:textId="77777777" w:rsidR="007C53F4" w:rsidRDefault="007C53F4">
      <w:pPr>
        <w:rPr>
          <w:b/>
        </w:rPr>
      </w:pPr>
      <w:r>
        <w:rPr>
          <w:b/>
        </w:rPr>
        <w:br w:type="page"/>
      </w:r>
    </w:p>
    <w:p w14:paraId="08BE1034" w14:textId="1680033E" w:rsidR="00C50FB2" w:rsidRPr="00446C0D" w:rsidRDefault="009670B4" w:rsidP="00E47048">
      <w:pPr>
        <w:tabs>
          <w:tab w:val="left" w:pos="1227"/>
        </w:tabs>
        <w:rPr>
          <w:b/>
        </w:rPr>
      </w:pPr>
      <w:r w:rsidRPr="00446C0D">
        <w:rPr>
          <w:b/>
        </w:rPr>
        <w:lastRenderedPageBreak/>
        <w:t>Day 1:</w:t>
      </w:r>
    </w:p>
    <w:p w14:paraId="79B0B325" w14:textId="075FE0D7" w:rsidR="009670B4" w:rsidRDefault="009670B4" w:rsidP="00E47048">
      <w:pPr>
        <w:tabs>
          <w:tab w:val="left" w:pos="1227"/>
        </w:tabs>
      </w:pPr>
      <w:r>
        <w:rPr>
          <w:noProof/>
        </w:rPr>
        <w:drawing>
          <wp:inline distT="0" distB="0" distL="0" distR="0" wp14:anchorId="36144AA0" wp14:editId="437FAC99">
            <wp:extent cx="4763135" cy="3384550"/>
            <wp:effectExtent l="0" t="0" r="0" b="6350"/>
            <wp:docPr id="2" name="Picture 2" descr="Image result for due process political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ue process political carto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384550"/>
                    </a:xfrm>
                    <a:prstGeom prst="rect">
                      <a:avLst/>
                    </a:prstGeom>
                    <a:noFill/>
                    <a:ln>
                      <a:noFill/>
                    </a:ln>
                  </pic:spPr>
                </pic:pic>
              </a:graphicData>
            </a:graphic>
          </wp:inline>
        </w:drawing>
      </w:r>
    </w:p>
    <w:p w14:paraId="04414B10" w14:textId="65C612C2" w:rsidR="009670B4" w:rsidRDefault="009670B4" w:rsidP="00E47048">
      <w:pPr>
        <w:tabs>
          <w:tab w:val="left" w:pos="1227"/>
        </w:tabs>
      </w:pPr>
    </w:p>
    <w:p w14:paraId="7ACA8599" w14:textId="3D83AB5D" w:rsidR="009670B4" w:rsidRPr="00446C0D" w:rsidRDefault="009670B4" w:rsidP="00E47048">
      <w:pPr>
        <w:tabs>
          <w:tab w:val="left" w:pos="1227"/>
        </w:tabs>
        <w:rPr>
          <w:b/>
        </w:rPr>
      </w:pPr>
      <w:r w:rsidRPr="00446C0D">
        <w:rPr>
          <w:b/>
        </w:rPr>
        <w:t>Day 2: (These templates can be found by Google Image Search)</w:t>
      </w:r>
    </w:p>
    <w:p w14:paraId="59D1B30A" w14:textId="4B6DC678" w:rsidR="009670B4" w:rsidRDefault="009670B4" w:rsidP="00E47048">
      <w:pPr>
        <w:tabs>
          <w:tab w:val="left" w:pos="1227"/>
        </w:tabs>
      </w:pPr>
      <w:r>
        <w:rPr>
          <w:noProof/>
        </w:rPr>
        <w:drawing>
          <wp:anchor distT="0" distB="0" distL="114300" distR="114300" simplePos="0" relativeHeight="251658240" behindDoc="1" locked="0" layoutInCell="1" allowOverlap="1" wp14:anchorId="5C8C2C34" wp14:editId="51746972">
            <wp:simplePos x="0" y="0"/>
            <wp:positionH relativeFrom="column">
              <wp:posOffset>2677824</wp:posOffset>
            </wp:positionH>
            <wp:positionV relativeFrom="paragraph">
              <wp:posOffset>6900</wp:posOffset>
            </wp:positionV>
            <wp:extent cx="4441321" cy="3546835"/>
            <wp:effectExtent l="0" t="0" r="0" b="0"/>
            <wp:wrapNone/>
            <wp:docPr id="6" name="Picture 6" descr="http://2.bp.blogspot.com/-3Bn4hD2wTnQ/UvvFv9dSUMI/AAAAAAAAAK8/KiWPFm0wAyg/s1600/See-Think-Wo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3Bn4hD2wTnQ/UvvFv9dSUMI/AAAAAAAAAK8/KiWPFm0wAyg/s1600/See-Think-Won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578" r="3748"/>
                    <a:stretch/>
                  </pic:blipFill>
                  <pic:spPr bwMode="auto">
                    <a:xfrm>
                      <a:off x="0" y="0"/>
                      <a:ext cx="4441321" cy="3546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0F305E" wp14:editId="131B4166">
            <wp:extent cx="2422440" cy="3118295"/>
            <wp:effectExtent l="0" t="0" r="0" b="6350"/>
            <wp:docPr id="4" name="Picture 4" descr="Image result for i think i see i wond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 think i see i wonder templ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7040" cy="3124216"/>
                    </a:xfrm>
                    <a:prstGeom prst="rect">
                      <a:avLst/>
                    </a:prstGeom>
                    <a:noFill/>
                    <a:ln>
                      <a:noFill/>
                    </a:ln>
                  </pic:spPr>
                </pic:pic>
              </a:graphicData>
            </a:graphic>
          </wp:inline>
        </w:drawing>
      </w:r>
    </w:p>
    <w:p w14:paraId="7DB06F72" w14:textId="77777777" w:rsidR="00BF5056" w:rsidRDefault="00BF5056">
      <w:pPr>
        <w:rPr>
          <w:b/>
        </w:rPr>
      </w:pPr>
      <w:r>
        <w:rPr>
          <w:b/>
        </w:rPr>
        <w:br w:type="page"/>
      </w:r>
    </w:p>
    <w:p w14:paraId="4D63BC17" w14:textId="36267DAF" w:rsidR="00130367" w:rsidRPr="00130367" w:rsidRDefault="00130367" w:rsidP="00E47048">
      <w:pPr>
        <w:tabs>
          <w:tab w:val="left" w:pos="1227"/>
        </w:tabs>
        <w:rPr>
          <w:b/>
        </w:rPr>
      </w:pPr>
      <w:r w:rsidRPr="00130367">
        <w:rPr>
          <w:b/>
        </w:rPr>
        <w:lastRenderedPageBreak/>
        <w:t>Day 3: (Picture)</w:t>
      </w:r>
    </w:p>
    <w:p w14:paraId="55B55D0B" w14:textId="643E56AE" w:rsidR="00130367" w:rsidRDefault="00BF5056" w:rsidP="00E47048">
      <w:pPr>
        <w:tabs>
          <w:tab w:val="left" w:pos="1227"/>
        </w:tabs>
      </w:pPr>
      <w:r>
        <w:rPr>
          <w:noProof/>
        </w:rPr>
        <w:drawing>
          <wp:inline distT="0" distB="0" distL="0" distR="0" wp14:anchorId="46902B20" wp14:editId="1F38530E">
            <wp:extent cx="4477541" cy="4498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02" r="1078"/>
                    <a:stretch/>
                  </pic:blipFill>
                  <pic:spPr bwMode="auto">
                    <a:xfrm>
                      <a:off x="0" y="0"/>
                      <a:ext cx="4484828" cy="4505472"/>
                    </a:xfrm>
                    <a:prstGeom prst="rect">
                      <a:avLst/>
                    </a:prstGeom>
                    <a:ln>
                      <a:noFill/>
                    </a:ln>
                    <a:extLst>
                      <a:ext uri="{53640926-AAD7-44d8-BBD7-CCE9431645EC}">
                        <a14:shadowObscured xmlns:a14="http://schemas.microsoft.com/office/drawing/2010/main"/>
                      </a:ext>
                    </a:extLst>
                  </pic:spPr>
                </pic:pic>
              </a:graphicData>
            </a:graphic>
          </wp:inline>
        </w:drawing>
      </w:r>
    </w:p>
    <w:p w14:paraId="2E50BDC3" w14:textId="6A8CBE4D" w:rsidR="00130367" w:rsidRDefault="00130367" w:rsidP="00E47048">
      <w:pPr>
        <w:tabs>
          <w:tab w:val="left" w:pos="1227"/>
        </w:tabs>
      </w:pPr>
    </w:p>
    <w:p w14:paraId="346D6F5B" w14:textId="6555D8AA" w:rsidR="00130367" w:rsidRDefault="00130367" w:rsidP="00E47048">
      <w:pPr>
        <w:tabs>
          <w:tab w:val="left" w:pos="1227"/>
        </w:tabs>
      </w:pPr>
    </w:p>
    <w:p w14:paraId="2965CD19" w14:textId="4179FBAB" w:rsidR="00130367" w:rsidRDefault="00130367" w:rsidP="00E47048">
      <w:pPr>
        <w:tabs>
          <w:tab w:val="left" w:pos="1227"/>
        </w:tabs>
      </w:pPr>
    </w:p>
    <w:p w14:paraId="7FB8A2D0" w14:textId="3C691314" w:rsidR="00130367" w:rsidRPr="008B46F7" w:rsidRDefault="00130367" w:rsidP="00E47048">
      <w:pPr>
        <w:tabs>
          <w:tab w:val="left" w:pos="1227"/>
        </w:tabs>
        <w:rPr>
          <w:b/>
        </w:rPr>
      </w:pPr>
      <w:r w:rsidRPr="008B46F7">
        <w:rPr>
          <w:b/>
        </w:rPr>
        <w:t xml:space="preserve">Day 4: (Rights) </w:t>
      </w:r>
    </w:p>
    <w:p w14:paraId="56C2AA73" w14:textId="0BC48B4C" w:rsidR="00130367" w:rsidRDefault="00130367" w:rsidP="00E47048">
      <w:pPr>
        <w:tabs>
          <w:tab w:val="left" w:pos="1227"/>
        </w:tabs>
      </w:pPr>
      <w:r>
        <w:t xml:space="preserve">  </w:t>
      </w:r>
      <w:r w:rsidR="008B46F7">
        <w:t>1. Freedom of expression</w:t>
      </w:r>
    </w:p>
    <w:p w14:paraId="044F2E23" w14:textId="6CBECB79" w:rsidR="008B46F7" w:rsidRDefault="008B46F7" w:rsidP="00E47048">
      <w:pPr>
        <w:tabs>
          <w:tab w:val="left" w:pos="1227"/>
        </w:tabs>
      </w:pPr>
      <w:r>
        <w:t xml:space="preserve">  2. Freedom of religion</w:t>
      </w:r>
    </w:p>
    <w:p w14:paraId="754F7F6F" w14:textId="3EFE80E1" w:rsidR="008B46F7" w:rsidRDefault="008B46F7" w:rsidP="00E47048">
      <w:pPr>
        <w:tabs>
          <w:tab w:val="left" w:pos="1227"/>
        </w:tabs>
      </w:pPr>
      <w:r>
        <w:t xml:space="preserve">  3. Right to be treated equally</w:t>
      </w:r>
    </w:p>
    <w:p w14:paraId="44A2FE65" w14:textId="0F31F589" w:rsidR="008B46F7" w:rsidRDefault="008B46F7" w:rsidP="00E47048">
      <w:pPr>
        <w:tabs>
          <w:tab w:val="left" w:pos="1227"/>
        </w:tabs>
      </w:pPr>
      <w:r>
        <w:t xml:space="preserve">  4. Right to be treated fairly by your government</w:t>
      </w:r>
    </w:p>
    <w:p w14:paraId="0AA55520" w14:textId="1444A05F" w:rsidR="008B46F7" w:rsidRDefault="008B46F7" w:rsidP="00E47048">
      <w:pPr>
        <w:tabs>
          <w:tab w:val="left" w:pos="1227"/>
        </w:tabs>
      </w:pPr>
      <w:r>
        <w:t xml:space="preserve">  5. The right to vote and run for public office</w:t>
      </w:r>
    </w:p>
    <w:p w14:paraId="27C92232" w14:textId="6A31AF27" w:rsidR="008B46F7" w:rsidRDefault="008B46F7" w:rsidP="00E47048">
      <w:pPr>
        <w:tabs>
          <w:tab w:val="left" w:pos="1227"/>
        </w:tabs>
      </w:pPr>
      <w:r>
        <w:t xml:space="preserve"> </w:t>
      </w:r>
    </w:p>
    <w:p w14:paraId="6FCB87D2" w14:textId="6E268849" w:rsidR="00130367" w:rsidRDefault="00130367" w:rsidP="00E47048">
      <w:pPr>
        <w:tabs>
          <w:tab w:val="left" w:pos="1227"/>
        </w:tabs>
      </w:pPr>
    </w:p>
    <w:p w14:paraId="5747423E" w14:textId="63C529C0" w:rsidR="00130367" w:rsidRDefault="00130367" w:rsidP="00E47048">
      <w:pPr>
        <w:tabs>
          <w:tab w:val="left" w:pos="1227"/>
        </w:tabs>
      </w:pPr>
    </w:p>
    <w:p w14:paraId="75DEE969" w14:textId="77777777" w:rsidR="00367CFE" w:rsidRDefault="00367CFE">
      <w:pPr>
        <w:rPr>
          <w:b/>
        </w:rPr>
      </w:pPr>
      <w:r>
        <w:rPr>
          <w:b/>
        </w:rPr>
        <w:br w:type="page"/>
      </w:r>
    </w:p>
    <w:p w14:paraId="1DDF93CD" w14:textId="03AD5896" w:rsidR="00130367" w:rsidRDefault="00130367" w:rsidP="00E47048">
      <w:pPr>
        <w:tabs>
          <w:tab w:val="left" w:pos="1227"/>
        </w:tabs>
        <w:rPr>
          <w:b/>
        </w:rPr>
      </w:pPr>
      <w:r w:rsidRPr="009D4F18">
        <w:rPr>
          <w:b/>
        </w:rPr>
        <w:lastRenderedPageBreak/>
        <w:t>Day 5: (Quiz)</w:t>
      </w:r>
    </w:p>
    <w:p w14:paraId="2C2C2B37" w14:textId="3582A3B7" w:rsidR="00367CFE" w:rsidRDefault="00367CFE" w:rsidP="00E47048">
      <w:pPr>
        <w:tabs>
          <w:tab w:val="left" w:pos="1227"/>
        </w:tabs>
        <w:rPr>
          <w:b/>
        </w:rPr>
      </w:pPr>
    </w:p>
    <w:p w14:paraId="6FCF68F0" w14:textId="34ADA11C" w:rsidR="00367CFE" w:rsidRDefault="00367CFE" w:rsidP="00E47048">
      <w:pPr>
        <w:tabs>
          <w:tab w:val="left" w:pos="1227"/>
        </w:tabs>
        <w:rPr>
          <w:b/>
        </w:rPr>
      </w:pPr>
      <w:r>
        <w:rPr>
          <w:b/>
        </w:rPr>
        <w:t>Name_________________________________________________</w:t>
      </w:r>
      <w:proofErr w:type="gramStart"/>
      <w:r>
        <w:rPr>
          <w:b/>
        </w:rPr>
        <w:t>_  Date</w:t>
      </w:r>
      <w:proofErr w:type="gramEnd"/>
      <w:r>
        <w:rPr>
          <w:b/>
        </w:rPr>
        <w:t>_________________________</w:t>
      </w:r>
    </w:p>
    <w:p w14:paraId="040A7861" w14:textId="20B8E679" w:rsidR="00367CFE" w:rsidRDefault="00367CFE" w:rsidP="00367CFE">
      <w:pPr>
        <w:tabs>
          <w:tab w:val="left" w:pos="1227"/>
        </w:tabs>
        <w:jc w:val="center"/>
        <w:rPr>
          <w:b/>
        </w:rPr>
      </w:pPr>
    </w:p>
    <w:p w14:paraId="706E8380" w14:textId="7C1B9AB9" w:rsidR="00367CFE" w:rsidRDefault="00367CFE" w:rsidP="00367CFE">
      <w:pPr>
        <w:tabs>
          <w:tab w:val="left" w:pos="1227"/>
        </w:tabs>
        <w:jc w:val="center"/>
        <w:rPr>
          <w:b/>
        </w:rPr>
      </w:pPr>
      <w:r>
        <w:rPr>
          <w:b/>
        </w:rPr>
        <w:t>Due Process and Citizenship Quiz</w:t>
      </w:r>
    </w:p>
    <w:p w14:paraId="4A0B9322" w14:textId="77777777" w:rsidR="00367CFE" w:rsidRDefault="00367CFE" w:rsidP="00367CFE">
      <w:pPr>
        <w:tabs>
          <w:tab w:val="left" w:pos="1227"/>
        </w:tabs>
        <w:jc w:val="center"/>
        <w:rPr>
          <w:b/>
        </w:rPr>
      </w:pPr>
    </w:p>
    <w:p w14:paraId="6591A501" w14:textId="3AE2F978" w:rsidR="00367CFE" w:rsidRDefault="00367CFE" w:rsidP="00367CFE">
      <w:pPr>
        <w:tabs>
          <w:tab w:val="left" w:pos="1227"/>
        </w:tabs>
        <w:rPr>
          <w:b/>
        </w:rPr>
      </w:pPr>
      <w:r>
        <w:rPr>
          <w:b/>
        </w:rPr>
        <w:t>1. Explain the responsibilities of a citizen.</w:t>
      </w:r>
    </w:p>
    <w:p w14:paraId="30894B1C" w14:textId="06D9DE2E" w:rsidR="00367CFE" w:rsidRDefault="00367CFE" w:rsidP="00367CFE">
      <w:pPr>
        <w:tabs>
          <w:tab w:val="left" w:pos="1227"/>
        </w:tabs>
        <w:rPr>
          <w:b/>
        </w:rPr>
      </w:pPr>
      <w:r>
        <w:rPr>
          <w:b/>
        </w:rPr>
        <w:t>__________________________________________________________________________________________</w:t>
      </w:r>
    </w:p>
    <w:p w14:paraId="6F2D42D4" w14:textId="3669C118" w:rsidR="00367CFE" w:rsidRDefault="00367CFE" w:rsidP="00367CFE">
      <w:pPr>
        <w:tabs>
          <w:tab w:val="left" w:pos="1227"/>
        </w:tabs>
        <w:rPr>
          <w:b/>
        </w:rPr>
      </w:pPr>
    </w:p>
    <w:p w14:paraId="122175C9" w14:textId="5B8D84D8" w:rsidR="00367CFE" w:rsidRDefault="00367CFE" w:rsidP="00367CFE">
      <w:pPr>
        <w:tabs>
          <w:tab w:val="left" w:pos="1227"/>
        </w:tabs>
        <w:rPr>
          <w:b/>
        </w:rPr>
      </w:pPr>
      <w:r>
        <w:rPr>
          <w:b/>
        </w:rPr>
        <w:t>__________________________________________________________________________________________</w:t>
      </w:r>
    </w:p>
    <w:p w14:paraId="5F2E3B24" w14:textId="1B765F22" w:rsidR="00367CFE" w:rsidRDefault="00367CFE" w:rsidP="00367CFE">
      <w:pPr>
        <w:tabs>
          <w:tab w:val="left" w:pos="1227"/>
        </w:tabs>
        <w:rPr>
          <w:b/>
        </w:rPr>
      </w:pPr>
    </w:p>
    <w:p w14:paraId="272C55CC" w14:textId="0CD02006" w:rsidR="00367CFE" w:rsidRDefault="00367CFE" w:rsidP="00367CFE">
      <w:pPr>
        <w:tabs>
          <w:tab w:val="left" w:pos="1227"/>
        </w:tabs>
        <w:rPr>
          <w:b/>
        </w:rPr>
      </w:pPr>
      <w:r>
        <w:rPr>
          <w:b/>
        </w:rPr>
        <w:t>__________________________________________________________________________________________</w:t>
      </w:r>
    </w:p>
    <w:p w14:paraId="27693C94" w14:textId="0B45CEAA" w:rsidR="00367CFE" w:rsidRDefault="00367CFE" w:rsidP="00367CFE">
      <w:pPr>
        <w:tabs>
          <w:tab w:val="left" w:pos="1227"/>
        </w:tabs>
        <w:rPr>
          <w:b/>
        </w:rPr>
      </w:pPr>
    </w:p>
    <w:p w14:paraId="1015FB85" w14:textId="173B8468" w:rsidR="00367CFE" w:rsidRDefault="00367CFE" w:rsidP="00367CFE">
      <w:pPr>
        <w:tabs>
          <w:tab w:val="left" w:pos="1227"/>
        </w:tabs>
        <w:rPr>
          <w:b/>
        </w:rPr>
      </w:pPr>
      <w:r>
        <w:rPr>
          <w:b/>
        </w:rPr>
        <w:t>__________________________________________________________________________________________</w:t>
      </w:r>
    </w:p>
    <w:p w14:paraId="61534BDE" w14:textId="5392656E" w:rsidR="00367CFE" w:rsidRDefault="00367CFE" w:rsidP="00367CFE">
      <w:pPr>
        <w:tabs>
          <w:tab w:val="left" w:pos="1227"/>
        </w:tabs>
        <w:rPr>
          <w:b/>
        </w:rPr>
      </w:pPr>
    </w:p>
    <w:p w14:paraId="324A0860" w14:textId="4617AF26" w:rsidR="00367CFE" w:rsidRDefault="00367CFE" w:rsidP="00367CFE">
      <w:pPr>
        <w:tabs>
          <w:tab w:val="left" w:pos="1227"/>
        </w:tabs>
        <w:rPr>
          <w:b/>
        </w:rPr>
      </w:pPr>
      <w:r>
        <w:rPr>
          <w:b/>
        </w:rPr>
        <w:t>__________________________________________________________________________________________</w:t>
      </w:r>
    </w:p>
    <w:p w14:paraId="61DEAA0A" w14:textId="362E3998" w:rsidR="00367CFE" w:rsidRDefault="00367CFE" w:rsidP="00367CFE">
      <w:pPr>
        <w:tabs>
          <w:tab w:val="left" w:pos="1227"/>
        </w:tabs>
        <w:rPr>
          <w:b/>
        </w:rPr>
      </w:pPr>
    </w:p>
    <w:p w14:paraId="59C03865" w14:textId="14819480" w:rsidR="00367CFE" w:rsidRDefault="00367CFE" w:rsidP="00367CFE">
      <w:pPr>
        <w:tabs>
          <w:tab w:val="left" w:pos="1227"/>
        </w:tabs>
        <w:rPr>
          <w:b/>
        </w:rPr>
      </w:pPr>
      <w:r>
        <w:rPr>
          <w:b/>
        </w:rPr>
        <w:t xml:space="preserve">2. Explain the concept of due process of law. </w:t>
      </w:r>
    </w:p>
    <w:p w14:paraId="6039E47C" w14:textId="77777777" w:rsidR="00367CFE" w:rsidRDefault="00367CFE" w:rsidP="00367CFE">
      <w:pPr>
        <w:tabs>
          <w:tab w:val="left" w:pos="1227"/>
        </w:tabs>
        <w:rPr>
          <w:b/>
        </w:rPr>
      </w:pPr>
      <w:r>
        <w:rPr>
          <w:b/>
        </w:rPr>
        <w:t>__________________________________________________________________________________________</w:t>
      </w:r>
    </w:p>
    <w:p w14:paraId="27FF4775" w14:textId="77777777" w:rsidR="00367CFE" w:rsidRDefault="00367CFE" w:rsidP="00367CFE">
      <w:pPr>
        <w:tabs>
          <w:tab w:val="left" w:pos="1227"/>
        </w:tabs>
        <w:rPr>
          <w:b/>
        </w:rPr>
      </w:pPr>
    </w:p>
    <w:p w14:paraId="07652840" w14:textId="4BB7E77D" w:rsidR="00367CFE" w:rsidRDefault="00367CFE" w:rsidP="00367CFE">
      <w:pPr>
        <w:tabs>
          <w:tab w:val="left" w:pos="1227"/>
        </w:tabs>
        <w:rPr>
          <w:b/>
        </w:rPr>
      </w:pPr>
      <w:r>
        <w:rPr>
          <w:b/>
        </w:rPr>
        <w:t>__________________________________________________________________________________________</w:t>
      </w:r>
    </w:p>
    <w:p w14:paraId="4EC5E36F" w14:textId="77777777" w:rsidR="00367CFE" w:rsidRDefault="00367CFE" w:rsidP="00367CFE">
      <w:pPr>
        <w:tabs>
          <w:tab w:val="left" w:pos="1227"/>
        </w:tabs>
        <w:rPr>
          <w:b/>
        </w:rPr>
      </w:pPr>
    </w:p>
    <w:p w14:paraId="18B2FE68" w14:textId="77777777" w:rsidR="00367CFE" w:rsidRDefault="00367CFE" w:rsidP="00367CFE">
      <w:pPr>
        <w:tabs>
          <w:tab w:val="left" w:pos="1227"/>
        </w:tabs>
        <w:rPr>
          <w:b/>
        </w:rPr>
      </w:pPr>
      <w:r>
        <w:rPr>
          <w:b/>
        </w:rPr>
        <w:t>__________________________________________________________________________________________</w:t>
      </w:r>
    </w:p>
    <w:p w14:paraId="25D69088" w14:textId="77777777" w:rsidR="00367CFE" w:rsidRDefault="00367CFE" w:rsidP="00367CFE">
      <w:pPr>
        <w:tabs>
          <w:tab w:val="left" w:pos="1227"/>
        </w:tabs>
        <w:rPr>
          <w:b/>
        </w:rPr>
      </w:pPr>
    </w:p>
    <w:p w14:paraId="33738673" w14:textId="77777777" w:rsidR="00367CFE" w:rsidRDefault="00367CFE" w:rsidP="00367CFE">
      <w:pPr>
        <w:tabs>
          <w:tab w:val="left" w:pos="1227"/>
        </w:tabs>
        <w:rPr>
          <w:b/>
        </w:rPr>
      </w:pPr>
      <w:r>
        <w:rPr>
          <w:b/>
        </w:rPr>
        <w:t>__________________________________________________________________________________________</w:t>
      </w:r>
    </w:p>
    <w:p w14:paraId="71F9C9D5" w14:textId="77777777" w:rsidR="00367CFE" w:rsidRDefault="00367CFE" w:rsidP="00367CFE">
      <w:pPr>
        <w:tabs>
          <w:tab w:val="left" w:pos="1227"/>
        </w:tabs>
        <w:rPr>
          <w:b/>
        </w:rPr>
      </w:pPr>
    </w:p>
    <w:p w14:paraId="16C0EB57" w14:textId="77777777" w:rsidR="00367CFE" w:rsidRDefault="00367CFE" w:rsidP="00367CFE">
      <w:pPr>
        <w:tabs>
          <w:tab w:val="left" w:pos="1227"/>
        </w:tabs>
        <w:rPr>
          <w:b/>
        </w:rPr>
      </w:pPr>
      <w:r>
        <w:rPr>
          <w:b/>
        </w:rPr>
        <w:t>__________________________________________________________________________________________</w:t>
      </w:r>
    </w:p>
    <w:p w14:paraId="4A2A9F9B" w14:textId="69387E39" w:rsidR="00367CFE" w:rsidRDefault="00367CFE" w:rsidP="00367CFE">
      <w:pPr>
        <w:tabs>
          <w:tab w:val="left" w:pos="1227"/>
        </w:tabs>
        <w:rPr>
          <w:b/>
        </w:rPr>
      </w:pPr>
    </w:p>
    <w:p w14:paraId="374F4C6A" w14:textId="29D939C1" w:rsidR="001D5D15" w:rsidRDefault="001D5D15" w:rsidP="001D5D15">
      <w:pPr>
        <w:tabs>
          <w:tab w:val="left" w:pos="1227"/>
        </w:tabs>
        <w:rPr>
          <w:b/>
        </w:rPr>
      </w:pPr>
      <w:r>
        <w:rPr>
          <w:b/>
        </w:rPr>
        <w:t>3. D</w:t>
      </w:r>
      <w:r w:rsidRPr="001D5D15">
        <w:rPr>
          <w:b/>
        </w:rPr>
        <w:t>escribe how the U.S. Constitution protects a citizen’s rights by due process.</w:t>
      </w:r>
    </w:p>
    <w:p w14:paraId="6E139640" w14:textId="77777777" w:rsidR="001D5D15" w:rsidRDefault="001D5D15" w:rsidP="001D5D15">
      <w:pPr>
        <w:tabs>
          <w:tab w:val="left" w:pos="1227"/>
        </w:tabs>
        <w:rPr>
          <w:b/>
        </w:rPr>
      </w:pPr>
      <w:r>
        <w:rPr>
          <w:b/>
        </w:rPr>
        <w:t>__________________________________________________________________________________________</w:t>
      </w:r>
    </w:p>
    <w:p w14:paraId="00780619" w14:textId="77777777" w:rsidR="001D5D15" w:rsidRDefault="001D5D15" w:rsidP="001D5D15">
      <w:pPr>
        <w:tabs>
          <w:tab w:val="left" w:pos="1227"/>
        </w:tabs>
        <w:rPr>
          <w:b/>
        </w:rPr>
      </w:pPr>
    </w:p>
    <w:p w14:paraId="178E8F7A" w14:textId="77777777" w:rsidR="001D5D15" w:rsidRDefault="001D5D15" w:rsidP="001D5D15">
      <w:pPr>
        <w:tabs>
          <w:tab w:val="left" w:pos="1227"/>
        </w:tabs>
        <w:rPr>
          <w:b/>
        </w:rPr>
      </w:pPr>
      <w:r>
        <w:rPr>
          <w:b/>
        </w:rPr>
        <w:t>__________________________________________________________________________________________</w:t>
      </w:r>
    </w:p>
    <w:p w14:paraId="5322FD1C" w14:textId="77777777" w:rsidR="001D5D15" w:rsidRDefault="001D5D15" w:rsidP="001D5D15">
      <w:pPr>
        <w:tabs>
          <w:tab w:val="left" w:pos="1227"/>
        </w:tabs>
        <w:rPr>
          <w:b/>
        </w:rPr>
      </w:pPr>
    </w:p>
    <w:p w14:paraId="0054EC96" w14:textId="77777777" w:rsidR="001D5D15" w:rsidRDefault="001D5D15" w:rsidP="001D5D15">
      <w:pPr>
        <w:tabs>
          <w:tab w:val="left" w:pos="1227"/>
        </w:tabs>
        <w:rPr>
          <w:b/>
        </w:rPr>
      </w:pPr>
      <w:r>
        <w:rPr>
          <w:b/>
        </w:rPr>
        <w:t>__________________________________________________________________________________________</w:t>
      </w:r>
    </w:p>
    <w:p w14:paraId="5504E459" w14:textId="77777777" w:rsidR="001D5D15" w:rsidRDefault="001D5D15" w:rsidP="001D5D15">
      <w:pPr>
        <w:tabs>
          <w:tab w:val="left" w:pos="1227"/>
        </w:tabs>
        <w:rPr>
          <w:b/>
        </w:rPr>
      </w:pPr>
    </w:p>
    <w:p w14:paraId="37B90A78" w14:textId="77777777" w:rsidR="001D5D15" w:rsidRDefault="001D5D15" w:rsidP="001D5D15">
      <w:pPr>
        <w:tabs>
          <w:tab w:val="left" w:pos="1227"/>
        </w:tabs>
        <w:rPr>
          <w:b/>
        </w:rPr>
      </w:pPr>
      <w:r>
        <w:rPr>
          <w:b/>
        </w:rPr>
        <w:t>__________________________________________________________________________________________</w:t>
      </w:r>
    </w:p>
    <w:p w14:paraId="50D3612E" w14:textId="77777777" w:rsidR="001D5D15" w:rsidRDefault="001D5D15" w:rsidP="001D5D15">
      <w:pPr>
        <w:tabs>
          <w:tab w:val="left" w:pos="1227"/>
        </w:tabs>
        <w:rPr>
          <w:b/>
        </w:rPr>
      </w:pPr>
    </w:p>
    <w:p w14:paraId="5843F568" w14:textId="77777777" w:rsidR="001D5D15" w:rsidRDefault="001D5D15" w:rsidP="001D5D15">
      <w:pPr>
        <w:tabs>
          <w:tab w:val="left" w:pos="1227"/>
        </w:tabs>
        <w:rPr>
          <w:b/>
        </w:rPr>
      </w:pPr>
      <w:r>
        <w:rPr>
          <w:b/>
        </w:rPr>
        <w:t>__________________________________________________________________________________________</w:t>
      </w:r>
    </w:p>
    <w:p w14:paraId="0D8979D5" w14:textId="0ECC9CBB" w:rsidR="001D5D15" w:rsidRDefault="001D5D15" w:rsidP="001D5D15">
      <w:pPr>
        <w:tabs>
          <w:tab w:val="left" w:pos="1227"/>
        </w:tabs>
        <w:rPr>
          <w:b/>
        </w:rPr>
      </w:pPr>
    </w:p>
    <w:p w14:paraId="5AA56BB4" w14:textId="207EA072" w:rsidR="001D5D15" w:rsidRDefault="001D5D15" w:rsidP="001D5D15">
      <w:pPr>
        <w:tabs>
          <w:tab w:val="left" w:pos="1227"/>
        </w:tabs>
        <w:rPr>
          <w:b/>
        </w:rPr>
      </w:pPr>
      <w:r>
        <w:rPr>
          <w:b/>
        </w:rPr>
        <w:t xml:space="preserve">4. Create a scenario that reflects an example of how the responsibilities of a citizen connect to due process of law. (Extension) </w:t>
      </w:r>
    </w:p>
    <w:p w14:paraId="3FE32882" w14:textId="77777777" w:rsidR="001D5D15" w:rsidRDefault="001D5D15" w:rsidP="001D5D15">
      <w:pPr>
        <w:tabs>
          <w:tab w:val="left" w:pos="1227"/>
        </w:tabs>
        <w:rPr>
          <w:b/>
        </w:rPr>
      </w:pPr>
      <w:r>
        <w:rPr>
          <w:b/>
        </w:rPr>
        <w:t>__________________________________________________________________________________________</w:t>
      </w:r>
    </w:p>
    <w:p w14:paraId="0895E948" w14:textId="77777777" w:rsidR="001D5D15" w:rsidRDefault="001D5D15" w:rsidP="001D5D15">
      <w:pPr>
        <w:tabs>
          <w:tab w:val="left" w:pos="1227"/>
        </w:tabs>
        <w:rPr>
          <w:b/>
        </w:rPr>
      </w:pPr>
    </w:p>
    <w:p w14:paraId="7A2331C4" w14:textId="77777777" w:rsidR="001D5D15" w:rsidRDefault="001D5D15" w:rsidP="001D5D15">
      <w:pPr>
        <w:tabs>
          <w:tab w:val="left" w:pos="1227"/>
        </w:tabs>
        <w:rPr>
          <w:b/>
        </w:rPr>
      </w:pPr>
      <w:r>
        <w:rPr>
          <w:b/>
        </w:rPr>
        <w:t>__________________________________________________________________________________________</w:t>
      </w:r>
    </w:p>
    <w:p w14:paraId="33391867" w14:textId="77777777" w:rsidR="001D5D15" w:rsidRDefault="001D5D15" w:rsidP="001D5D15">
      <w:pPr>
        <w:tabs>
          <w:tab w:val="left" w:pos="1227"/>
        </w:tabs>
        <w:rPr>
          <w:b/>
        </w:rPr>
      </w:pPr>
    </w:p>
    <w:p w14:paraId="3069E5FC" w14:textId="77777777" w:rsidR="001D5D15" w:rsidRDefault="001D5D15" w:rsidP="001D5D15">
      <w:pPr>
        <w:tabs>
          <w:tab w:val="left" w:pos="1227"/>
        </w:tabs>
        <w:rPr>
          <w:b/>
        </w:rPr>
      </w:pPr>
      <w:r>
        <w:rPr>
          <w:b/>
        </w:rPr>
        <w:t>__________________________________________________________________________________________</w:t>
      </w:r>
    </w:p>
    <w:p w14:paraId="69A8C1B9" w14:textId="77777777" w:rsidR="001D5D15" w:rsidRDefault="001D5D15" w:rsidP="001D5D15">
      <w:pPr>
        <w:tabs>
          <w:tab w:val="left" w:pos="1227"/>
        </w:tabs>
        <w:rPr>
          <w:b/>
        </w:rPr>
      </w:pPr>
    </w:p>
    <w:p w14:paraId="0A1CB37F" w14:textId="77777777" w:rsidR="001D5D15" w:rsidRDefault="001D5D15" w:rsidP="001D5D15">
      <w:pPr>
        <w:tabs>
          <w:tab w:val="left" w:pos="1227"/>
        </w:tabs>
        <w:rPr>
          <w:b/>
        </w:rPr>
      </w:pPr>
      <w:r>
        <w:rPr>
          <w:b/>
        </w:rPr>
        <w:t>__________________________________________________________________________________________</w:t>
      </w:r>
    </w:p>
    <w:p w14:paraId="0A1EC816" w14:textId="77777777" w:rsidR="001D5D15" w:rsidRDefault="001D5D15" w:rsidP="001D5D15">
      <w:pPr>
        <w:tabs>
          <w:tab w:val="left" w:pos="1227"/>
        </w:tabs>
        <w:rPr>
          <w:b/>
        </w:rPr>
      </w:pPr>
    </w:p>
    <w:p w14:paraId="59EEA944" w14:textId="77777777" w:rsidR="001D5D15" w:rsidRDefault="001D5D15" w:rsidP="001D5D15">
      <w:pPr>
        <w:tabs>
          <w:tab w:val="left" w:pos="1227"/>
        </w:tabs>
        <w:rPr>
          <w:b/>
        </w:rPr>
      </w:pPr>
      <w:r>
        <w:rPr>
          <w:b/>
        </w:rPr>
        <w:t>__________________________________________________________________________________________</w:t>
      </w:r>
    </w:p>
    <w:p w14:paraId="34DDE691" w14:textId="77777777" w:rsidR="001D5D15" w:rsidRPr="001D5D15" w:rsidRDefault="001D5D15" w:rsidP="001D5D15">
      <w:pPr>
        <w:tabs>
          <w:tab w:val="left" w:pos="1227"/>
        </w:tabs>
        <w:rPr>
          <w:b/>
        </w:rPr>
      </w:pPr>
    </w:p>
    <w:sectPr w:rsidR="001D5D15" w:rsidRPr="001D5D15"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8"/>
    <w:rsid w:val="000163C2"/>
    <w:rsid w:val="000571A2"/>
    <w:rsid w:val="00130367"/>
    <w:rsid w:val="00140AD5"/>
    <w:rsid w:val="0017014A"/>
    <w:rsid w:val="001D5D15"/>
    <w:rsid w:val="001E19B4"/>
    <w:rsid w:val="00233E34"/>
    <w:rsid w:val="00265625"/>
    <w:rsid w:val="00267CFA"/>
    <w:rsid w:val="00284769"/>
    <w:rsid w:val="002976C5"/>
    <w:rsid w:val="002A7AFA"/>
    <w:rsid w:val="00367CFE"/>
    <w:rsid w:val="00392980"/>
    <w:rsid w:val="003E576E"/>
    <w:rsid w:val="00446C0D"/>
    <w:rsid w:val="0050364A"/>
    <w:rsid w:val="005A5B93"/>
    <w:rsid w:val="005B2EC4"/>
    <w:rsid w:val="00622EEF"/>
    <w:rsid w:val="00646AEF"/>
    <w:rsid w:val="006F08EA"/>
    <w:rsid w:val="006F41F2"/>
    <w:rsid w:val="0071579A"/>
    <w:rsid w:val="007B5B87"/>
    <w:rsid w:val="007C53F4"/>
    <w:rsid w:val="007E402F"/>
    <w:rsid w:val="00804D67"/>
    <w:rsid w:val="00830E6C"/>
    <w:rsid w:val="008B46F7"/>
    <w:rsid w:val="008E79A3"/>
    <w:rsid w:val="008E7FE9"/>
    <w:rsid w:val="00910BED"/>
    <w:rsid w:val="009670B4"/>
    <w:rsid w:val="009C42A1"/>
    <w:rsid w:val="009D4F18"/>
    <w:rsid w:val="00AE41FE"/>
    <w:rsid w:val="00BF5056"/>
    <w:rsid w:val="00C50FB2"/>
    <w:rsid w:val="00CB6D77"/>
    <w:rsid w:val="00CD35FB"/>
    <w:rsid w:val="00D7694C"/>
    <w:rsid w:val="00DA7C2F"/>
    <w:rsid w:val="00E037B8"/>
    <w:rsid w:val="00E06949"/>
    <w:rsid w:val="00E4638E"/>
    <w:rsid w:val="00E47048"/>
    <w:rsid w:val="00E479B7"/>
    <w:rsid w:val="00F91A3F"/>
    <w:rsid w:val="00FB335E"/>
    <w:rsid w:val="00FD2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86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customStyle="1" w:styleId="Default">
    <w:name w:val="Default"/>
    <w:rsid w:val="00E4638E"/>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140AD5"/>
    <w:rPr>
      <w:rFonts w:ascii="Lucida Grande" w:hAnsi="Lucida Grande"/>
      <w:sz w:val="18"/>
      <w:szCs w:val="18"/>
    </w:rPr>
  </w:style>
  <w:style w:type="character" w:customStyle="1" w:styleId="BalloonTextChar">
    <w:name w:val="Balloon Text Char"/>
    <w:basedOn w:val="DefaultParagraphFont"/>
    <w:link w:val="BalloonText"/>
    <w:uiPriority w:val="99"/>
    <w:semiHidden/>
    <w:rsid w:val="00140AD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customStyle="1" w:styleId="Default">
    <w:name w:val="Default"/>
    <w:rsid w:val="00E4638E"/>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140AD5"/>
    <w:rPr>
      <w:rFonts w:ascii="Lucida Grande" w:hAnsi="Lucida Grande"/>
      <w:sz w:val="18"/>
      <w:szCs w:val="18"/>
    </w:rPr>
  </w:style>
  <w:style w:type="character" w:customStyle="1" w:styleId="BalloonTextChar">
    <w:name w:val="Balloon Text Char"/>
    <w:basedOn w:val="DefaultParagraphFont"/>
    <w:link w:val="BalloonText"/>
    <w:uiPriority w:val="99"/>
    <w:semiHidden/>
    <w:rsid w:val="00140AD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4859-9674-1242-B249-726016E8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2013</Words>
  <Characters>11478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2</cp:revision>
  <dcterms:created xsi:type="dcterms:W3CDTF">2017-07-27T15:21:00Z</dcterms:created>
  <dcterms:modified xsi:type="dcterms:W3CDTF">2017-07-27T15:21:00Z</dcterms:modified>
</cp:coreProperties>
</file>