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AE" w:rsidRPr="00DB22AE" w:rsidRDefault="00DB22AE" w:rsidP="00DB22AE">
      <w:pPr>
        <w:spacing w:after="0" w:line="240" w:lineRule="auto"/>
        <w:jc w:val="center"/>
        <w:rPr>
          <w:rFonts w:ascii="Times New Roman" w:eastAsia="Times New Roman" w:hAnsi="Times New Roman" w:cs="Times New Roman"/>
          <w:sz w:val="24"/>
          <w:szCs w:val="24"/>
        </w:rPr>
      </w:pPr>
      <w:r w:rsidRPr="00DB22AE">
        <w:rPr>
          <w:rFonts w:ascii="Amatic SC" w:eastAsia="Times New Roman" w:hAnsi="Amatic SC" w:cs="Times New Roman"/>
          <w:color w:val="000000"/>
          <w:sz w:val="72"/>
          <w:szCs w:val="72"/>
          <w:u w:val="single"/>
        </w:rPr>
        <w:t xml:space="preserve">Mini Lessons </w:t>
      </w:r>
    </w:p>
    <w:p w:rsidR="00DB22AE" w:rsidRPr="00DB22AE" w:rsidRDefault="00DB22AE" w:rsidP="00DB22AE">
      <w:pPr>
        <w:spacing w:after="0" w:line="240" w:lineRule="auto"/>
        <w:jc w:val="center"/>
        <w:rPr>
          <w:rFonts w:ascii="Times New Roman" w:eastAsia="Times New Roman" w:hAnsi="Times New Roman" w:cs="Times New Roman"/>
          <w:sz w:val="24"/>
          <w:szCs w:val="24"/>
        </w:rPr>
      </w:pPr>
      <w:r w:rsidRPr="00DB22AE">
        <w:rPr>
          <w:rFonts w:ascii="Amatic SC" w:eastAsia="Times New Roman" w:hAnsi="Amatic SC" w:cs="Times New Roman"/>
          <w:b/>
          <w:bCs/>
          <w:color w:val="000000"/>
          <w:sz w:val="48"/>
          <w:szCs w:val="48"/>
        </w:rPr>
        <w:t>*As charts are created, you may choose to also have students copy charts into their Reader’s Notebooks</w:t>
      </w:r>
    </w:p>
    <w:p w:rsidR="00DB22AE" w:rsidRPr="00DB22AE" w:rsidRDefault="00DB22AE" w:rsidP="00DB22AE">
      <w:pPr>
        <w:spacing w:after="0" w:line="240" w:lineRule="auto"/>
        <w:rPr>
          <w:rFonts w:ascii="Times New Roman" w:eastAsia="Times New Roman" w:hAnsi="Times New Roman" w:cs="Times New Roman"/>
          <w:sz w:val="24"/>
          <w:szCs w:val="24"/>
        </w:rPr>
      </w:pPr>
      <w:r w:rsidRPr="00DB22AE">
        <w:rPr>
          <w:rFonts w:ascii="Amatic SC" w:eastAsia="Times New Roman" w:hAnsi="Amatic SC" w:cs="Times New Roman"/>
          <w:color w:val="000000"/>
          <w:sz w:val="48"/>
          <w:szCs w:val="48"/>
        </w:rPr>
        <w:t xml:space="preserve">Lesson 1: </w:t>
      </w:r>
      <w:r w:rsidRPr="00DB22AE">
        <w:rPr>
          <w:rFonts w:ascii="Amatic SC" w:eastAsia="Times New Roman" w:hAnsi="Amatic SC" w:cs="Times New Roman"/>
          <w:color w:val="000000"/>
          <w:sz w:val="48"/>
          <w:szCs w:val="48"/>
          <w:u w:val="single"/>
        </w:rPr>
        <w:t xml:space="preserve">Making Connections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B22AE" w:rsidRPr="00DB22AE" w:rsidTr="00DB22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22AE" w:rsidRPr="00DB22AE" w:rsidRDefault="00DB22AE" w:rsidP="00DB22AE">
            <w:pPr>
              <w:spacing w:after="0" w:line="0" w:lineRule="atLeast"/>
              <w:rPr>
                <w:rFonts w:ascii="Times New Roman" w:eastAsia="Times New Roman" w:hAnsi="Times New Roman" w:cs="Times New Roman"/>
                <w:sz w:val="24"/>
                <w:szCs w:val="24"/>
              </w:rPr>
            </w:pPr>
            <w:r w:rsidRPr="00DB22AE">
              <w:rPr>
                <w:rFonts w:ascii="Amatic SC" w:eastAsia="Times New Roman" w:hAnsi="Amatic SC" w:cs="Times New Roman"/>
                <w:b/>
                <w:bCs/>
                <w:color w:val="000000"/>
                <w:sz w:val="28"/>
                <w:szCs w:val="28"/>
                <w:u w:val="single"/>
              </w:rPr>
              <w:t>Rationale:</w:t>
            </w:r>
            <w:r w:rsidRPr="00DB22AE">
              <w:rPr>
                <w:rFonts w:ascii="Amatic SC" w:eastAsia="Times New Roman" w:hAnsi="Amatic SC" w:cs="Times New Roman"/>
                <w:b/>
                <w:bCs/>
                <w:color w:val="000000"/>
                <w:sz w:val="28"/>
                <w:szCs w:val="28"/>
              </w:rPr>
              <w:t xml:space="preserve"> Readers make connections to texts to deepen understanding. Students will learn how to keep track and notate their thinking in their Reading Notebooks.</w:t>
            </w:r>
          </w:p>
        </w:tc>
      </w:tr>
    </w:tbl>
    <w:p w:rsidR="00DB22AE" w:rsidRPr="00DB22AE" w:rsidRDefault="00DB22AE" w:rsidP="00DB22AE">
      <w:pPr>
        <w:numPr>
          <w:ilvl w:val="0"/>
          <w:numId w:val="1"/>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Shared text: </w:t>
      </w:r>
      <w:r w:rsidRPr="00DB22AE">
        <w:rPr>
          <w:rFonts w:ascii="Amatic SC" w:eastAsia="Times New Roman" w:hAnsi="Amatic SC" w:cs="Times New Roman"/>
          <w:i/>
          <w:iCs/>
          <w:color w:val="000000"/>
          <w:sz w:val="48"/>
          <w:szCs w:val="48"/>
        </w:rPr>
        <w:t>“Feeling the Rain”</w:t>
      </w:r>
      <w:r w:rsidRPr="00DB22AE">
        <w:rPr>
          <w:rFonts w:ascii="Amatic SC" w:eastAsia="Times New Roman" w:hAnsi="Amatic SC" w:cs="Times New Roman"/>
          <w:color w:val="000000"/>
          <w:sz w:val="48"/>
          <w:szCs w:val="48"/>
        </w:rPr>
        <w:t xml:space="preserve"> (poem; page 27)</w:t>
      </w:r>
    </w:p>
    <w:p w:rsidR="00DB22AE" w:rsidRPr="00DB22AE" w:rsidRDefault="00DB22AE" w:rsidP="00DB22AE">
      <w:pPr>
        <w:numPr>
          <w:ilvl w:val="0"/>
          <w:numId w:val="2"/>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Read aloud first stanza &amp; model forming connection </w:t>
      </w:r>
    </w:p>
    <w:p w:rsidR="00DB22AE" w:rsidRPr="00DB22AE" w:rsidRDefault="00DB22AE" w:rsidP="00DB22AE">
      <w:pPr>
        <w:numPr>
          <w:ilvl w:val="0"/>
          <w:numId w:val="2"/>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Read aloud second stanza &amp; students write own connection </w:t>
      </w:r>
    </w:p>
    <w:p w:rsidR="00DB22AE" w:rsidRPr="00DB22AE" w:rsidRDefault="00DB22AE" w:rsidP="00DB22AE">
      <w:pPr>
        <w:numPr>
          <w:ilvl w:val="0"/>
          <w:numId w:val="2"/>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Finish poem whole class/groups and flag connections using sticky notes </w:t>
      </w:r>
    </w:p>
    <w:p w:rsidR="00DB22AE" w:rsidRPr="00DB22AE" w:rsidRDefault="00DB22AE" w:rsidP="00DB22AE">
      <w:pPr>
        <w:numPr>
          <w:ilvl w:val="0"/>
          <w:numId w:val="2"/>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Guided reading &amp; Independent reading- focus on connections</w:t>
      </w:r>
    </w:p>
    <w:p w:rsidR="00DB22AE" w:rsidRPr="00DB22AE" w:rsidRDefault="00DB22AE" w:rsidP="00DB22AE">
      <w:pPr>
        <w:spacing w:after="0" w:line="240" w:lineRule="auto"/>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pict>
          <v:rect id="_x0000_i1025" style="width:0;height:1.5pt" o:hralign="center" o:hrstd="t" o:hr="t" fillcolor="#a0a0a0" stroked="f"/>
        </w:pict>
      </w:r>
    </w:p>
    <w:p w:rsidR="00DB22AE" w:rsidRPr="00DB22AE" w:rsidRDefault="00DB22AE" w:rsidP="00DB22AE">
      <w:pPr>
        <w:spacing w:after="240" w:line="240" w:lineRule="auto"/>
        <w:rPr>
          <w:rFonts w:ascii="Times New Roman" w:eastAsia="Times New Roman" w:hAnsi="Times New Roman" w:cs="Times New Roman"/>
          <w:sz w:val="24"/>
          <w:szCs w:val="24"/>
        </w:rPr>
      </w:pP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p>
    <w:p w:rsidR="00DB22AE" w:rsidRDefault="00DB22AE" w:rsidP="00DB22AE">
      <w:pPr>
        <w:spacing w:after="0" w:line="240" w:lineRule="auto"/>
        <w:rPr>
          <w:rFonts w:ascii="Amatic SC" w:eastAsia="Times New Roman" w:hAnsi="Amatic SC" w:cs="Times New Roman"/>
          <w:color w:val="000000"/>
          <w:sz w:val="48"/>
          <w:szCs w:val="48"/>
        </w:rPr>
      </w:pPr>
    </w:p>
    <w:p w:rsidR="00DB22AE" w:rsidRPr="00DB22AE" w:rsidRDefault="00DB22AE" w:rsidP="00DB22AE">
      <w:pPr>
        <w:spacing w:after="0" w:line="240" w:lineRule="auto"/>
        <w:rPr>
          <w:rFonts w:ascii="Times New Roman" w:eastAsia="Times New Roman" w:hAnsi="Times New Roman" w:cs="Times New Roman"/>
          <w:sz w:val="24"/>
          <w:szCs w:val="24"/>
        </w:rPr>
      </w:pPr>
      <w:r w:rsidRPr="00DB22AE">
        <w:rPr>
          <w:rFonts w:ascii="Amatic SC" w:eastAsia="Times New Roman" w:hAnsi="Amatic SC" w:cs="Times New Roman"/>
          <w:color w:val="000000"/>
          <w:sz w:val="48"/>
          <w:szCs w:val="48"/>
        </w:rPr>
        <w:lastRenderedPageBreak/>
        <w:t xml:space="preserve">Lesson 2: </w:t>
      </w:r>
      <w:r w:rsidRPr="00DB22AE">
        <w:rPr>
          <w:rFonts w:ascii="Amatic SC" w:eastAsia="Times New Roman" w:hAnsi="Amatic SC" w:cs="Times New Roman"/>
          <w:color w:val="000000"/>
          <w:sz w:val="48"/>
          <w:szCs w:val="48"/>
          <w:u w:val="single"/>
        </w:rPr>
        <w:t xml:space="preserve">Growing as Readers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B22AE" w:rsidRPr="00DB22AE" w:rsidTr="00DB22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22AE" w:rsidRPr="00DB22AE" w:rsidRDefault="00DB22AE" w:rsidP="00DB22AE">
            <w:pPr>
              <w:spacing w:after="0" w:line="0" w:lineRule="atLeast"/>
              <w:rPr>
                <w:rFonts w:ascii="Times New Roman" w:eastAsia="Times New Roman" w:hAnsi="Times New Roman" w:cs="Times New Roman"/>
                <w:sz w:val="24"/>
                <w:szCs w:val="24"/>
              </w:rPr>
            </w:pPr>
            <w:r w:rsidRPr="00DB22AE">
              <w:rPr>
                <w:rFonts w:ascii="Amatic SC" w:eastAsia="Times New Roman" w:hAnsi="Amatic SC" w:cs="Times New Roman"/>
                <w:b/>
                <w:bCs/>
                <w:color w:val="000000"/>
                <w:sz w:val="28"/>
                <w:szCs w:val="28"/>
                <w:u w:val="single"/>
              </w:rPr>
              <w:t>Rationale:</w:t>
            </w:r>
            <w:r w:rsidRPr="00DB22AE">
              <w:rPr>
                <w:rFonts w:ascii="Amatic SC" w:eastAsia="Times New Roman" w:hAnsi="Amatic SC" w:cs="Times New Roman"/>
                <w:b/>
                <w:bCs/>
                <w:color w:val="000000"/>
                <w:sz w:val="28"/>
                <w:szCs w:val="28"/>
              </w:rPr>
              <w:t xml:space="preserve"> Readers set goals to enhance their reading lives. Students will learn how to reflect on their reading habits and make plans for growth.</w:t>
            </w:r>
          </w:p>
        </w:tc>
      </w:tr>
    </w:tbl>
    <w:p w:rsidR="00DB22AE" w:rsidRPr="00DB22AE" w:rsidRDefault="00DB22AE" w:rsidP="00DB22AE">
      <w:pPr>
        <w:numPr>
          <w:ilvl w:val="0"/>
          <w:numId w:val="3"/>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Read aloud </w:t>
      </w:r>
      <w:r w:rsidRPr="00DB22AE">
        <w:rPr>
          <w:rFonts w:ascii="Amatic SC" w:eastAsia="Times New Roman" w:hAnsi="Amatic SC" w:cs="Times New Roman"/>
          <w:i/>
          <w:iCs/>
          <w:color w:val="000000"/>
          <w:sz w:val="48"/>
          <w:szCs w:val="48"/>
        </w:rPr>
        <w:t>Henry and the buccaneer bunnies</w:t>
      </w:r>
      <w:r w:rsidRPr="00DB22AE">
        <w:rPr>
          <w:rFonts w:ascii="Amatic SC" w:eastAsia="Times New Roman" w:hAnsi="Amatic SC" w:cs="Times New Roman"/>
          <w:color w:val="000000"/>
          <w:sz w:val="48"/>
          <w:szCs w:val="48"/>
        </w:rPr>
        <w:t xml:space="preserve">: start from page “the 1st thing henry did was </w:t>
      </w:r>
      <w:proofErr w:type="spellStart"/>
      <w:r w:rsidRPr="00DB22AE">
        <w:rPr>
          <w:rFonts w:ascii="Amatic SC" w:eastAsia="Times New Roman" w:hAnsi="Amatic SC" w:cs="Times New Roman"/>
          <w:color w:val="000000"/>
          <w:sz w:val="48"/>
          <w:szCs w:val="48"/>
        </w:rPr>
        <w:t>was</w:t>
      </w:r>
      <w:proofErr w:type="spellEnd"/>
      <w:r w:rsidRPr="00DB22AE">
        <w:rPr>
          <w:rFonts w:ascii="Amatic SC" w:eastAsia="Times New Roman" w:hAnsi="Amatic SC" w:cs="Times New Roman"/>
          <w:color w:val="000000"/>
          <w:sz w:val="48"/>
          <w:szCs w:val="48"/>
        </w:rPr>
        <w:t xml:space="preserve"> build a two story hut” to end of story</w:t>
      </w:r>
    </w:p>
    <w:p w:rsidR="00DB22AE" w:rsidRPr="00DB22AE" w:rsidRDefault="00DB22AE" w:rsidP="00DB22AE">
      <w:pPr>
        <w:numPr>
          <w:ilvl w:val="0"/>
          <w:numId w:val="3"/>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Reread last three lines and ask students what they believe the message is</w:t>
      </w:r>
      <w:r w:rsidRPr="00DB22AE">
        <w:rPr>
          <w:rFonts w:ascii="Amatic SC" w:eastAsia="Times New Roman" w:hAnsi="Amatic SC" w:cs="Times New Roman"/>
          <w:i/>
          <w:iCs/>
          <w:color w:val="000000"/>
          <w:sz w:val="48"/>
          <w:szCs w:val="48"/>
        </w:rPr>
        <w:t xml:space="preserve"> </w:t>
      </w:r>
    </w:p>
    <w:p w:rsidR="00DB22AE" w:rsidRPr="00DB22AE" w:rsidRDefault="00DB22AE" w:rsidP="00DB22AE">
      <w:pPr>
        <w:numPr>
          <w:ilvl w:val="0"/>
          <w:numId w:val="3"/>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Read aloud the questions from Appendix “Examining my reading habits” (page 86) and allow time for students to complete </w:t>
      </w:r>
    </w:p>
    <w:p w:rsidR="00DB22AE" w:rsidRPr="00DB22AE" w:rsidRDefault="00DB22AE" w:rsidP="00DB22AE">
      <w:pPr>
        <w:numPr>
          <w:ilvl w:val="0"/>
          <w:numId w:val="3"/>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Guided Reading focus on inferencing </w:t>
      </w:r>
    </w:p>
    <w:p w:rsidR="00DB22AE" w:rsidRPr="00DB22AE" w:rsidRDefault="00DB22AE" w:rsidP="00DB22AE">
      <w:pPr>
        <w:spacing w:after="0" w:line="240" w:lineRule="auto"/>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pict>
          <v:rect id="_x0000_i1026" style="width:0;height:1.5pt" o:hralign="center" o:hrstd="t" o:hr="t" fillcolor="#a0a0a0" stroked="f"/>
        </w:pict>
      </w:r>
    </w:p>
    <w:p w:rsidR="00DB22AE" w:rsidRPr="00DB22AE" w:rsidRDefault="00DB22AE" w:rsidP="00DB22AE">
      <w:pPr>
        <w:spacing w:after="240" w:line="240" w:lineRule="auto"/>
        <w:rPr>
          <w:rFonts w:ascii="Times New Roman" w:eastAsia="Times New Roman" w:hAnsi="Times New Roman" w:cs="Times New Roman"/>
          <w:sz w:val="24"/>
          <w:szCs w:val="24"/>
        </w:rPr>
      </w:pP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p>
    <w:p w:rsidR="00DB22AE" w:rsidRDefault="00DB22AE">
      <w:pPr>
        <w:rPr>
          <w:rFonts w:ascii="Amatic SC" w:eastAsia="Times New Roman" w:hAnsi="Amatic SC" w:cs="Times New Roman"/>
          <w:color w:val="000000"/>
          <w:sz w:val="48"/>
          <w:szCs w:val="48"/>
        </w:rPr>
      </w:pPr>
      <w:r>
        <w:rPr>
          <w:rFonts w:ascii="Amatic SC" w:eastAsia="Times New Roman" w:hAnsi="Amatic SC" w:cs="Times New Roman"/>
          <w:color w:val="000000"/>
          <w:sz w:val="48"/>
          <w:szCs w:val="48"/>
        </w:rPr>
        <w:br w:type="page"/>
      </w:r>
    </w:p>
    <w:p w:rsidR="00DB22AE" w:rsidRPr="00DB22AE" w:rsidRDefault="00DB22AE" w:rsidP="00DB22AE">
      <w:pPr>
        <w:spacing w:after="0" w:line="240" w:lineRule="auto"/>
        <w:rPr>
          <w:rFonts w:ascii="Times New Roman" w:eastAsia="Times New Roman" w:hAnsi="Times New Roman" w:cs="Times New Roman"/>
          <w:sz w:val="24"/>
          <w:szCs w:val="24"/>
        </w:rPr>
      </w:pPr>
      <w:r w:rsidRPr="00DB22AE">
        <w:rPr>
          <w:rFonts w:ascii="Amatic SC" w:eastAsia="Times New Roman" w:hAnsi="Amatic SC" w:cs="Times New Roman"/>
          <w:color w:val="000000"/>
          <w:sz w:val="48"/>
          <w:szCs w:val="48"/>
        </w:rPr>
        <w:lastRenderedPageBreak/>
        <w:t xml:space="preserve">Lesson 3: </w:t>
      </w:r>
      <w:r w:rsidRPr="00DB22AE">
        <w:rPr>
          <w:rFonts w:ascii="Amatic SC" w:eastAsia="Times New Roman" w:hAnsi="Amatic SC" w:cs="Times New Roman"/>
          <w:color w:val="000000"/>
          <w:sz w:val="48"/>
          <w:szCs w:val="48"/>
          <w:u w:val="single"/>
        </w:rPr>
        <w:t>Talking About Books!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B22AE" w:rsidRPr="00DB22AE" w:rsidTr="00DB22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22AE" w:rsidRPr="00DB22AE" w:rsidRDefault="00DB22AE" w:rsidP="00DB22AE">
            <w:pPr>
              <w:spacing w:after="0" w:line="0" w:lineRule="atLeast"/>
              <w:rPr>
                <w:rFonts w:ascii="Times New Roman" w:eastAsia="Times New Roman" w:hAnsi="Times New Roman" w:cs="Times New Roman"/>
                <w:sz w:val="24"/>
                <w:szCs w:val="24"/>
              </w:rPr>
            </w:pPr>
            <w:r w:rsidRPr="00DB22AE">
              <w:rPr>
                <w:rFonts w:ascii="Amatic SC" w:eastAsia="Times New Roman" w:hAnsi="Amatic SC" w:cs="Times New Roman"/>
                <w:b/>
                <w:bCs/>
                <w:color w:val="000000"/>
                <w:sz w:val="28"/>
                <w:szCs w:val="28"/>
                <w:u w:val="single"/>
              </w:rPr>
              <w:t>Rationale:</w:t>
            </w:r>
            <w:r w:rsidRPr="00DB22AE">
              <w:rPr>
                <w:rFonts w:ascii="Amatic SC" w:eastAsia="Times New Roman" w:hAnsi="Amatic SC" w:cs="Times New Roman"/>
                <w:b/>
                <w:bCs/>
                <w:color w:val="000000"/>
                <w:sz w:val="28"/>
                <w:szCs w:val="28"/>
              </w:rPr>
              <w:t xml:space="preserve"> Readers share ideas with others to make connections and become stronger readers.  Students will learn how to exchange ideas with their partners to deepen their understanding of texts. </w:t>
            </w:r>
          </w:p>
        </w:tc>
      </w:tr>
    </w:tbl>
    <w:p w:rsidR="00DB22AE" w:rsidRPr="00DB22AE" w:rsidRDefault="00DB22AE" w:rsidP="00DB22AE">
      <w:pPr>
        <w:numPr>
          <w:ilvl w:val="0"/>
          <w:numId w:val="4"/>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Anchor chart: </w:t>
      </w:r>
      <w:r w:rsidRPr="00DB22AE">
        <w:rPr>
          <w:rFonts w:ascii="Amatic SC" w:eastAsia="Times New Roman" w:hAnsi="Amatic SC" w:cs="Times New Roman"/>
          <w:color w:val="000000"/>
          <w:sz w:val="48"/>
          <w:szCs w:val="48"/>
          <w:u w:val="single"/>
        </w:rPr>
        <w:t>Leading our way to meaningful conversations</w:t>
      </w:r>
    </w:p>
    <w:p w:rsidR="00DB22AE" w:rsidRPr="00DB22AE" w:rsidRDefault="00DB22AE" w:rsidP="00DB22AE">
      <w:pPr>
        <w:numPr>
          <w:ilvl w:val="1"/>
          <w:numId w:val="5"/>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also use appendix </w:t>
      </w:r>
      <w:r w:rsidRPr="00DB22AE">
        <w:rPr>
          <w:rFonts w:ascii="Amatic SC" w:eastAsia="Times New Roman" w:hAnsi="Amatic SC" w:cs="Times New Roman"/>
          <w:i/>
          <w:iCs/>
          <w:color w:val="000000"/>
          <w:sz w:val="48"/>
          <w:szCs w:val="48"/>
        </w:rPr>
        <w:t>Talking about books (</w:t>
      </w:r>
      <w:r w:rsidRPr="00DB22AE">
        <w:rPr>
          <w:rFonts w:ascii="Amatic SC" w:eastAsia="Times New Roman" w:hAnsi="Amatic SC" w:cs="Times New Roman"/>
          <w:color w:val="000000"/>
          <w:sz w:val="48"/>
          <w:szCs w:val="48"/>
        </w:rPr>
        <w:t>page 92)</w:t>
      </w:r>
    </w:p>
    <w:p w:rsidR="00DB22AE" w:rsidRPr="00DB22AE" w:rsidRDefault="00DB22AE" w:rsidP="00DB22AE">
      <w:pPr>
        <w:numPr>
          <w:ilvl w:val="0"/>
          <w:numId w:val="5"/>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Parts of a book that stick out:  </w:t>
      </w:r>
    </w:p>
    <w:p w:rsidR="00DB22AE" w:rsidRPr="00DB22AE" w:rsidRDefault="00DB22AE" w:rsidP="00DB22AE">
      <w:pPr>
        <w:numPr>
          <w:ilvl w:val="1"/>
          <w:numId w:val="5"/>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Shock and/or surprise me </w:t>
      </w:r>
    </w:p>
    <w:p w:rsidR="00DB22AE" w:rsidRPr="00DB22AE" w:rsidRDefault="00DB22AE" w:rsidP="00DB22AE">
      <w:pPr>
        <w:numPr>
          <w:ilvl w:val="1"/>
          <w:numId w:val="5"/>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Make me laugh, cry, or feel a strong emotion</w:t>
      </w:r>
    </w:p>
    <w:p w:rsidR="00DB22AE" w:rsidRPr="00DB22AE" w:rsidRDefault="00DB22AE" w:rsidP="00DB22AE">
      <w:pPr>
        <w:numPr>
          <w:ilvl w:val="1"/>
          <w:numId w:val="5"/>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Allow me to think about something in a new way</w:t>
      </w:r>
    </w:p>
    <w:p w:rsidR="00DB22AE" w:rsidRPr="00DB22AE" w:rsidRDefault="00DB22AE" w:rsidP="00DB22AE">
      <w:pPr>
        <w:numPr>
          <w:ilvl w:val="1"/>
          <w:numId w:val="5"/>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Remind me of something in my own life</w:t>
      </w:r>
    </w:p>
    <w:p w:rsidR="00DB22AE" w:rsidRPr="00DB22AE" w:rsidRDefault="00DB22AE" w:rsidP="00DB22AE">
      <w:pPr>
        <w:numPr>
          <w:ilvl w:val="0"/>
          <w:numId w:val="5"/>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Read aloud first paragraph of </w:t>
      </w:r>
      <w:r w:rsidRPr="00DB22AE">
        <w:rPr>
          <w:rFonts w:ascii="Amatic SC" w:eastAsia="Times New Roman" w:hAnsi="Amatic SC" w:cs="Times New Roman"/>
          <w:i/>
          <w:iCs/>
          <w:color w:val="000000"/>
          <w:sz w:val="48"/>
          <w:szCs w:val="48"/>
        </w:rPr>
        <w:t xml:space="preserve">excerpt from </w:t>
      </w:r>
      <w:proofErr w:type="spellStart"/>
      <w:r w:rsidRPr="00DB22AE">
        <w:rPr>
          <w:rFonts w:ascii="Amatic SC" w:eastAsia="Times New Roman" w:hAnsi="Amatic SC" w:cs="Times New Roman"/>
          <w:i/>
          <w:iCs/>
          <w:color w:val="000000"/>
          <w:sz w:val="48"/>
          <w:szCs w:val="48"/>
        </w:rPr>
        <w:t>zoobooks</w:t>
      </w:r>
      <w:proofErr w:type="spellEnd"/>
      <w:r w:rsidRPr="00DB22AE">
        <w:rPr>
          <w:rFonts w:ascii="Amatic SC" w:eastAsia="Times New Roman" w:hAnsi="Amatic SC" w:cs="Times New Roman"/>
          <w:i/>
          <w:iCs/>
          <w:color w:val="000000"/>
          <w:sz w:val="48"/>
          <w:szCs w:val="48"/>
        </w:rPr>
        <w:t>: Animal Champions</w:t>
      </w:r>
      <w:r w:rsidRPr="00DB22AE">
        <w:rPr>
          <w:rFonts w:ascii="Amatic SC" w:eastAsia="Times New Roman" w:hAnsi="Amatic SC" w:cs="Times New Roman"/>
          <w:color w:val="000000"/>
          <w:sz w:val="48"/>
          <w:szCs w:val="48"/>
        </w:rPr>
        <w:t xml:space="preserve"> (page 37) and model thinking </w:t>
      </w:r>
    </w:p>
    <w:p w:rsidR="00DB22AE" w:rsidRPr="00DB22AE" w:rsidRDefault="00DB22AE" w:rsidP="00DB22AE">
      <w:pPr>
        <w:numPr>
          <w:ilvl w:val="0"/>
          <w:numId w:val="5"/>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Finish article and have students flag interesting parts </w:t>
      </w:r>
    </w:p>
    <w:p w:rsidR="00DB22AE" w:rsidRPr="00DB22AE" w:rsidRDefault="00DB22AE" w:rsidP="00DB22AE">
      <w:pPr>
        <w:numPr>
          <w:ilvl w:val="0"/>
          <w:numId w:val="5"/>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Have students use conversation starters to respond to parts that they flagged in groups </w:t>
      </w:r>
    </w:p>
    <w:p w:rsidR="00DB22AE" w:rsidRPr="00DB22AE" w:rsidRDefault="00DB22AE" w:rsidP="00DB22AE">
      <w:pPr>
        <w:spacing w:after="0" w:line="240" w:lineRule="auto"/>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pict>
          <v:rect id="_x0000_i1027" style="width:0;height:1.5pt" o:hralign="center" o:hrstd="t" o:hr="t" fillcolor="#a0a0a0" stroked="f"/>
        </w:pict>
      </w:r>
    </w:p>
    <w:p w:rsidR="00DB22AE" w:rsidRPr="00DB22AE" w:rsidRDefault="00DB22AE" w:rsidP="00DB22AE">
      <w:pPr>
        <w:spacing w:after="240" w:line="240" w:lineRule="auto"/>
        <w:rPr>
          <w:rFonts w:ascii="Times New Roman" w:eastAsia="Times New Roman" w:hAnsi="Times New Roman" w:cs="Times New Roman"/>
          <w:sz w:val="24"/>
          <w:szCs w:val="24"/>
        </w:rPr>
      </w:pPr>
      <w:r w:rsidRPr="00DB22AE">
        <w:rPr>
          <w:rFonts w:ascii="Times New Roman" w:eastAsia="Times New Roman" w:hAnsi="Times New Roman" w:cs="Times New Roman"/>
          <w:sz w:val="24"/>
          <w:szCs w:val="24"/>
        </w:rPr>
        <w:lastRenderedPageBreak/>
        <w:br/>
      </w:r>
      <w:r w:rsidRPr="00DB22AE">
        <w:rPr>
          <w:rFonts w:ascii="Times New Roman" w:eastAsia="Times New Roman" w:hAnsi="Times New Roman" w:cs="Times New Roman"/>
          <w:sz w:val="24"/>
          <w:szCs w:val="24"/>
        </w:rPr>
        <w:br/>
      </w:r>
      <w:r w:rsidRPr="00DB22AE">
        <w:rPr>
          <w:rFonts w:ascii="Amatic SC" w:eastAsia="Times New Roman" w:hAnsi="Amatic SC" w:cs="Times New Roman"/>
          <w:color w:val="000000"/>
          <w:sz w:val="48"/>
          <w:szCs w:val="48"/>
        </w:rPr>
        <w:t xml:space="preserve">Lesson 4: </w:t>
      </w:r>
      <w:r w:rsidRPr="00DB22AE">
        <w:rPr>
          <w:rFonts w:ascii="Amatic SC" w:eastAsia="Times New Roman" w:hAnsi="Amatic SC" w:cs="Times New Roman"/>
          <w:color w:val="000000"/>
          <w:sz w:val="48"/>
          <w:szCs w:val="48"/>
          <w:u w:val="single"/>
        </w:rPr>
        <w:t>Preparing for Book Talks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B22AE" w:rsidRPr="00DB22AE" w:rsidTr="00DB22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22AE" w:rsidRPr="00DB22AE" w:rsidRDefault="00DB22AE" w:rsidP="00DB22AE">
            <w:pPr>
              <w:spacing w:after="0" w:line="0" w:lineRule="atLeast"/>
              <w:rPr>
                <w:rFonts w:ascii="Times New Roman" w:eastAsia="Times New Roman" w:hAnsi="Times New Roman" w:cs="Times New Roman"/>
                <w:sz w:val="24"/>
                <w:szCs w:val="24"/>
              </w:rPr>
            </w:pPr>
            <w:r w:rsidRPr="00DB22AE">
              <w:rPr>
                <w:rFonts w:ascii="Amatic SC" w:eastAsia="Times New Roman" w:hAnsi="Amatic SC" w:cs="Times New Roman"/>
                <w:b/>
                <w:bCs/>
                <w:color w:val="000000"/>
                <w:sz w:val="28"/>
                <w:szCs w:val="28"/>
                <w:u w:val="single"/>
              </w:rPr>
              <w:t>Rationale:</w:t>
            </w:r>
            <w:r w:rsidRPr="00DB22AE">
              <w:rPr>
                <w:rFonts w:ascii="Amatic SC" w:eastAsia="Times New Roman" w:hAnsi="Amatic SC" w:cs="Times New Roman"/>
                <w:b/>
                <w:bCs/>
                <w:color w:val="000000"/>
                <w:sz w:val="28"/>
                <w:szCs w:val="28"/>
              </w:rPr>
              <w:t xml:space="preserve"> Readers maintain focus, read independently, and prepare for book talks. Students will learn how to stop and jot to notate their thinking in preparation for discussions about texts. Students will revisit and practice respectful listening and speaking behaviors. </w:t>
            </w:r>
          </w:p>
        </w:tc>
      </w:tr>
    </w:tbl>
    <w:p w:rsidR="00DB22AE" w:rsidRPr="00DB22AE" w:rsidRDefault="00DB22AE" w:rsidP="00DB22AE">
      <w:pPr>
        <w:numPr>
          <w:ilvl w:val="0"/>
          <w:numId w:val="6"/>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Discuss how stopping &amp; jotting down thoughts of parts we enjoy or want to understand better help us to prepare for conversation</w:t>
      </w:r>
    </w:p>
    <w:p w:rsidR="00DB22AE" w:rsidRPr="00DB22AE" w:rsidRDefault="00DB22AE" w:rsidP="00DB22AE">
      <w:pPr>
        <w:numPr>
          <w:ilvl w:val="0"/>
          <w:numId w:val="6"/>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Read aloud: shared text </w:t>
      </w:r>
      <w:r w:rsidRPr="00DB22AE">
        <w:rPr>
          <w:rFonts w:ascii="Amatic SC" w:eastAsia="Times New Roman" w:hAnsi="Amatic SC" w:cs="Times New Roman"/>
          <w:i/>
          <w:iCs/>
          <w:color w:val="000000"/>
          <w:sz w:val="48"/>
          <w:szCs w:val="48"/>
        </w:rPr>
        <w:t>The Twister</w:t>
      </w:r>
      <w:r w:rsidRPr="00DB22AE">
        <w:rPr>
          <w:rFonts w:ascii="Amatic SC" w:eastAsia="Times New Roman" w:hAnsi="Amatic SC" w:cs="Times New Roman"/>
          <w:color w:val="000000"/>
          <w:sz w:val="48"/>
          <w:szCs w:val="48"/>
        </w:rPr>
        <w:t xml:space="preserve"> (page 32) </w:t>
      </w:r>
    </w:p>
    <w:p w:rsidR="00DB22AE" w:rsidRPr="00DB22AE" w:rsidRDefault="00DB22AE" w:rsidP="00DB22AE">
      <w:pPr>
        <w:numPr>
          <w:ilvl w:val="0"/>
          <w:numId w:val="6"/>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model forming a connection to 1st time on a rollercoaster and how inviting others to share similar thoughts foster more focused discussions </w:t>
      </w:r>
    </w:p>
    <w:p w:rsidR="00DB22AE" w:rsidRPr="00DB22AE" w:rsidRDefault="00DB22AE" w:rsidP="00DB22AE">
      <w:pPr>
        <w:numPr>
          <w:ilvl w:val="0"/>
          <w:numId w:val="6"/>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Read aloud shared text poem </w:t>
      </w:r>
      <w:r w:rsidRPr="00DB22AE">
        <w:rPr>
          <w:rFonts w:ascii="Amatic SC" w:eastAsia="Times New Roman" w:hAnsi="Amatic SC" w:cs="Times New Roman"/>
          <w:i/>
          <w:iCs/>
          <w:color w:val="000000"/>
          <w:sz w:val="48"/>
          <w:szCs w:val="48"/>
        </w:rPr>
        <w:t>Great Travels</w:t>
      </w:r>
      <w:r w:rsidRPr="00DB22AE">
        <w:rPr>
          <w:rFonts w:ascii="Amatic SC" w:eastAsia="Times New Roman" w:hAnsi="Amatic SC" w:cs="Times New Roman"/>
          <w:color w:val="000000"/>
          <w:sz w:val="48"/>
          <w:szCs w:val="48"/>
        </w:rPr>
        <w:t xml:space="preserve"> (page 28) and have students practice stopping and jotting to connections </w:t>
      </w:r>
    </w:p>
    <w:p w:rsidR="00DB22AE" w:rsidRPr="00DB22AE" w:rsidRDefault="00DB22AE" w:rsidP="00DB22AE">
      <w:pPr>
        <w:numPr>
          <w:ilvl w:val="0"/>
          <w:numId w:val="6"/>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Form groups and have students use Discussion Starters to use in conjunction with connections </w:t>
      </w:r>
    </w:p>
    <w:p w:rsidR="00DB22AE" w:rsidRPr="00DB22AE" w:rsidRDefault="00DB22AE" w:rsidP="00DB22AE">
      <w:pPr>
        <w:spacing w:after="0" w:line="240" w:lineRule="auto"/>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pict>
          <v:rect id="_x0000_i1028" style="width:0;height:1.5pt" o:hralign="center" o:hrstd="t" o:hr="t" fillcolor="#a0a0a0" stroked="f"/>
        </w:pict>
      </w:r>
    </w:p>
    <w:p w:rsidR="00DB22AE" w:rsidRPr="00DB22AE" w:rsidRDefault="00DB22AE" w:rsidP="00DB22AE">
      <w:pPr>
        <w:spacing w:after="240" w:line="240" w:lineRule="auto"/>
        <w:rPr>
          <w:rFonts w:ascii="Times New Roman" w:eastAsia="Times New Roman" w:hAnsi="Times New Roman" w:cs="Times New Roman"/>
          <w:sz w:val="24"/>
          <w:szCs w:val="24"/>
        </w:rPr>
      </w:pPr>
      <w:r w:rsidRPr="00DB22AE">
        <w:rPr>
          <w:rFonts w:ascii="Times New Roman" w:eastAsia="Times New Roman" w:hAnsi="Times New Roman" w:cs="Times New Roman"/>
          <w:sz w:val="24"/>
          <w:szCs w:val="24"/>
        </w:rPr>
        <w:lastRenderedPageBreak/>
        <w:br/>
      </w:r>
      <w:r w:rsidRPr="00DB22AE">
        <w:rPr>
          <w:rFonts w:ascii="Times New Roman" w:eastAsia="Times New Roman" w:hAnsi="Times New Roman" w:cs="Times New Roman"/>
          <w:sz w:val="24"/>
          <w:szCs w:val="24"/>
        </w:rPr>
        <w:br/>
      </w:r>
      <w:r w:rsidRPr="00DB22AE">
        <w:rPr>
          <w:rFonts w:ascii="Amatic SC" w:eastAsia="Times New Roman" w:hAnsi="Amatic SC" w:cs="Times New Roman"/>
          <w:color w:val="000000"/>
          <w:sz w:val="48"/>
          <w:szCs w:val="48"/>
        </w:rPr>
        <w:t xml:space="preserve">Lesson 5: </w:t>
      </w:r>
      <w:r w:rsidRPr="00DB22AE">
        <w:rPr>
          <w:rFonts w:ascii="Amatic SC" w:eastAsia="Times New Roman" w:hAnsi="Amatic SC" w:cs="Times New Roman"/>
          <w:color w:val="000000"/>
          <w:sz w:val="48"/>
          <w:szCs w:val="48"/>
          <w:u w:val="single"/>
        </w:rPr>
        <w:t xml:space="preserve">Maintaining our Focus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B22AE" w:rsidRPr="00DB22AE" w:rsidTr="00DB22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22AE" w:rsidRPr="00DB22AE" w:rsidRDefault="00DB22AE" w:rsidP="00DB22AE">
            <w:pPr>
              <w:spacing w:after="0" w:line="0" w:lineRule="atLeast"/>
              <w:rPr>
                <w:rFonts w:ascii="Times New Roman" w:eastAsia="Times New Roman" w:hAnsi="Times New Roman" w:cs="Times New Roman"/>
                <w:sz w:val="24"/>
                <w:szCs w:val="24"/>
              </w:rPr>
            </w:pPr>
            <w:r w:rsidRPr="00DB22AE">
              <w:rPr>
                <w:rFonts w:ascii="Amatic SC" w:eastAsia="Times New Roman" w:hAnsi="Amatic SC" w:cs="Times New Roman"/>
                <w:b/>
                <w:bCs/>
                <w:color w:val="000000"/>
                <w:sz w:val="28"/>
                <w:szCs w:val="28"/>
                <w:u w:val="single"/>
              </w:rPr>
              <w:t>Rationale:</w:t>
            </w:r>
            <w:r w:rsidRPr="00DB22AE">
              <w:rPr>
                <w:rFonts w:ascii="Amatic SC" w:eastAsia="Times New Roman" w:hAnsi="Amatic SC" w:cs="Times New Roman"/>
                <w:b/>
                <w:bCs/>
                <w:color w:val="000000"/>
                <w:sz w:val="28"/>
                <w:szCs w:val="28"/>
              </w:rPr>
              <w:t xml:space="preserve"> Readers understand the importance of building stamina or being able to read for prolonged periods of time. Students will learn how to maintain their focus and read for understanding during independent reading times. </w:t>
            </w:r>
          </w:p>
        </w:tc>
      </w:tr>
    </w:tbl>
    <w:p w:rsidR="00DB22AE" w:rsidRPr="00DB22AE" w:rsidRDefault="00DB22AE" w:rsidP="00DB22AE">
      <w:pPr>
        <w:numPr>
          <w:ilvl w:val="0"/>
          <w:numId w:val="7"/>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Go over Appendix “How to Stay Focused” (page 103)</w:t>
      </w:r>
    </w:p>
    <w:p w:rsidR="00DB22AE" w:rsidRPr="00DB22AE" w:rsidRDefault="00DB22AE" w:rsidP="00DB22AE">
      <w:pPr>
        <w:numPr>
          <w:ilvl w:val="0"/>
          <w:numId w:val="7"/>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Read aloud shared text </w:t>
      </w:r>
      <w:r w:rsidRPr="00DB22AE">
        <w:rPr>
          <w:rFonts w:ascii="Amatic SC" w:eastAsia="Times New Roman" w:hAnsi="Amatic SC" w:cs="Times New Roman"/>
          <w:i/>
          <w:iCs/>
          <w:color w:val="000000"/>
          <w:sz w:val="48"/>
          <w:szCs w:val="48"/>
        </w:rPr>
        <w:t xml:space="preserve">Why bears sleep all winter: A tale from </w:t>
      </w:r>
      <w:proofErr w:type="spellStart"/>
      <w:r w:rsidRPr="00DB22AE">
        <w:rPr>
          <w:rFonts w:ascii="Amatic SC" w:eastAsia="Times New Roman" w:hAnsi="Amatic SC" w:cs="Times New Roman"/>
          <w:i/>
          <w:iCs/>
          <w:color w:val="000000"/>
          <w:sz w:val="48"/>
          <w:szCs w:val="48"/>
        </w:rPr>
        <w:t>lapland</w:t>
      </w:r>
      <w:proofErr w:type="spellEnd"/>
    </w:p>
    <w:p w:rsidR="00DB22AE" w:rsidRPr="00DB22AE" w:rsidRDefault="00DB22AE" w:rsidP="00DB22AE">
      <w:pPr>
        <w:numPr>
          <w:ilvl w:val="1"/>
          <w:numId w:val="8"/>
        </w:numPr>
        <w:spacing w:after="0" w:line="240" w:lineRule="auto"/>
        <w:textAlignment w:val="baseline"/>
        <w:rPr>
          <w:rFonts w:ascii="Amatic SC" w:eastAsia="Times New Roman" w:hAnsi="Amatic SC" w:cs="Times New Roman"/>
          <w:i/>
          <w:iCs/>
          <w:color w:val="000000"/>
          <w:sz w:val="48"/>
          <w:szCs w:val="48"/>
        </w:rPr>
      </w:pPr>
      <w:r w:rsidRPr="00DB22AE">
        <w:rPr>
          <w:rFonts w:ascii="Amatic SC" w:eastAsia="Times New Roman" w:hAnsi="Amatic SC" w:cs="Times New Roman"/>
          <w:i/>
          <w:iCs/>
          <w:color w:val="000000"/>
          <w:sz w:val="48"/>
          <w:szCs w:val="48"/>
        </w:rPr>
        <w:t xml:space="preserve">1st read </w:t>
      </w:r>
      <w:proofErr w:type="spellStart"/>
      <w:r w:rsidRPr="00DB22AE">
        <w:rPr>
          <w:rFonts w:ascii="Amatic SC" w:eastAsia="Times New Roman" w:hAnsi="Amatic SC" w:cs="Times New Roman"/>
          <w:i/>
          <w:iCs/>
          <w:color w:val="000000"/>
          <w:sz w:val="48"/>
          <w:szCs w:val="48"/>
        </w:rPr>
        <w:t>title,captions</w:t>
      </w:r>
      <w:proofErr w:type="spellEnd"/>
      <w:r w:rsidRPr="00DB22AE">
        <w:rPr>
          <w:rFonts w:ascii="Amatic SC" w:eastAsia="Times New Roman" w:hAnsi="Amatic SC" w:cs="Times New Roman"/>
          <w:i/>
          <w:iCs/>
          <w:color w:val="000000"/>
          <w:sz w:val="48"/>
          <w:szCs w:val="48"/>
        </w:rPr>
        <w:t xml:space="preserve">, and pictures: previewing text gives </w:t>
      </w:r>
      <w:proofErr w:type="spellStart"/>
      <w:r w:rsidRPr="00DB22AE">
        <w:rPr>
          <w:rFonts w:ascii="Amatic SC" w:eastAsia="Times New Roman" w:hAnsi="Amatic SC" w:cs="Times New Roman"/>
          <w:i/>
          <w:iCs/>
          <w:color w:val="000000"/>
          <w:sz w:val="48"/>
          <w:szCs w:val="48"/>
        </w:rPr>
        <w:t>you</w:t>
      </w:r>
      <w:proofErr w:type="spellEnd"/>
      <w:r w:rsidRPr="00DB22AE">
        <w:rPr>
          <w:rFonts w:ascii="Amatic SC" w:eastAsia="Times New Roman" w:hAnsi="Amatic SC" w:cs="Times New Roman"/>
          <w:i/>
          <w:iCs/>
          <w:color w:val="000000"/>
          <w:sz w:val="48"/>
          <w:szCs w:val="48"/>
        </w:rPr>
        <w:t xml:space="preserve"> idea about what you will be reading</w:t>
      </w:r>
    </w:p>
    <w:p w:rsidR="00DB22AE" w:rsidRPr="00DB22AE" w:rsidRDefault="00DB22AE" w:rsidP="00DB22AE">
      <w:pPr>
        <w:numPr>
          <w:ilvl w:val="1"/>
          <w:numId w:val="8"/>
        </w:numPr>
        <w:spacing w:after="0" w:line="240" w:lineRule="auto"/>
        <w:textAlignment w:val="baseline"/>
        <w:rPr>
          <w:rFonts w:ascii="Amatic SC" w:eastAsia="Times New Roman" w:hAnsi="Amatic SC" w:cs="Times New Roman"/>
          <w:i/>
          <w:iCs/>
          <w:color w:val="000000"/>
          <w:sz w:val="48"/>
          <w:szCs w:val="48"/>
        </w:rPr>
      </w:pPr>
      <w:r w:rsidRPr="00DB22AE">
        <w:rPr>
          <w:rFonts w:ascii="Amatic SC" w:eastAsia="Times New Roman" w:hAnsi="Amatic SC" w:cs="Times New Roman"/>
          <w:i/>
          <w:iCs/>
          <w:color w:val="000000"/>
          <w:sz w:val="48"/>
          <w:szCs w:val="48"/>
        </w:rPr>
        <w:t>Read 1st &amp; 2nd paragraph  and summarize (retelling)</w:t>
      </w:r>
    </w:p>
    <w:p w:rsidR="00DB22AE" w:rsidRPr="00DB22AE" w:rsidRDefault="00DB22AE" w:rsidP="00DB22AE">
      <w:pPr>
        <w:numPr>
          <w:ilvl w:val="1"/>
          <w:numId w:val="8"/>
        </w:numPr>
        <w:spacing w:after="0" w:line="240" w:lineRule="auto"/>
        <w:textAlignment w:val="baseline"/>
        <w:rPr>
          <w:rFonts w:ascii="Amatic SC" w:eastAsia="Times New Roman" w:hAnsi="Amatic SC" w:cs="Times New Roman"/>
          <w:i/>
          <w:iCs/>
          <w:color w:val="000000"/>
          <w:sz w:val="48"/>
          <w:szCs w:val="48"/>
        </w:rPr>
      </w:pPr>
      <w:r w:rsidRPr="00DB22AE">
        <w:rPr>
          <w:rFonts w:ascii="Amatic SC" w:eastAsia="Times New Roman" w:hAnsi="Amatic SC" w:cs="Times New Roman"/>
          <w:i/>
          <w:iCs/>
          <w:color w:val="000000"/>
          <w:sz w:val="48"/>
          <w:szCs w:val="48"/>
        </w:rPr>
        <w:t>Continue reading and go over helpful strategies used</w:t>
      </w:r>
    </w:p>
    <w:p w:rsidR="00DB22AE" w:rsidRPr="00DB22AE" w:rsidRDefault="00DB22AE" w:rsidP="00DB22AE">
      <w:pPr>
        <w:numPr>
          <w:ilvl w:val="0"/>
          <w:numId w:val="8"/>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Allow students to share what helped them </w:t>
      </w:r>
    </w:p>
    <w:p w:rsidR="00DB22AE" w:rsidRPr="00DB22AE" w:rsidRDefault="00DB22AE" w:rsidP="00DB22AE">
      <w:pPr>
        <w:numPr>
          <w:ilvl w:val="0"/>
          <w:numId w:val="8"/>
        </w:numPr>
        <w:spacing w:after="0" w:line="240" w:lineRule="auto"/>
        <w:textAlignment w:val="baseline"/>
        <w:rPr>
          <w:rFonts w:ascii="Amatic SC" w:eastAsia="Times New Roman" w:hAnsi="Amatic SC" w:cs="Times New Roman"/>
          <w:b/>
          <w:bCs/>
          <w:color w:val="000000"/>
          <w:sz w:val="48"/>
          <w:szCs w:val="48"/>
        </w:rPr>
      </w:pPr>
      <w:r w:rsidRPr="00DB22AE">
        <w:rPr>
          <w:rFonts w:ascii="Amatic SC" w:eastAsia="Times New Roman" w:hAnsi="Amatic SC" w:cs="Times New Roman"/>
          <w:b/>
          <w:bCs/>
          <w:color w:val="000000"/>
          <w:sz w:val="48"/>
          <w:szCs w:val="48"/>
        </w:rPr>
        <w:t xml:space="preserve">* can make a chart together of strategies used and strategies would want to use to become stronger readers </w:t>
      </w:r>
    </w:p>
    <w:p w:rsidR="00DB22AE" w:rsidRPr="00DB22AE" w:rsidRDefault="00DB22AE" w:rsidP="00DB22AE">
      <w:pPr>
        <w:numPr>
          <w:ilvl w:val="0"/>
          <w:numId w:val="8"/>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Guided Reading focus: retelling and Sequence of Events </w:t>
      </w:r>
    </w:p>
    <w:p w:rsidR="00DB22AE" w:rsidRPr="00DB22AE" w:rsidRDefault="00DB22AE" w:rsidP="00DB22AE">
      <w:pPr>
        <w:spacing w:after="0" w:line="240" w:lineRule="auto"/>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pict>
          <v:rect id="_x0000_i1029" style="width:0;height:1.5pt" o:hralign="center" o:hrstd="t" o:hr="t" fillcolor="#a0a0a0" stroked="f"/>
        </w:pict>
      </w:r>
    </w:p>
    <w:p w:rsidR="00DB22AE" w:rsidRPr="00DB22AE" w:rsidRDefault="00DB22AE" w:rsidP="00DB22AE">
      <w:pPr>
        <w:spacing w:after="240" w:line="240" w:lineRule="auto"/>
        <w:rPr>
          <w:rFonts w:ascii="Times New Roman" w:eastAsia="Times New Roman" w:hAnsi="Times New Roman" w:cs="Times New Roman"/>
          <w:sz w:val="24"/>
          <w:szCs w:val="24"/>
        </w:rPr>
      </w:pPr>
      <w:r w:rsidRPr="00DB22AE">
        <w:rPr>
          <w:rFonts w:ascii="Amatic SC" w:eastAsia="Times New Roman" w:hAnsi="Amatic SC" w:cs="Times New Roman"/>
          <w:color w:val="000000"/>
          <w:sz w:val="48"/>
          <w:szCs w:val="48"/>
        </w:rPr>
        <w:lastRenderedPageBreak/>
        <w:t xml:space="preserve">Lesson 6: </w:t>
      </w:r>
      <w:r w:rsidRPr="00DB22AE">
        <w:rPr>
          <w:rFonts w:ascii="Amatic SC" w:eastAsia="Times New Roman" w:hAnsi="Amatic SC" w:cs="Times New Roman"/>
          <w:color w:val="000000"/>
          <w:sz w:val="48"/>
          <w:szCs w:val="48"/>
          <w:u w:val="single"/>
        </w:rPr>
        <w:t xml:space="preserve">Being a Careful Reader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B22AE" w:rsidRPr="00DB22AE" w:rsidTr="00DB22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22AE" w:rsidRPr="00DB22AE" w:rsidRDefault="00DB22AE" w:rsidP="00DB22AE">
            <w:pPr>
              <w:spacing w:after="0" w:line="0" w:lineRule="atLeast"/>
              <w:rPr>
                <w:rFonts w:ascii="Times New Roman" w:eastAsia="Times New Roman" w:hAnsi="Times New Roman" w:cs="Times New Roman"/>
                <w:sz w:val="24"/>
                <w:szCs w:val="24"/>
              </w:rPr>
            </w:pPr>
            <w:r w:rsidRPr="00DB22AE">
              <w:rPr>
                <w:rFonts w:ascii="Amatic SC" w:eastAsia="Times New Roman" w:hAnsi="Amatic SC" w:cs="Times New Roman"/>
                <w:b/>
                <w:bCs/>
                <w:color w:val="000000"/>
                <w:sz w:val="28"/>
                <w:szCs w:val="28"/>
                <w:u w:val="single"/>
              </w:rPr>
              <w:t>Rationale:</w:t>
            </w:r>
            <w:r w:rsidRPr="00DB22AE">
              <w:rPr>
                <w:rFonts w:ascii="Amatic SC" w:eastAsia="Times New Roman" w:hAnsi="Amatic SC" w:cs="Times New Roman"/>
                <w:b/>
                <w:bCs/>
                <w:color w:val="000000"/>
                <w:sz w:val="28"/>
                <w:szCs w:val="28"/>
              </w:rPr>
              <w:t xml:space="preserve"> Readers understand that reading is a process of making meaning and pay attention when meaning breaks down. Students will learn how to monitor their reading for understanding and reread and/or change their reading rate to make sense of a text. </w:t>
            </w:r>
          </w:p>
        </w:tc>
      </w:tr>
    </w:tbl>
    <w:p w:rsidR="00DB22AE" w:rsidRPr="00DB22AE" w:rsidRDefault="00DB22AE" w:rsidP="00DB22AE">
      <w:pPr>
        <w:numPr>
          <w:ilvl w:val="0"/>
          <w:numId w:val="9"/>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What are good strategies to use when you realize not everything is making sense or you come across new words? </w:t>
      </w:r>
    </w:p>
    <w:p w:rsidR="00DB22AE" w:rsidRPr="00DB22AE" w:rsidRDefault="00DB22AE" w:rsidP="00DB22AE">
      <w:pPr>
        <w:numPr>
          <w:ilvl w:val="0"/>
          <w:numId w:val="9"/>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Chart: </w:t>
      </w:r>
      <w:r w:rsidRPr="00DB22AE">
        <w:rPr>
          <w:rFonts w:ascii="Amatic SC" w:eastAsia="Times New Roman" w:hAnsi="Amatic SC" w:cs="Times New Roman"/>
          <w:color w:val="000000"/>
          <w:sz w:val="48"/>
          <w:szCs w:val="48"/>
          <w:u w:val="single"/>
        </w:rPr>
        <w:t>Readers Build Good Habits</w:t>
      </w:r>
    </w:p>
    <w:p w:rsidR="00DB22AE" w:rsidRPr="00DB22AE" w:rsidRDefault="00DB22AE" w:rsidP="00DB22AE">
      <w:pPr>
        <w:numPr>
          <w:ilvl w:val="1"/>
          <w:numId w:val="10"/>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Recalling experiences</w:t>
      </w:r>
    </w:p>
    <w:p w:rsidR="00DB22AE" w:rsidRPr="00DB22AE" w:rsidRDefault="00DB22AE" w:rsidP="00DB22AE">
      <w:pPr>
        <w:numPr>
          <w:ilvl w:val="1"/>
          <w:numId w:val="10"/>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All things we’ve read and learned about</w:t>
      </w:r>
    </w:p>
    <w:p w:rsidR="00DB22AE" w:rsidRPr="00DB22AE" w:rsidRDefault="00DB22AE" w:rsidP="00DB22AE">
      <w:pPr>
        <w:numPr>
          <w:ilvl w:val="1"/>
          <w:numId w:val="10"/>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Things we notice or observe</w:t>
      </w:r>
    </w:p>
    <w:p w:rsidR="00DB22AE" w:rsidRPr="00DB22AE" w:rsidRDefault="00DB22AE" w:rsidP="00DB22AE">
      <w:pPr>
        <w:numPr>
          <w:ilvl w:val="1"/>
          <w:numId w:val="10"/>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Context clues </w:t>
      </w:r>
    </w:p>
    <w:p w:rsidR="00DB22AE" w:rsidRPr="00DB22AE" w:rsidRDefault="00DB22AE" w:rsidP="00DB22AE">
      <w:pPr>
        <w:numPr>
          <w:ilvl w:val="1"/>
          <w:numId w:val="10"/>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Appendix </w:t>
      </w:r>
      <w:r w:rsidRPr="00DB22AE">
        <w:rPr>
          <w:rFonts w:ascii="Amatic SC" w:eastAsia="Times New Roman" w:hAnsi="Amatic SC" w:cs="Times New Roman"/>
          <w:i/>
          <w:iCs/>
          <w:color w:val="000000"/>
          <w:sz w:val="48"/>
          <w:szCs w:val="48"/>
        </w:rPr>
        <w:t xml:space="preserve">When Meaning Breaks Down </w:t>
      </w:r>
      <w:r w:rsidRPr="00DB22AE">
        <w:rPr>
          <w:rFonts w:ascii="Amatic SC" w:eastAsia="Times New Roman" w:hAnsi="Amatic SC" w:cs="Times New Roman"/>
          <w:color w:val="000000"/>
          <w:sz w:val="48"/>
          <w:szCs w:val="48"/>
        </w:rPr>
        <w:t>(page 109)</w:t>
      </w:r>
    </w:p>
    <w:p w:rsidR="00DB22AE" w:rsidRPr="00DB22AE" w:rsidRDefault="00DB22AE" w:rsidP="00DB22AE">
      <w:pPr>
        <w:numPr>
          <w:ilvl w:val="0"/>
          <w:numId w:val="10"/>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Shared text: </w:t>
      </w:r>
      <w:r w:rsidRPr="00DB22AE">
        <w:rPr>
          <w:rFonts w:ascii="Amatic SC" w:eastAsia="Times New Roman" w:hAnsi="Amatic SC" w:cs="Times New Roman"/>
          <w:i/>
          <w:iCs/>
          <w:color w:val="000000"/>
          <w:sz w:val="48"/>
          <w:szCs w:val="48"/>
        </w:rPr>
        <w:t>insects: Using Color to Keep Alive</w:t>
      </w:r>
      <w:r w:rsidRPr="00DB22AE">
        <w:rPr>
          <w:rFonts w:ascii="Amatic SC" w:eastAsia="Times New Roman" w:hAnsi="Amatic SC" w:cs="Times New Roman"/>
          <w:color w:val="000000"/>
          <w:sz w:val="48"/>
          <w:szCs w:val="48"/>
        </w:rPr>
        <w:t xml:space="preserve">  (page 35)</w:t>
      </w:r>
    </w:p>
    <w:p w:rsidR="00DB22AE" w:rsidRPr="00DB22AE" w:rsidRDefault="00DB22AE" w:rsidP="00DB22AE">
      <w:pPr>
        <w:numPr>
          <w:ilvl w:val="0"/>
          <w:numId w:val="10"/>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Read first paragraph and point out tricky word “imitate” and model strategies to determine meaning </w:t>
      </w:r>
    </w:p>
    <w:p w:rsidR="00DB22AE" w:rsidRPr="00DB22AE" w:rsidRDefault="00DB22AE" w:rsidP="00DB22AE">
      <w:pPr>
        <w:numPr>
          <w:ilvl w:val="0"/>
          <w:numId w:val="10"/>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Place students in pairs to complete article underlining unknown words and use background knowledge and context clues </w:t>
      </w:r>
    </w:p>
    <w:p w:rsidR="00DB22AE" w:rsidRPr="00DB22AE" w:rsidRDefault="00DB22AE" w:rsidP="00DB22AE">
      <w:pPr>
        <w:spacing w:after="0" w:line="240" w:lineRule="auto"/>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pict>
          <v:rect id="_x0000_i1030" style="width:0;height:1.5pt" o:hralign="center" o:hrstd="t" o:hr="t" fillcolor="#a0a0a0" stroked="f"/>
        </w:pict>
      </w:r>
    </w:p>
    <w:p w:rsidR="00DB22AE" w:rsidRPr="00DB22AE" w:rsidRDefault="00DB22AE" w:rsidP="00DB22AE">
      <w:pPr>
        <w:spacing w:after="240" w:line="240" w:lineRule="auto"/>
        <w:rPr>
          <w:rFonts w:ascii="Times New Roman" w:eastAsia="Times New Roman" w:hAnsi="Times New Roman" w:cs="Times New Roman"/>
          <w:sz w:val="24"/>
          <w:szCs w:val="24"/>
        </w:rPr>
      </w:pPr>
    </w:p>
    <w:p w:rsidR="00DB22AE" w:rsidRPr="00DB22AE" w:rsidRDefault="00DB22AE" w:rsidP="00DB22AE">
      <w:pPr>
        <w:spacing w:after="0" w:line="240" w:lineRule="auto"/>
        <w:rPr>
          <w:rFonts w:ascii="Times New Roman" w:eastAsia="Times New Roman" w:hAnsi="Times New Roman" w:cs="Times New Roman"/>
          <w:sz w:val="24"/>
          <w:szCs w:val="24"/>
        </w:rPr>
      </w:pPr>
      <w:r w:rsidRPr="00DB22AE">
        <w:rPr>
          <w:rFonts w:ascii="Amatic SC" w:eastAsia="Times New Roman" w:hAnsi="Amatic SC" w:cs="Times New Roman"/>
          <w:color w:val="000000"/>
          <w:sz w:val="48"/>
          <w:szCs w:val="48"/>
        </w:rPr>
        <w:t xml:space="preserve">Lesson 7: </w:t>
      </w:r>
      <w:r w:rsidRPr="00DB22AE">
        <w:rPr>
          <w:rFonts w:ascii="Amatic SC" w:eastAsia="Times New Roman" w:hAnsi="Amatic SC" w:cs="Times New Roman"/>
          <w:color w:val="000000"/>
          <w:sz w:val="48"/>
          <w:szCs w:val="48"/>
          <w:u w:val="single"/>
        </w:rPr>
        <w:t>Seeing the Movie in My Mind</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B22AE" w:rsidRPr="00DB22AE" w:rsidTr="00DB22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22AE" w:rsidRPr="00DB22AE" w:rsidRDefault="00DB22AE" w:rsidP="00DB22AE">
            <w:pPr>
              <w:spacing w:after="0" w:line="0" w:lineRule="atLeast"/>
              <w:rPr>
                <w:rFonts w:ascii="Times New Roman" w:eastAsia="Times New Roman" w:hAnsi="Times New Roman" w:cs="Times New Roman"/>
                <w:sz w:val="24"/>
                <w:szCs w:val="24"/>
              </w:rPr>
            </w:pPr>
            <w:r w:rsidRPr="00DB22AE">
              <w:rPr>
                <w:rFonts w:ascii="Amatic SC" w:eastAsia="Times New Roman" w:hAnsi="Amatic SC" w:cs="Times New Roman"/>
                <w:b/>
                <w:bCs/>
                <w:color w:val="000000"/>
                <w:sz w:val="28"/>
                <w:szCs w:val="28"/>
                <w:u w:val="single"/>
              </w:rPr>
              <w:t>Rationale:</w:t>
            </w:r>
            <w:r w:rsidRPr="00DB22AE">
              <w:rPr>
                <w:rFonts w:ascii="Amatic SC" w:eastAsia="Times New Roman" w:hAnsi="Amatic SC" w:cs="Times New Roman"/>
                <w:b/>
                <w:bCs/>
                <w:color w:val="000000"/>
                <w:sz w:val="28"/>
                <w:szCs w:val="28"/>
              </w:rPr>
              <w:t xml:space="preserve"> Readers of fiction visualize the story unfolding like a movie in their minds. Students will learn how to create mental images based on rich descriptions in the text. </w:t>
            </w:r>
          </w:p>
        </w:tc>
      </w:tr>
    </w:tbl>
    <w:p w:rsidR="00DB22AE" w:rsidRPr="00DB22AE" w:rsidRDefault="00DB22AE" w:rsidP="00DB22AE">
      <w:pPr>
        <w:numPr>
          <w:ilvl w:val="0"/>
          <w:numId w:val="11"/>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Read aloud: </w:t>
      </w:r>
      <w:r w:rsidRPr="00DB22AE">
        <w:rPr>
          <w:rFonts w:ascii="Amatic SC" w:eastAsia="Times New Roman" w:hAnsi="Amatic SC" w:cs="Times New Roman"/>
          <w:i/>
          <w:iCs/>
          <w:color w:val="000000"/>
          <w:sz w:val="48"/>
          <w:szCs w:val="48"/>
        </w:rPr>
        <w:t xml:space="preserve">The Bee Tree </w:t>
      </w:r>
      <w:r w:rsidRPr="00DB22AE">
        <w:rPr>
          <w:rFonts w:ascii="Amatic SC" w:eastAsia="Times New Roman" w:hAnsi="Amatic SC" w:cs="Times New Roman"/>
          <w:color w:val="000000"/>
          <w:sz w:val="48"/>
          <w:szCs w:val="48"/>
        </w:rPr>
        <w:t xml:space="preserve">- read the two page spread starting with “Mary Ellen and her </w:t>
      </w:r>
      <w:proofErr w:type="spellStart"/>
      <w:r w:rsidRPr="00DB22AE">
        <w:rPr>
          <w:rFonts w:ascii="Amatic SC" w:eastAsia="Times New Roman" w:hAnsi="Amatic SC" w:cs="Times New Roman"/>
          <w:color w:val="000000"/>
          <w:sz w:val="48"/>
          <w:szCs w:val="48"/>
        </w:rPr>
        <w:t>grampa</w:t>
      </w:r>
      <w:proofErr w:type="spellEnd"/>
      <w:r w:rsidRPr="00DB22AE">
        <w:rPr>
          <w:rFonts w:ascii="Amatic SC" w:eastAsia="Times New Roman" w:hAnsi="Amatic SC" w:cs="Times New Roman"/>
          <w:color w:val="000000"/>
          <w:sz w:val="48"/>
          <w:szCs w:val="48"/>
        </w:rPr>
        <w:t>…” slowly and dramatically</w:t>
      </w:r>
    </w:p>
    <w:p w:rsidR="00DB22AE" w:rsidRPr="00DB22AE" w:rsidRDefault="00DB22AE" w:rsidP="00DB22AE">
      <w:pPr>
        <w:numPr>
          <w:ilvl w:val="0"/>
          <w:numId w:val="11"/>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Display appendix </w:t>
      </w:r>
      <w:r w:rsidRPr="00DB22AE">
        <w:rPr>
          <w:rFonts w:ascii="Amatic SC" w:eastAsia="Times New Roman" w:hAnsi="Amatic SC" w:cs="Times New Roman"/>
          <w:i/>
          <w:iCs/>
          <w:color w:val="000000"/>
          <w:sz w:val="48"/>
          <w:szCs w:val="48"/>
        </w:rPr>
        <w:t xml:space="preserve">Seeing the Movie in My mind </w:t>
      </w:r>
      <w:r w:rsidRPr="00DB22AE">
        <w:rPr>
          <w:rFonts w:ascii="Amatic SC" w:eastAsia="Times New Roman" w:hAnsi="Amatic SC" w:cs="Times New Roman"/>
          <w:color w:val="000000"/>
          <w:sz w:val="48"/>
          <w:szCs w:val="48"/>
        </w:rPr>
        <w:t xml:space="preserve"> (page 115) &amp; sketch visualization, pointing out that you use the </w:t>
      </w:r>
      <w:r w:rsidRPr="00DB22AE">
        <w:rPr>
          <w:rFonts w:ascii="Amatic SC" w:eastAsia="Times New Roman" w:hAnsi="Amatic SC" w:cs="Times New Roman"/>
          <w:color w:val="000000"/>
          <w:sz w:val="48"/>
          <w:szCs w:val="48"/>
          <w:u w:val="single"/>
        </w:rPr>
        <w:t>author’s word</w:t>
      </w:r>
      <w:r w:rsidRPr="00DB22AE">
        <w:rPr>
          <w:rFonts w:ascii="Amatic SC" w:eastAsia="Times New Roman" w:hAnsi="Amatic SC" w:cs="Times New Roman"/>
          <w:color w:val="000000"/>
          <w:sz w:val="48"/>
          <w:szCs w:val="48"/>
        </w:rPr>
        <w:t xml:space="preserve">s and add </w:t>
      </w:r>
      <w:r w:rsidRPr="00DB22AE">
        <w:rPr>
          <w:rFonts w:ascii="Amatic SC" w:eastAsia="Times New Roman" w:hAnsi="Amatic SC" w:cs="Times New Roman"/>
          <w:color w:val="000000"/>
          <w:sz w:val="48"/>
          <w:szCs w:val="48"/>
          <w:u w:val="single"/>
        </w:rPr>
        <w:t>own ideas</w:t>
      </w:r>
      <w:r w:rsidRPr="00DB22AE">
        <w:rPr>
          <w:rFonts w:ascii="Amatic SC" w:eastAsia="Times New Roman" w:hAnsi="Amatic SC" w:cs="Times New Roman"/>
          <w:color w:val="000000"/>
          <w:sz w:val="48"/>
          <w:szCs w:val="48"/>
        </w:rPr>
        <w:t xml:space="preserve"> based off what imagining </w:t>
      </w:r>
    </w:p>
    <w:p w:rsidR="00DB22AE" w:rsidRPr="00DB22AE" w:rsidRDefault="00DB22AE" w:rsidP="00DB22AE">
      <w:pPr>
        <w:numPr>
          <w:ilvl w:val="0"/>
          <w:numId w:val="11"/>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Read the entire page towards the end of the book that starts with “Everyone set about to build a smoke fire from twigs…”</w:t>
      </w:r>
    </w:p>
    <w:p w:rsidR="00DB22AE" w:rsidRPr="00DB22AE" w:rsidRDefault="00DB22AE" w:rsidP="00DB22AE">
      <w:pPr>
        <w:numPr>
          <w:ilvl w:val="0"/>
          <w:numId w:val="11"/>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Have students turn &amp; talk to plan what details to draw in each frame and then sketch</w:t>
      </w:r>
    </w:p>
    <w:p w:rsidR="00DB22AE" w:rsidRPr="00DB22AE" w:rsidRDefault="00DB22AE" w:rsidP="00DB22AE">
      <w:pPr>
        <w:numPr>
          <w:ilvl w:val="0"/>
          <w:numId w:val="11"/>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Guided Reading/Independently: students sketch visualization</w:t>
      </w:r>
    </w:p>
    <w:p w:rsidR="00DB22AE" w:rsidRPr="00DB22AE" w:rsidRDefault="00DB22AE" w:rsidP="00DB22AE">
      <w:pPr>
        <w:spacing w:after="0" w:line="240" w:lineRule="auto"/>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pict>
          <v:rect id="_x0000_i1031" style="width:0;height:1.5pt" o:hralign="center" o:hrstd="t" o:hr="t" fillcolor="#a0a0a0" stroked="f"/>
        </w:pict>
      </w:r>
    </w:p>
    <w:p w:rsidR="00DB22AE" w:rsidRPr="00DB22AE" w:rsidRDefault="00DB22AE" w:rsidP="00DB22AE">
      <w:pPr>
        <w:spacing w:after="240" w:line="240" w:lineRule="auto"/>
        <w:rPr>
          <w:rFonts w:ascii="Times New Roman" w:eastAsia="Times New Roman" w:hAnsi="Times New Roman" w:cs="Times New Roman"/>
          <w:sz w:val="24"/>
          <w:szCs w:val="24"/>
        </w:rPr>
      </w:pP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p>
    <w:p w:rsidR="00DB22AE" w:rsidRPr="00DB22AE" w:rsidRDefault="00DB22AE" w:rsidP="00DB22AE">
      <w:pPr>
        <w:spacing w:after="0" w:line="240" w:lineRule="auto"/>
        <w:rPr>
          <w:rFonts w:ascii="Times New Roman" w:eastAsia="Times New Roman" w:hAnsi="Times New Roman" w:cs="Times New Roman"/>
          <w:sz w:val="24"/>
          <w:szCs w:val="24"/>
        </w:rPr>
      </w:pPr>
      <w:r w:rsidRPr="00DB22AE">
        <w:rPr>
          <w:rFonts w:ascii="Amatic SC" w:eastAsia="Times New Roman" w:hAnsi="Amatic SC" w:cs="Times New Roman"/>
          <w:color w:val="000000"/>
          <w:sz w:val="48"/>
          <w:szCs w:val="48"/>
        </w:rPr>
        <w:lastRenderedPageBreak/>
        <w:t xml:space="preserve">Lesson 8: </w:t>
      </w:r>
      <w:r w:rsidRPr="00DB22AE">
        <w:rPr>
          <w:rFonts w:ascii="Amatic SC" w:eastAsia="Times New Roman" w:hAnsi="Amatic SC" w:cs="Times New Roman"/>
          <w:color w:val="000000"/>
          <w:sz w:val="48"/>
          <w:szCs w:val="48"/>
          <w:u w:val="single"/>
        </w:rPr>
        <w:t xml:space="preserve">What’s the Story?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B22AE" w:rsidRPr="00DB22AE" w:rsidTr="00DB22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22AE" w:rsidRPr="00DB22AE" w:rsidRDefault="00DB22AE" w:rsidP="00DB22AE">
            <w:pPr>
              <w:spacing w:after="0" w:line="0" w:lineRule="atLeast"/>
              <w:rPr>
                <w:rFonts w:ascii="Times New Roman" w:eastAsia="Times New Roman" w:hAnsi="Times New Roman" w:cs="Times New Roman"/>
                <w:sz w:val="24"/>
                <w:szCs w:val="24"/>
              </w:rPr>
            </w:pPr>
            <w:r w:rsidRPr="00DB22AE">
              <w:rPr>
                <w:rFonts w:ascii="Amatic SC" w:eastAsia="Times New Roman" w:hAnsi="Amatic SC" w:cs="Times New Roman"/>
                <w:b/>
                <w:bCs/>
                <w:color w:val="000000"/>
                <w:sz w:val="28"/>
                <w:szCs w:val="28"/>
                <w:u w:val="single"/>
              </w:rPr>
              <w:t>Rationale:</w:t>
            </w:r>
            <w:r w:rsidRPr="00DB22AE">
              <w:rPr>
                <w:rFonts w:ascii="Amatic SC" w:eastAsia="Times New Roman" w:hAnsi="Amatic SC" w:cs="Times New Roman"/>
                <w:b/>
                <w:bCs/>
                <w:color w:val="000000"/>
                <w:sz w:val="28"/>
                <w:szCs w:val="28"/>
              </w:rPr>
              <w:t xml:space="preserve"> Readers use the essential elements of the fiction genre to make meaning. Students will learn how to utilize story elements and writer’s craft techniques to deepen their understanding of texts. </w:t>
            </w:r>
          </w:p>
        </w:tc>
      </w:tr>
    </w:tbl>
    <w:p w:rsidR="00DB22AE" w:rsidRPr="00DB22AE" w:rsidRDefault="00DB22AE" w:rsidP="00DB22AE">
      <w:pPr>
        <w:numPr>
          <w:ilvl w:val="0"/>
          <w:numId w:val="12"/>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Identifying the story elements allow the readers to understand important details in the story and also make inferences, or use clues to determine the main theme the writer wants to share </w:t>
      </w:r>
    </w:p>
    <w:p w:rsidR="00DB22AE" w:rsidRPr="00DB22AE" w:rsidRDefault="00DB22AE" w:rsidP="00DB22AE">
      <w:pPr>
        <w:numPr>
          <w:ilvl w:val="0"/>
          <w:numId w:val="12"/>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Choose </w:t>
      </w:r>
      <w:r w:rsidRPr="00DB22AE">
        <w:rPr>
          <w:rFonts w:ascii="Amatic SC" w:eastAsia="Times New Roman" w:hAnsi="Amatic SC" w:cs="Times New Roman"/>
          <w:i/>
          <w:iCs/>
          <w:color w:val="000000"/>
          <w:sz w:val="48"/>
          <w:szCs w:val="48"/>
        </w:rPr>
        <w:t xml:space="preserve">plot chickens </w:t>
      </w:r>
      <w:r w:rsidRPr="00DB22AE">
        <w:rPr>
          <w:rFonts w:ascii="Amatic SC" w:eastAsia="Times New Roman" w:hAnsi="Amatic SC" w:cs="Times New Roman"/>
          <w:color w:val="000000"/>
          <w:sz w:val="48"/>
          <w:szCs w:val="48"/>
        </w:rPr>
        <w:t xml:space="preserve"> or </w:t>
      </w:r>
      <w:r w:rsidRPr="00DB22AE">
        <w:rPr>
          <w:rFonts w:ascii="Amatic SC" w:eastAsia="Times New Roman" w:hAnsi="Amatic SC" w:cs="Times New Roman"/>
          <w:i/>
          <w:iCs/>
          <w:color w:val="000000"/>
          <w:sz w:val="48"/>
          <w:szCs w:val="48"/>
        </w:rPr>
        <w:t xml:space="preserve">Henry and the buccaneer bunnies </w:t>
      </w:r>
    </w:p>
    <w:p w:rsidR="00DB22AE" w:rsidRPr="00DB22AE" w:rsidRDefault="00DB22AE" w:rsidP="00DB22AE">
      <w:pPr>
        <w:numPr>
          <w:ilvl w:val="0"/>
          <w:numId w:val="12"/>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Students work in pair to complete story maps (page 119) </w:t>
      </w:r>
    </w:p>
    <w:p w:rsidR="00DB22AE" w:rsidRPr="00DB22AE" w:rsidRDefault="00DB22AE" w:rsidP="00DB22AE">
      <w:pPr>
        <w:spacing w:after="0" w:line="240" w:lineRule="auto"/>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pict>
          <v:rect id="_x0000_i1032" style="width:0;height:1.5pt" o:hralign="center" o:hrstd="t" o:hr="t" fillcolor="#a0a0a0" stroked="f"/>
        </w:pict>
      </w:r>
    </w:p>
    <w:p w:rsidR="00DB22AE" w:rsidRPr="00DB22AE" w:rsidRDefault="00DB22AE" w:rsidP="00DB22AE">
      <w:pPr>
        <w:spacing w:after="240" w:line="240" w:lineRule="auto"/>
        <w:rPr>
          <w:rFonts w:ascii="Times New Roman" w:eastAsia="Times New Roman" w:hAnsi="Times New Roman" w:cs="Times New Roman"/>
          <w:sz w:val="24"/>
          <w:szCs w:val="24"/>
        </w:rPr>
      </w:pP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p>
    <w:p w:rsidR="00DB22AE" w:rsidRDefault="00DB22AE">
      <w:pPr>
        <w:rPr>
          <w:rFonts w:ascii="Amatic SC" w:eastAsia="Times New Roman" w:hAnsi="Amatic SC" w:cs="Times New Roman"/>
          <w:color w:val="000000"/>
          <w:sz w:val="48"/>
          <w:szCs w:val="48"/>
        </w:rPr>
      </w:pPr>
      <w:r>
        <w:rPr>
          <w:rFonts w:ascii="Amatic SC" w:eastAsia="Times New Roman" w:hAnsi="Amatic SC" w:cs="Times New Roman"/>
          <w:color w:val="000000"/>
          <w:sz w:val="48"/>
          <w:szCs w:val="48"/>
        </w:rPr>
        <w:br w:type="page"/>
      </w:r>
    </w:p>
    <w:p w:rsidR="00DB22AE" w:rsidRPr="00DB22AE" w:rsidRDefault="00DB22AE" w:rsidP="00DB22AE">
      <w:pPr>
        <w:spacing w:after="0" w:line="240" w:lineRule="auto"/>
        <w:rPr>
          <w:rFonts w:ascii="Times New Roman" w:eastAsia="Times New Roman" w:hAnsi="Times New Roman" w:cs="Times New Roman"/>
          <w:sz w:val="24"/>
          <w:szCs w:val="24"/>
        </w:rPr>
      </w:pPr>
      <w:bookmarkStart w:id="0" w:name="_GoBack"/>
      <w:bookmarkEnd w:id="0"/>
      <w:r w:rsidRPr="00DB22AE">
        <w:rPr>
          <w:rFonts w:ascii="Amatic SC" w:eastAsia="Times New Roman" w:hAnsi="Amatic SC" w:cs="Times New Roman"/>
          <w:color w:val="000000"/>
          <w:sz w:val="48"/>
          <w:szCs w:val="48"/>
        </w:rPr>
        <w:lastRenderedPageBreak/>
        <w:t xml:space="preserve">Lesson 9: </w:t>
      </w:r>
      <w:r w:rsidRPr="00DB22AE">
        <w:rPr>
          <w:rFonts w:ascii="Amatic SC" w:eastAsia="Times New Roman" w:hAnsi="Amatic SC" w:cs="Times New Roman"/>
          <w:color w:val="000000"/>
          <w:sz w:val="48"/>
          <w:szCs w:val="48"/>
          <w:u w:val="single"/>
        </w:rPr>
        <w:t>What’s it Really All About?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B22AE" w:rsidRPr="00DB22AE" w:rsidTr="00DB22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22AE" w:rsidRPr="00DB22AE" w:rsidRDefault="00DB22AE" w:rsidP="00DB22AE">
            <w:pPr>
              <w:spacing w:after="0" w:line="0" w:lineRule="atLeast"/>
              <w:rPr>
                <w:rFonts w:ascii="Times New Roman" w:eastAsia="Times New Roman" w:hAnsi="Times New Roman" w:cs="Times New Roman"/>
                <w:sz w:val="24"/>
                <w:szCs w:val="24"/>
              </w:rPr>
            </w:pPr>
            <w:r w:rsidRPr="00DB22AE">
              <w:rPr>
                <w:rFonts w:ascii="Amatic SC" w:eastAsia="Times New Roman" w:hAnsi="Amatic SC" w:cs="Times New Roman"/>
                <w:b/>
                <w:bCs/>
                <w:color w:val="000000"/>
                <w:sz w:val="28"/>
                <w:szCs w:val="28"/>
                <w:u w:val="single"/>
              </w:rPr>
              <w:t>Rationale:</w:t>
            </w:r>
            <w:r w:rsidRPr="00DB22AE">
              <w:rPr>
                <w:rFonts w:ascii="Amatic SC" w:eastAsia="Times New Roman" w:hAnsi="Amatic SC" w:cs="Times New Roman"/>
                <w:b/>
                <w:bCs/>
                <w:color w:val="000000"/>
                <w:sz w:val="28"/>
                <w:szCs w:val="28"/>
              </w:rPr>
              <w:t xml:space="preserve"> Readers of poetry create personal meaning from texts by blending what they read with relevant prior knowledge or schema. Students will learn how to infer or draw conclusions about big ideas in poems. </w:t>
            </w:r>
          </w:p>
        </w:tc>
      </w:tr>
    </w:tbl>
    <w:p w:rsidR="00DB22AE" w:rsidRPr="00DB22AE" w:rsidRDefault="00DB22AE" w:rsidP="00DB22AE">
      <w:pPr>
        <w:numPr>
          <w:ilvl w:val="0"/>
          <w:numId w:val="13"/>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Shared Text: </w:t>
      </w:r>
      <w:r w:rsidRPr="00DB22AE">
        <w:rPr>
          <w:rFonts w:ascii="Amatic SC" w:eastAsia="Times New Roman" w:hAnsi="Amatic SC" w:cs="Times New Roman"/>
          <w:i/>
          <w:iCs/>
          <w:color w:val="000000"/>
          <w:sz w:val="48"/>
          <w:szCs w:val="48"/>
        </w:rPr>
        <w:t>Ducks on a Winter Night</w:t>
      </w:r>
      <w:r w:rsidRPr="00DB22AE">
        <w:rPr>
          <w:rFonts w:ascii="Amatic SC" w:eastAsia="Times New Roman" w:hAnsi="Amatic SC" w:cs="Times New Roman"/>
          <w:color w:val="000000"/>
          <w:sz w:val="48"/>
          <w:szCs w:val="48"/>
        </w:rPr>
        <w:t xml:space="preserve">  (page 26)</w:t>
      </w:r>
    </w:p>
    <w:p w:rsidR="00DB22AE" w:rsidRPr="00DB22AE" w:rsidRDefault="00DB22AE" w:rsidP="00DB22AE">
      <w:pPr>
        <w:numPr>
          <w:ilvl w:val="0"/>
          <w:numId w:val="13"/>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Use clues from text and schema to infer big idea </w:t>
      </w:r>
    </w:p>
    <w:p w:rsidR="00DB22AE" w:rsidRPr="00DB22AE" w:rsidRDefault="00DB22AE" w:rsidP="00DB22AE">
      <w:pPr>
        <w:numPr>
          <w:ilvl w:val="0"/>
          <w:numId w:val="13"/>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Read aloud one</w:t>
      </w:r>
    </w:p>
    <w:p w:rsidR="00DB22AE" w:rsidRPr="00DB22AE" w:rsidRDefault="00DB22AE" w:rsidP="00DB22AE">
      <w:pPr>
        <w:numPr>
          <w:ilvl w:val="1"/>
          <w:numId w:val="14"/>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Discuss how descriptive details help to create vivid picture in mind</w:t>
      </w:r>
    </w:p>
    <w:p w:rsidR="00DB22AE" w:rsidRPr="00DB22AE" w:rsidRDefault="00DB22AE" w:rsidP="00DB22AE">
      <w:pPr>
        <w:numPr>
          <w:ilvl w:val="0"/>
          <w:numId w:val="14"/>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Reread 1st two lines</w:t>
      </w:r>
    </w:p>
    <w:p w:rsidR="00DB22AE" w:rsidRPr="00DB22AE" w:rsidRDefault="00DB22AE" w:rsidP="00DB22AE">
      <w:pPr>
        <w:numPr>
          <w:ilvl w:val="1"/>
          <w:numId w:val="14"/>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Form connections and write on sticky notes</w:t>
      </w:r>
    </w:p>
    <w:p w:rsidR="00DB22AE" w:rsidRPr="00DB22AE" w:rsidRDefault="00DB22AE" w:rsidP="00DB22AE">
      <w:pPr>
        <w:numPr>
          <w:ilvl w:val="0"/>
          <w:numId w:val="14"/>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Read rest of poem and model how to form inference</w:t>
      </w:r>
    </w:p>
    <w:p w:rsidR="00DB22AE" w:rsidRPr="00DB22AE" w:rsidRDefault="00DB22AE" w:rsidP="00DB22AE">
      <w:pPr>
        <w:numPr>
          <w:ilvl w:val="0"/>
          <w:numId w:val="14"/>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Distribute copies of poem </w:t>
      </w:r>
      <w:proofErr w:type="gramStart"/>
      <w:r w:rsidRPr="00DB22AE">
        <w:rPr>
          <w:rFonts w:ascii="Amatic SC" w:eastAsia="Times New Roman" w:hAnsi="Amatic SC" w:cs="Times New Roman"/>
          <w:i/>
          <w:iCs/>
          <w:color w:val="000000"/>
          <w:sz w:val="48"/>
          <w:szCs w:val="48"/>
        </w:rPr>
        <w:t>My</w:t>
      </w:r>
      <w:proofErr w:type="gramEnd"/>
      <w:r w:rsidRPr="00DB22AE">
        <w:rPr>
          <w:rFonts w:ascii="Amatic SC" w:eastAsia="Times New Roman" w:hAnsi="Amatic SC" w:cs="Times New Roman"/>
          <w:i/>
          <w:iCs/>
          <w:color w:val="000000"/>
          <w:sz w:val="48"/>
          <w:szCs w:val="48"/>
        </w:rPr>
        <w:t xml:space="preserve"> name is… </w:t>
      </w:r>
      <w:r w:rsidRPr="00DB22AE">
        <w:rPr>
          <w:rFonts w:ascii="Amatic SC" w:eastAsia="Times New Roman" w:hAnsi="Amatic SC" w:cs="Times New Roman"/>
          <w:color w:val="000000"/>
          <w:sz w:val="48"/>
          <w:szCs w:val="48"/>
        </w:rPr>
        <w:t>(page31) to partners and have pairs form connections and infer message</w:t>
      </w:r>
    </w:p>
    <w:p w:rsidR="00DB22AE" w:rsidRPr="00DB22AE" w:rsidRDefault="00DB22AE" w:rsidP="00DB22AE">
      <w:pPr>
        <w:numPr>
          <w:ilvl w:val="0"/>
          <w:numId w:val="14"/>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 can add to </w:t>
      </w:r>
      <w:r w:rsidRPr="00DB22AE">
        <w:rPr>
          <w:rFonts w:ascii="Amatic SC" w:eastAsia="Times New Roman" w:hAnsi="Amatic SC" w:cs="Times New Roman"/>
          <w:color w:val="000000"/>
          <w:sz w:val="48"/>
          <w:szCs w:val="48"/>
          <w:u w:val="single"/>
        </w:rPr>
        <w:t xml:space="preserve">Good Strategies Chart </w:t>
      </w:r>
    </w:p>
    <w:p w:rsidR="00DB22AE" w:rsidRPr="00DB22AE" w:rsidRDefault="00DB22AE" w:rsidP="00DB22AE">
      <w:pPr>
        <w:spacing w:after="0" w:line="240" w:lineRule="auto"/>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pict>
          <v:rect id="_x0000_i1033" style="width:0;height:1.5pt" o:hralign="center" o:hrstd="t" o:hr="t" fillcolor="#a0a0a0" stroked="f"/>
        </w:pict>
      </w:r>
    </w:p>
    <w:p w:rsidR="00DB22AE" w:rsidRPr="00DB22AE" w:rsidRDefault="00DB22AE" w:rsidP="00DB22AE">
      <w:pPr>
        <w:spacing w:after="240" w:line="240" w:lineRule="auto"/>
        <w:rPr>
          <w:rFonts w:ascii="Times New Roman" w:eastAsia="Times New Roman" w:hAnsi="Times New Roman" w:cs="Times New Roman"/>
          <w:sz w:val="24"/>
          <w:szCs w:val="24"/>
        </w:rPr>
      </w:pP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r w:rsidRPr="00DB22AE">
        <w:rPr>
          <w:rFonts w:ascii="Times New Roman" w:eastAsia="Times New Roman" w:hAnsi="Times New Roman" w:cs="Times New Roman"/>
          <w:sz w:val="24"/>
          <w:szCs w:val="24"/>
        </w:rPr>
        <w:br/>
      </w:r>
    </w:p>
    <w:p w:rsidR="00DB22AE" w:rsidRPr="00DB22AE" w:rsidRDefault="00DB22AE" w:rsidP="00DB22AE">
      <w:pPr>
        <w:spacing w:after="0" w:line="240" w:lineRule="auto"/>
        <w:rPr>
          <w:rFonts w:ascii="Times New Roman" w:eastAsia="Times New Roman" w:hAnsi="Times New Roman" w:cs="Times New Roman"/>
          <w:sz w:val="24"/>
          <w:szCs w:val="24"/>
        </w:rPr>
      </w:pPr>
      <w:r w:rsidRPr="00DB22AE">
        <w:rPr>
          <w:rFonts w:ascii="Amatic SC" w:eastAsia="Times New Roman" w:hAnsi="Amatic SC" w:cs="Times New Roman"/>
          <w:color w:val="000000"/>
          <w:sz w:val="48"/>
          <w:szCs w:val="48"/>
        </w:rPr>
        <w:lastRenderedPageBreak/>
        <w:t xml:space="preserve">Lesson 10: </w:t>
      </w:r>
      <w:r w:rsidRPr="00DB22AE">
        <w:rPr>
          <w:rFonts w:ascii="Amatic SC" w:eastAsia="Times New Roman" w:hAnsi="Amatic SC" w:cs="Times New Roman"/>
          <w:color w:val="000000"/>
          <w:sz w:val="48"/>
          <w:szCs w:val="48"/>
          <w:u w:val="single"/>
        </w:rPr>
        <w:t>Reading to Learn!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B22AE" w:rsidRPr="00DB22AE" w:rsidTr="00DB22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B22AE" w:rsidRPr="00DB22AE" w:rsidRDefault="00DB22AE" w:rsidP="00DB22AE">
            <w:pPr>
              <w:spacing w:after="0" w:line="0" w:lineRule="atLeast"/>
              <w:rPr>
                <w:rFonts w:ascii="Times New Roman" w:eastAsia="Times New Roman" w:hAnsi="Times New Roman" w:cs="Times New Roman"/>
                <w:sz w:val="24"/>
                <w:szCs w:val="24"/>
              </w:rPr>
            </w:pPr>
            <w:r w:rsidRPr="00DB22AE">
              <w:rPr>
                <w:rFonts w:ascii="Amatic SC" w:eastAsia="Times New Roman" w:hAnsi="Amatic SC" w:cs="Times New Roman"/>
                <w:b/>
                <w:bCs/>
                <w:color w:val="000000"/>
                <w:sz w:val="28"/>
                <w:szCs w:val="28"/>
                <w:u w:val="single"/>
              </w:rPr>
              <w:t>Rationale:</w:t>
            </w:r>
            <w:r w:rsidRPr="00DB22AE">
              <w:rPr>
                <w:rFonts w:ascii="Amatic SC" w:eastAsia="Times New Roman" w:hAnsi="Amatic SC" w:cs="Times New Roman"/>
                <w:b/>
                <w:bCs/>
                <w:color w:val="000000"/>
                <w:sz w:val="28"/>
                <w:szCs w:val="28"/>
              </w:rPr>
              <w:t xml:space="preserve"> Readers of nonfiction use the elements of the genre to make meaning. Students will learn how to use nonfiction text features to determine what is important and to identify the key ideas.</w:t>
            </w:r>
          </w:p>
        </w:tc>
      </w:tr>
    </w:tbl>
    <w:p w:rsidR="00DB22AE" w:rsidRPr="00DB22AE" w:rsidRDefault="00DB22AE" w:rsidP="00DB22AE">
      <w:pPr>
        <w:numPr>
          <w:ilvl w:val="0"/>
          <w:numId w:val="15"/>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Shared text: </w:t>
      </w:r>
      <w:r w:rsidRPr="00DB22AE">
        <w:rPr>
          <w:rFonts w:ascii="Amatic SC" w:eastAsia="Times New Roman" w:hAnsi="Amatic SC" w:cs="Times New Roman"/>
          <w:i/>
          <w:iCs/>
          <w:color w:val="000000"/>
          <w:sz w:val="48"/>
          <w:szCs w:val="48"/>
        </w:rPr>
        <w:t>learning about whales</w:t>
      </w:r>
      <w:r w:rsidRPr="00DB22AE">
        <w:rPr>
          <w:rFonts w:ascii="Amatic SC" w:eastAsia="Times New Roman" w:hAnsi="Amatic SC" w:cs="Times New Roman"/>
          <w:color w:val="000000"/>
          <w:sz w:val="48"/>
          <w:szCs w:val="48"/>
        </w:rPr>
        <w:t xml:space="preserve"> (page 29)</w:t>
      </w:r>
    </w:p>
    <w:p w:rsidR="00DB22AE" w:rsidRPr="00DB22AE" w:rsidRDefault="00DB22AE" w:rsidP="00DB22AE">
      <w:pPr>
        <w:numPr>
          <w:ilvl w:val="0"/>
          <w:numId w:val="15"/>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Read through 1st page of text and go over text features as you encounter them</w:t>
      </w:r>
    </w:p>
    <w:p w:rsidR="00DB22AE" w:rsidRPr="00DB22AE" w:rsidRDefault="00DB22AE" w:rsidP="00DB22AE">
      <w:pPr>
        <w:numPr>
          <w:ilvl w:val="0"/>
          <w:numId w:val="15"/>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Chart: </w:t>
      </w:r>
      <w:r w:rsidRPr="00DB22AE">
        <w:rPr>
          <w:rFonts w:ascii="Amatic SC" w:eastAsia="Times New Roman" w:hAnsi="Amatic SC" w:cs="Times New Roman"/>
          <w:color w:val="000000"/>
          <w:sz w:val="48"/>
          <w:szCs w:val="48"/>
          <w:u w:val="single"/>
        </w:rPr>
        <w:t>Features of Nonfiction</w:t>
      </w:r>
    </w:p>
    <w:p w:rsidR="00DB22AE" w:rsidRPr="00DB22AE" w:rsidRDefault="00DB22AE" w:rsidP="00DB22AE">
      <w:pPr>
        <w:numPr>
          <w:ilvl w:val="0"/>
          <w:numId w:val="15"/>
        </w:numPr>
        <w:spacing w:after="0" w:line="240" w:lineRule="auto"/>
        <w:textAlignment w:val="baseline"/>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t xml:space="preserve">Students work in pairs to read page 2 and discuss which text features were included and were helpful </w:t>
      </w:r>
    </w:p>
    <w:p w:rsidR="00DB22AE" w:rsidRPr="00DB22AE" w:rsidRDefault="00DB22AE" w:rsidP="00DB22AE">
      <w:pPr>
        <w:spacing w:after="0" w:line="240" w:lineRule="auto"/>
        <w:rPr>
          <w:rFonts w:ascii="Amatic SC" w:eastAsia="Times New Roman" w:hAnsi="Amatic SC" w:cs="Times New Roman"/>
          <w:color w:val="000000"/>
          <w:sz w:val="48"/>
          <w:szCs w:val="48"/>
        </w:rPr>
      </w:pPr>
      <w:r w:rsidRPr="00DB22AE">
        <w:rPr>
          <w:rFonts w:ascii="Amatic SC" w:eastAsia="Times New Roman" w:hAnsi="Amatic SC" w:cs="Times New Roman"/>
          <w:color w:val="000000"/>
          <w:sz w:val="48"/>
          <w:szCs w:val="48"/>
        </w:rPr>
        <w:pict>
          <v:rect id="_x0000_i1034" style="width:0;height:1.5pt" o:hralign="center" o:hrstd="t" o:hr="t" fillcolor="#a0a0a0" stroked="f"/>
        </w:pict>
      </w:r>
    </w:p>
    <w:p w:rsidR="00DB22AE" w:rsidRPr="00DB22AE" w:rsidRDefault="00DB22AE" w:rsidP="00DB22AE">
      <w:pPr>
        <w:spacing w:after="0" w:line="240" w:lineRule="auto"/>
        <w:rPr>
          <w:rFonts w:ascii="Times New Roman" w:eastAsia="Times New Roman" w:hAnsi="Times New Roman" w:cs="Times New Roman"/>
          <w:sz w:val="24"/>
          <w:szCs w:val="24"/>
        </w:rPr>
      </w:pPr>
    </w:p>
    <w:p w:rsidR="008A1F57" w:rsidRDefault="00DB22AE"/>
    <w:sectPr w:rsidR="008A1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atic S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35C"/>
    <w:multiLevelType w:val="multilevel"/>
    <w:tmpl w:val="FE50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04A53"/>
    <w:multiLevelType w:val="multilevel"/>
    <w:tmpl w:val="1A1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46BCF"/>
    <w:multiLevelType w:val="multilevel"/>
    <w:tmpl w:val="73E0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B1F1B"/>
    <w:multiLevelType w:val="multilevel"/>
    <w:tmpl w:val="0A4EA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030FD"/>
    <w:multiLevelType w:val="multilevel"/>
    <w:tmpl w:val="213C6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B2C88"/>
    <w:multiLevelType w:val="multilevel"/>
    <w:tmpl w:val="257ED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C63B8B"/>
    <w:multiLevelType w:val="multilevel"/>
    <w:tmpl w:val="FCC8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E20B70"/>
    <w:multiLevelType w:val="multilevel"/>
    <w:tmpl w:val="F5928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713CEA"/>
    <w:multiLevelType w:val="multilevel"/>
    <w:tmpl w:val="2B7C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29543C"/>
    <w:multiLevelType w:val="multilevel"/>
    <w:tmpl w:val="ACC0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5859D4"/>
    <w:multiLevelType w:val="multilevel"/>
    <w:tmpl w:val="A79E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4"/>
  </w:num>
  <w:num w:numId="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abstractNumId w:val="9"/>
  </w:num>
  <w:num w:numId="7">
    <w:abstractNumId w:val="3"/>
  </w:num>
  <w:num w:numId="8">
    <w:abstractNumId w:val="3"/>
    <w:lvlOverride w:ilvl="1">
      <w:lvl w:ilvl="1">
        <w:numFmt w:val="bullet"/>
        <w:lvlText w:val=""/>
        <w:lvlJc w:val="left"/>
        <w:pPr>
          <w:tabs>
            <w:tab w:val="num" w:pos="1440"/>
          </w:tabs>
          <w:ind w:left="1440" w:hanging="360"/>
        </w:pPr>
        <w:rPr>
          <w:rFonts w:ascii="Symbol" w:hAnsi="Symbol" w:hint="default"/>
          <w:sz w:val="20"/>
        </w:rPr>
      </w:lvl>
    </w:lvlOverride>
  </w:num>
  <w:num w:numId="9">
    <w:abstractNumId w:val="7"/>
  </w:num>
  <w:num w:numId="10">
    <w:abstractNumId w:val="7"/>
    <w:lvlOverride w:ilvl="1">
      <w:lvl w:ilvl="1">
        <w:numFmt w:val="bullet"/>
        <w:lvlText w:val=""/>
        <w:lvlJc w:val="left"/>
        <w:pPr>
          <w:tabs>
            <w:tab w:val="num" w:pos="1440"/>
          </w:tabs>
          <w:ind w:left="1440" w:hanging="360"/>
        </w:pPr>
        <w:rPr>
          <w:rFonts w:ascii="Symbol" w:hAnsi="Symbol" w:hint="default"/>
          <w:sz w:val="20"/>
        </w:rPr>
      </w:lvl>
    </w:lvlOverride>
  </w:num>
  <w:num w:numId="11">
    <w:abstractNumId w:val="2"/>
  </w:num>
  <w:num w:numId="12">
    <w:abstractNumId w:val="8"/>
  </w:num>
  <w:num w:numId="13">
    <w:abstractNumId w:val="5"/>
  </w:num>
  <w:num w:numId="14">
    <w:abstractNumId w:val="5"/>
    <w:lvlOverride w:ilvl="1">
      <w:lvl w:ilvl="1">
        <w:numFmt w:val="bullet"/>
        <w:lvlText w:val=""/>
        <w:lvlJc w:val="left"/>
        <w:pPr>
          <w:tabs>
            <w:tab w:val="num" w:pos="1440"/>
          </w:tabs>
          <w:ind w:left="1440" w:hanging="360"/>
        </w:pPr>
        <w:rPr>
          <w:rFonts w:ascii="Symbol" w:hAnsi="Symbol" w:hint="default"/>
          <w:sz w:val="20"/>
        </w:rPr>
      </w:lvl>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AE"/>
    <w:rsid w:val="00CA0F9B"/>
    <w:rsid w:val="00DB22AE"/>
    <w:rsid w:val="00F9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635">
      <w:bodyDiv w:val="1"/>
      <w:marLeft w:val="0"/>
      <w:marRight w:val="0"/>
      <w:marTop w:val="0"/>
      <w:marBottom w:val="0"/>
      <w:divBdr>
        <w:top w:val="none" w:sz="0" w:space="0" w:color="auto"/>
        <w:left w:val="none" w:sz="0" w:space="0" w:color="auto"/>
        <w:bottom w:val="none" w:sz="0" w:space="0" w:color="auto"/>
        <w:right w:val="none" w:sz="0" w:space="0" w:color="auto"/>
      </w:divBdr>
      <w:divsChild>
        <w:div w:id="1072779956">
          <w:marLeft w:val="0"/>
          <w:marRight w:val="0"/>
          <w:marTop w:val="0"/>
          <w:marBottom w:val="0"/>
          <w:divBdr>
            <w:top w:val="none" w:sz="0" w:space="0" w:color="auto"/>
            <w:left w:val="none" w:sz="0" w:space="0" w:color="auto"/>
            <w:bottom w:val="none" w:sz="0" w:space="0" w:color="auto"/>
            <w:right w:val="none" w:sz="0" w:space="0" w:color="auto"/>
          </w:divBdr>
        </w:div>
        <w:div w:id="423111400">
          <w:marLeft w:val="0"/>
          <w:marRight w:val="0"/>
          <w:marTop w:val="0"/>
          <w:marBottom w:val="0"/>
          <w:divBdr>
            <w:top w:val="none" w:sz="0" w:space="0" w:color="auto"/>
            <w:left w:val="none" w:sz="0" w:space="0" w:color="auto"/>
            <w:bottom w:val="none" w:sz="0" w:space="0" w:color="auto"/>
            <w:right w:val="none" w:sz="0" w:space="0" w:color="auto"/>
          </w:divBdr>
        </w:div>
        <w:div w:id="1408112293">
          <w:marLeft w:val="0"/>
          <w:marRight w:val="0"/>
          <w:marTop w:val="0"/>
          <w:marBottom w:val="0"/>
          <w:divBdr>
            <w:top w:val="none" w:sz="0" w:space="0" w:color="auto"/>
            <w:left w:val="none" w:sz="0" w:space="0" w:color="auto"/>
            <w:bottom w:val="none" w:sz="0" w:space="0" w:color="auto"/>
            <w:right w:val="none" w:sz="0" w:space="0" w:color="auto"/>
          </w:divBdr>
        </w:div>
        <w:div w:id="2068456036">
          <w:marLeft w:val="0"/>
          <w:marRight w:val="0"/>
          <w:marTop w:val="0"/>
          <w:marBottom w:val="0"/>
          <w:divBdr>
            <w:top w:val="none" w:sz="0" w:space="0" w:color="auto"/>
            <w:left w:val="none" w:sz="0" w:space="0" w:color="auto"/>
            <w:bottom w:val="none" w:sz="0" w:space="0" w:color="auto"/>
            <w:right w:val="none" w:sz="0" w:space="0" w:color="auto"/>
          </w:divBdr>
        </w:div>
        <w:div w:id="1810248582">
          <w:marLeft w:val="0"/>
          <w:marRight w:val="0"/>
          <w:marTop w:val="0"/>
          <w:marBottom w:val="0"/>
          <w:divBdr>
            <w:top w:val="none" w:sz="0" w:space="0" w:color="auto"/>
            <w:left w:val="none" w:sz="0" w:space="0" w:color="auto"/>
            <w:bottom w:val="none" w:sz="0" w:space="0" w:color="auto"/>
            <w:right w:val="none" w:sz="0" w:space="0" w:color="auto"/>
          </w:divBdr>
        </w:div>
        <w:div w:id="291330414">
          <w:marLeft w:val="0"/>
          <w:marRight w:val="0"/>
          <w:marTop w:val="0"/>
          <w:marBottom w:val="0"/>
          <w:divBdr>
            <w:top w:val="none" w:sz="0" w:space="0" w:color="auto"/>
            <w:left w:val="none" w:sz="0" w:space="0" w:color="auto"/>
            <w:bottom w:val="none" w:sz="0" w:space="0" w:color="auto"/>
            <w:right w:val="none" w:sz="0" w:space="0" w:color="auto"/>
          </w:divBdr>
        </w:div>
        <w:div w:id="557084510">
          <w:marLeft w:val="0"/>
          <w:marRight w:val="0"/>
          <w:marTop w:val="0"/>
          <w:marBottom w:val="0"/>
          <w:divBdr>
            <w:top w:val="none" w:sz="0" w:space="0" w:color="auto"/>
            <w:left w:val="none" w:sz="0" w:space="0" w:color="auto"/>
            <w:bottom w:val="none" w:sz="0" w:space="0" w:color="auto"/>
            <w:right w:val="none" w:sz="0" w:space="0" w:color="auto"/>
          </w:divBdr>
        </w:div>
        <w:div w:id="1956405324">
          <w:marLeft w:val="0"/>
          <w:marRight w:val="0"/>
          <w:marTop w:val="0"/>
          <w:marBottom w:val="0"/>
          <w:divBdr>
            <w:top w:val="none" w:sz="0" w:space="0" w:color="auto"/>
            <w:left w:val="none" w:sz="0" w:space="0" w:color="auto"/>
            <w:bottom w:val="none" w:sz="0" w:space="0" w:color="auto"/>
            <w:right w:val="none" w:sz="0" w:space="0" w:color="auto"/>
          </w:divBdr>
        </w:div>
        <w:div w:id="354887321">
          <w:marLeft w:val="0"/>
          <w:marRight w:val="0"/>
          <w:marTop w:val="0"/>
          <w:marBottom w:val="0"/>
          <w:divBdr>
            <w:top w:val="none" w:sz="0" w:space="0" w:color="auto"/>
            <w:left w:val="none" w:sz="0" w:space="0" w:color="auto"/>
            <w:bottom w:val="none" w:sz="0" w:space="0" w:color="auto"/>
            <w:right w:val="none" w:sz="0" w:space="0" w:color="auto"/>
          </w:divBdr>
        </w:div>
        <w:div w:id="174398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Braverman, E</dc:creator>
  <cp:lastModifiedBy>Braverman, E</cp:lastModifiedBy>
  <cp:revision>1</cp:revision>
  <dcterms:created xsi:type="dcterms:W3CDTF">2016-07-13T14:56:00Z</dcterms:created>
  <dcterms:modified xsi:type="dcterms:W3CDTF">2016-07-13T14:58:00Z</dcterms:modified>
</cp:coreProperties>
</file>