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2E" w:rsidRDefault="003B35B2" w:rsidP="0077082E">
      <w:pPr>
        <w:ind w:left="720" w:hanging="720"/>
      </w:pPr>
      <w:r>
        <w:rPr>
          <w:u w:val="single"/>
        </w:rPr>
        <w:t>Conceptual Physics Lab 08s:</w:t>
      </w:r>
      <w:r>
        <w:t xml:space="preserve"> </w:t>
      </w:r>
      <w:r w:rsidR="00DA32A7">
        <w:rPr>
          <w:b/>
        </w:rPr>
        <w:t>Light Emitting Diodes</w:t>
      </w:r>
      <w:r w:rsidR="00C01B2C">
        <w:rPr>
          <w:b/>
        </w:rPr>
        <w:t xml:space="preserve"> – Part I</w:t>
      </w:r>
    </w:p>
    <w:p w:rsidR="003B35B2" w:rsidRDefault="00DA32A7">
      <w:r w:rsidRPr="009C0027">
        <w:rPr>
          <w:b/>
        </w:rPr>
        <w:t>Problem:</w:t>
      </w:r>
      <w:r>
        <w:t xml:space="preserve">  </w:t>
      </w:r>
      <w:r w:rsidR="00C01B2C">
        <w:t>How does an LED work?</w:t>
      </w:r>
    </w:p>
    <w:p w:rsidR="0077082E" w:rsidRPr="00456BC0" w:rsidRDefault="0077082E">
      <w:pPr>
        <w:rPr>
          <w:b/>
        </w:rPr>
      </w:pPr>
      <w:r w:rsidRPr="00456BC0">
        <w:rPr>
          <w:b/>
        </w:rPr>
        <w:t>Pre-lab:</w:t>
      </w:r>
    </w:p>
    <w:p w:rsidR="0077082E" w:rsidRDefault="00C01B2C" w:rsidP="0077082E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does LED stand for</w:t>
      </w:r>
      <w:r w:rsidR="0077082E">
        <w:rPr>
          <w:rFonts w:asciiTheme="minorHAnsi" w:hAnsiTheme="minorHAnsi"/>
        </w:rPr>
        <w:t>?</w:t>
      </w:r>
    </w:p>
    <w:p w:rsidR="0077082E" w:rsidRDefault="0077082E" w:rsidP="0077082E">
      <w:pPr>
        <w:pStyle w:val="ListParagraph"/>
        <w:numPr>
          <w:ilvl w:val="0"/>
          <w:numId w:val="4"/>
        </w:numPr>
      </w:pPr>
      <w:r>
        <w:t xml:space="preserve"> </w:t>
      </w:r>
      <w:r w:rsidR="00C01B2C">
        <w:t>What does emission mean?  How does emission differ from absorption?</w:t>
      </w:r>
    </w:p>
    <w:p w:rsidR="00C01B2C" w:rsidRDefault="00C01B2C" w:rsidP="0077082E">
      <w:pPr>
        <w:pStyle w:val="ListParagraph"/>
        <w:numPr>
          <w:ilvl w:val="0"/>
          <w:numId w:val="4"/>
        </w:numPr>
      </w:pPr>
      <w:r>
        <w:t xml:space="preserve">Read through the procedure carefully, and design an appropriate data table to hold the data you will gather in this LED experiment.  </w:t>
      </w:r>
    </w:p>
    <w:p w:rsidR="002B2519" w:rsidRDefault="004D64E1">
      <w:r w:rsidRPr="009C0027">
        <w:rPr>
          <w:b/>
        </w:rPr>
        <w:t>Materials:</w:t>
      </w:r>
      <w:r>
        <w:t xml:space="preserve"> </w:t>
      </w:r>
      <w:r w:rsidR="008B60D0">
        <w:t xml:space="preserve">power source, digital </w:t>
      </w:r>
      <w:proofErr w:type="spellStart"/>
      <w:r w:rsidR="008B60D0">
        <w:t>multimeter</w:t>
      </w:r>
      <w:proofErr w:type="spellEnd"/>
      <w:r w:rsidR="008B60D0">
        <w:t>,</w:t>
      </w:r>
      <w:r>
        <w:t xml:space="preserve"> resistors, LED (red, </w:t>
      </w:r>
      <w:r w:rsidR="009C0027">
        <w:t>yellow, orange, green)</w:t>
      </w:r>
      <w:r w:rsidR="008B60D0">
        <w:t>, wires with alligator clips</w:t>
      </w:r>
    </w:p>
    <w:p w:rsidR="002B2519" w:rsidRPr="009C0027" w:rsidRDefault="009C0027">
      <w:pPr>
        <w:rPr>
          <w:b/>
        </w:rPr>
      </w:pPr>
      <w:r w:rsidRPr="009C0027">
        <w:rPr>
          <w:b/>
        </w:rPr>
        <w:t>Procedure:</w:t>
      </w:r>
    </w:p>
    <w:p w:rsidR="00F626F3" w:rsidRDefault="0098602B">
      <w:r>
        <w:rPr>
          <w:noProof/>
        </w:rPr>
        <w:pict>
          <v:group id="_x0000_s1052" style="position:absolute;margin-left:25.35pt;margin-top:18.35pt;width:455.05pt;height:163.5pt;z-index:251683840" coordorigin="1227,3122" coordsize="9101,327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4455;top:3122;width:1380;height:368;mso-width-relative:margin;mso-height-relative:margin" stroked="f">
              <v:textbox>
                <w:txbxContent>
                  <w:p w:rsidR="00453A83" w:rsidRDefault="00453A83" w:rsidP="00453A83">
                    <w:r>
                      <w:t>Resistor</w:t>
                    </w:r>
                  </w:p>
                </w:txbxContent>
              </v:textbox>
            </v:shape>
            <v:group id="_x0000_s1051" style="position:absolute;left:1227;top:3302;width:9101;height:3090" coordorigin="1227,3302" coordsize="9101,3090">
              <v:shape id="_x0000_s1045" type="#_x0000_t202" style="position:absolute;left:9465;top:3302;width:863;height:653;mso-height-percent:200;mso-height-percent:200;mso-width-relative:margin;mso-height-relative:margin" stroked="f">
                <v:textbox style="mso-fit-shape-to-text:t">
                  <w:txbxContent>
                    <w:p w:rsidR="00453A83" w:rsidRDefault="00453A83">
                      <w:r>
                        <w:t>LED</w:t>
                      </w:r>
                    </w:p>
                  </w:txbxContent>
                </v:textbox>
              </v:shape>
              <v:group id="_x0000_s1050" style="position:absolute;left:1227;top:3496;width:8493;height:2896" coordorigin="537,3496" coordsize="8493,2896">
                <v:rect id="_x0000_s1027" style="position:absolute;left:855;top:4457;width:1590;height:1005"/>
                <v:rect id="_x0000_s1028" style="position:absolute;left:1065;top:4202;width:180;height:255"/>
                <v:rect id="_x0000_s1029" style="position:absolute;left:2070;top:4202;width:180;height:255"/>
                <v:shape id="_x0000_s1032" type="#_x0000_t202" style="position:absolute;left:1953;top:4457;width:402;height:849;mso-height-percent:200;mso-height-percent:200;mso-width-relative:margin;mso-height-relative:margin" filled="f" stroked="f">
                  <v:textbox style="mso-next-textbox:#_x0000_s1032;mso-fit-shape-to-text:t">
                    <w:txbxContent>
                      <w:p w:rsidR="00B923E7" w:rsidRPr="00B923E7" w:rsidRDefault="00B923E7">
                        <w:pPr>
                          <w:rPr>
                            <w:sz w:val="36"/>
                            <w:szCs w:val="36"/>
                          </w:rPr>
                        </w:pPr>
                        <w:r w:rsidRPr="00B923E7">
                          <w:rPr>
                            <w:sz w:val="36"/>
                            <w:szCs w:val="36"/>
                          </w:rPr>
                          <w:t>+</w:t>
                        </w:r>
                      </w:p>
                    </w:txbxContent>
                  </v:textbox>
                </v:shape>
                <v:shape id="_x0000_s1033" type="#_x0000_t202" style="position:absolute;left:945;top:4457;width:402;height:906;mso-height-percent:200;mso-height-percent:200;mso-width-relative:margin;mso-height-relative:margin" filled="f" stroked="f">
                  <v:textbox style="mso-fit-shape-to-text:t">
                    <w:txbxContent>
                      <w:p w:rsidR="00B923E7" w:rsidRPr="00B923E7" w:rsidRDefault="00B923E7" w:rsidP="00B923E7">
                        <w:pPr>
                          <w:rPr>
                            <w:sz w:val="40"/>
                            <w:szCs w:val="40"/>
                          </w:rPr>
                        </w:pPr>
                        <w:r w:rsidRPr="00B923E7">
                          <w:rPr>
                            <w:sz w:val="40"/>
                            <w:szCs w:val="40"/>
                          </w:rPr>
                          <w:t>-</w:t>
                        </w:r>
                      </w:p>
                    </w:txbxContent>
                  </v:textbox>
                </v:shape>
                <v:roundrect id="_x0000_s1035" style="position:absolute;left:7935;top:3736;width:360;height:555" arcsize="10923f"/>
                <v:shape id="_x0000_s1036" style="position:absolute;left:7665;top:4292;width:360;height:1080" coordsize="360,1080" path="m360,hdc350,145,355,292,330,435v-6,36,-44,58,-60,90c244,577,202,621,180,675,164,716,122,831,90,885,38,972,,987,,1080e" filled="f">
                  <v:path arrowok="t"/>
                </v:shape>
                <v:shape id="_x0000_s1037" style="position:absolute;left:8160;top:4307;width:121;height:750" coordsize="121,750" path="m,hdc3,57,9,267,30,360v11,46,30,90,45,135c85,525,105,585,105,585v16,145,15,90,15,165e" filled="f">
                  <v:path arrowok="t"/>
                </v:shape>
                <v:shape id="_x0000_s1038" style="position:absolute;left:2190;top:3782;width:2565;height:510" coordsize="2565,510" path="m,465hdc5,410,5,354,15,300,25,243,56,177,75,120,82,99,89,76,105,60,130,35,195,,195,,334,23,475,31,615,45v78,19,165,32,240,60c914,127,958,150,1020,165v166,125,383,190,585,240c1688,460,1821,477,1920,510v140,-10,281,-13,420,-30c2362,477,2378,452,2400,450v55,-6,110,15,165,15e" filled="f">
                  <v:path arrowok="t"/>
                </v:shape>
                <v:shape id="_x0000_s1039" style="position:absolute;left:6045;top:4292;width:1680;height:969" coordsize="1680,969" path="m,hdc71,24,135,34,210,45v90,30,180,60,270,90c514,146,540,175,570,195v78,52,158,98,225,165c816,423,848,443,885,495v54,75,11,41,45,120c937,632,952,644,960,660v18,36,9,61,45,90c1017,760,1035,760,1050,765v29,87,72,64,150,90c1234,866,1254,911,1290,915v40,5,80,10,120,15c1526,969,1439,945,1680,945e" filled="f">
                  <v:path arrowok="t"/>
                </v:shape>
                <v:shape id="_x0000_s1040" style="position:absolute;left:537;top:4082;width:8493;height:2310" coordsize="8493,2310" path="m648,120hdc608,60,577,32,513,,393,17,300,37,198,105v-80,120,25,-25,-75,75c72,231,55,325,33,390,23,475,5,559,3,645,,775,10,905,18,1035v11,184,78,432,240,540c282,1647,254,1603,318,1635v16,8,28,23,45,30c407,1683,498,1710,498,1710v127,127,325,146,495,180c1221,1936,1433,1972,1668,1980v205,7,410,10,615,15c2649,2018,3012,2067,3378,2085v163,41,342,32,510,45c4088,2180,4320,2167,4518,2175v266,11,273,13,510,30c5210,2251,5429,2241,5613,2250v111,37,33,15,255,30c6215,2303,6120,2295,6573,2310v180,-72,-10,-8,360,-15c7103,2292,7273,2275,7443,2265v54,-18,111,-26,165,-45c7625,2214,7637,2197,7653,2190v29,-13,61,-17,90,-30c7759,2153,7772,2138,7788,2130v145,-73,289,-154,405,-270c8217,1787,8251,1737,8313,1695v22,-66,54,-120,90,-180c8434,1393,8453,1259,8493,1140v-10,-45,-12,-92,-30,-135c8442,953,8331,902,8283,870v-30,-20,-60,-40,-90,-60c8178,800,8148,780,8148,780v-330,17,-190,15,-420,15e" filled="f">
                  <v:path arrowok="t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1" type="#_x0000_t5" style="position:absolute;left:8250;top:4547;width:285;height:735;rotation:-90"/>
                <v:shape id="_x0000_s1042" type="#_x0000_t5" style="position:absolute;left:7515;top:4795;width:285;height:735;rotation:-90;flip:x"/>
                <v:shape id="_x0000_s1043" type="#_x0000_t5" style="position:absolute;left:4455;top:3857;width:285;height:735;rotation:-90;flip:x"/>
                <v:shape id="_x0000_s1044" type="#_x0000_t5" style="position:absolute;left:6060;top:3947;width:285;height:735;rotation:-90"/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46" type="#_x0000_t38" style="position:absolute;left:8295;top:3496;width:585;height:435;rotation:180;flip:y" o:connectortype="curved" adj="10782,452110,-354462">
                  <v:stroke endarrow="block"/>
                </v:shape>
                <v:shape id="_x0000_s1049" type="#_x0000_t202" style="position:absolute;left:945;top:4907;width:1410;height:456;mso-width-relative:margin;mso-height-relative:margin" stroked="f">
                  <v:textbox>
                    <w:txbxContent>
                      <w:p w:rsidR="00453A83" w:rsidRPr="00453A83" w:rsidRDefault="00453A83" w:rsidP="00453A8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53A83">
                          <w:rPr>
                            <w:b/>
                            <w:sz w:val="18"/>
                            <w:szCs w:val="18"/>
                          </w:rPr>
                          <w:t>Power Source</w:t>
                        </w:r>
                      </w:p>
                    </w:txbxContent>
                  </v:textbox>
                </v:shape>
              </v:group>
            </v:group>
          </v:group>
        </w:pict>
      </w:r>
      <w:r w:rsidR="00F626F3">
        <w:t>You will test each of the following LED’s by inserting them into a circuit with a DC power source, as illustrated below.</w:t>
      </w:r>
    </w:p>
    <w:p w:rsidR="00F626F3" w:rsidRDefault="0098602B">
      <w:r>
        <w:rPr>
          <w:noProof/>
        </w:rPr>
        <w:pict>
          <v:shape id="_x0000_s1048" type="#_x0000_t38" style="position:absolute;margin-left:210pt;margin-top:9.35pt;width:26.25pt;height:21.75pt;rotation:90;flip:x;z-index:251679744" o:connectortype="curved" adj="10779,447641,-233897">
            <v:stroke endarrow="block"/>
          </v:shape>
        </w:pict>
      </w:r>
    </w:p>
    <w:p w:rsidR="00F626F3" w:rsidRDefault="00B923E7" w:rsidP="00B923E7">
      <w:pPr>
        <w:jc w:val="center"/>
      </w:pPr>
      <w:r>
        <w:rPr>
          <w:noProof/>
        </w:rPr>
        <w:drawing>
          <wp:inline distT="0" distB="0" distL="0" distR="0">
            <wp:extent cx="879231" cy="628650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31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6F3" w:rsidRDefault="00F626F3" w:rsidP="00B923E7">
      <w:pPr>
        <w:jc w:val="center"/>
      </w:pPr>
    </w:p>
    <w:p w:rsidR="00F626F3" w:rsidRDefault="00F626F3"/>
    <w:p w:rsidR="00F626F3" w:rsidRDefault="00F626F3"/>
    <w:p w:rsidR="00F626F3" w:rsidRDefault="00320A36" w:rsidP="00320A36">
      <w:pPr>
        <w:pStyle w:val="ListParagraph"/>
        <w:numPr>
          <w:ilvl w:val="0"/>
          <w:numId w:val="3"/>
        </w:numPr>
      </w:pPr>
      <w:r>
        <w:t xml:space="preserve"> Connect the first LED to the setup shown above.  </w:t>
      </w:r>
      <w:r w:rsidR="0077082E">
        <w:t xml:space="preserve">Set the output amperage as instructed.  </w:t>
      </w:r>
      <w:r w:rsidRPr="0077082E">
        <w:rPr>
          <w:b/>
          <w:u w:val="single"/>
        </w:rPr>
        <w:t>Slowly</w:t>
      </w:r>
      <w:r>
        <w:t xml:space="preserve"> increase the voltage on the DC power source until the LED lights up.  Record the minimum </w:t>
      </w:r>
      <w:r w:rsidR="00C01B2C">
        <w:t>voltage needed to light the LED, as well as the color of the LED and any other observations.</w:t>
      </w:r>
      <w:r>
        <w:t xml:space="preserve"> </w:t>
      </w:r>
      <w:r>
        <w:rPr>
          <w:b/>
        </w:rPr>
        <w:t xml:space="preserve">[WARNING: Do </w:t>
      </w:r>
      <w:r>
        <w:rPr>
          <w:b/>
          <w:u w:val="single"/>
        </w:rPr>
        <w:t>NOT</w:t>
      </w:r>
      <w:r>
        <w:rPr>
          <w:b/>
        </w:rPr>
        <w:t xml:space="preserve"> </w:t>
      </w:r>
      <w:r w:rsidR="00567E3F">
        <w:rPr>
          <w:b/>
        </w:rPr>
        <w:t xml:space="preserve">let the voltage reading on the digital </w:t>
      </w:r>
      <w:proofErr w:type="spellStart"/>
      <w:r w:rsidR="00567E3F">
        <w:rPr>
          <w:b/>
        </w:rPr>
        <w:t>multimeter</w:t>
      </w:r>
      <w:proofErr w:type="spellEnd"/>
      <w:r w:rsidR="00567E3F">
        <w:rPr>
          <w:b/>
        </w:rPr>
        <w:t xml:space="preserve"> </w:t>
      </w:r>
      <w:r w:rsidR="0077082E">
        <w:rPr>
          <w:b/>
        </w:rPr>
        <w:t>exceed 5</w:t>
      </w:r>
      <w:r>
        <w:rPr>
          <w:b/>
        </w:rPr>
        <w:t xml:space="preserve"> V!]</w:t>
      </w:r>
    </w:p>
    <w:p w:rsidR="00320A36" w:rsidRDefault="00320A36" w:rsidP="00320A36">
      <w:pPr>
        <w:pStyle w:val="ListParagraph"/>
        <w:numPr>
          <w:ilvl w:val="0"/>
          <w:numId w:val="3"/>
        </w:numPr>
      </w:pPr>
      <w:r>
        <w:t>Using a spectroscope, determine the wavelength of light emitted by the LED.</w:t>
      </w:r>
    </w:p>
    <w:p w:rsidR="009D7A44" w:rsidRDefault="00320A36" w:rsidP="009D7A44">
      <w:pPr>
        <w:pStyle w:val="ListParagraph"/>
        <w:numPr>
          <w:ilvl w:val="0"/>
          <w:numId w:val="3"/>
        </w:numPr>
      </w:pPr>
      <w:r>
        <w:t>Repeat the experiment for each of the available LEDs.</w:t>
      </w:r>
    </w:p>
    <w:p w:rsidR="004C3BBE" w:rsidRDefault="004C3BBE" w:rsidP="004C3BBE">
      <w:pPr>
        <w:pStyle w:val="ListParagraph"/>
        <w:numPr>
          <w:ilvl w:val="0"/>
          <w:numId w:val="3"/>
        </w:numPr>
      </w:pPr>
      <w:r>
        <w:t>Disassemble your equipment and clean up, ensuring that you return the LED’s to their proper container.</w:t>
      </w:r>
    </w:p>
    <w:p w:rsidR="00C01B2C" w:rsidRDefault="009C2086" w:rsidP="009C2086">
      <w:pPr>
        <w:rPr>
          <w:b/>
        </w:rPr>
      </w:pPr>
      <w:r>
        <w:rPr>
          <w:b/>
        </w:rPr>
        <w:t>Data:</w:t>
      </w:r>
    </w:p>
    <w:p w:rsidR="009C2086" w:rsidRDefault="00B6316D" w:rsidP="00B6316D">
      <w:pPr>
        <w:jc w:val="center"/>
      </w:pPr>
      <w:r>
        <w:t>[Insert your data table here]</w:t>
      </w:r>
    </w:p>
    <w:p w:rsidR="00B6316D" w:rsidRPr="00B6316D" w:rsidRDefault="00B6316D" w:rsidP="009C2086">
      <w:pPr>
        <w:rPr>
          <w:b/>
        </w:rPr>
      </w:pPr>
      <w:r w:rsidRPr="00B6316D">
        <w:rPr>
          <w:b/>
        </w:rPr>
        <w:t>Class Discussion:</w:t>
      </w:r>
    </w:p>
    <w:p w:rsidR="00B6316D" w:rsidRPr="009C2086" w:rsidRDefault="00B6316D" w:rsidP="009C2086">
      <w:r>
        <w:t>With your lab partner, brainstorm a list of things (or come up with a list of further questions) you feel that you need to understand in order to answer the problem.</w:t>
      </w:r>
    </w:p>
    <w:p w:rsidR="009D7513" w:rsidRPr="002B7BBD" w:rsidRDefault="002B2519" w:rsidP="00EF3DE7">
      <w:r w:rsidRPr="00AE767D">
        <w:rPr>
          <w:b/>
        </w:rPr>
        <w:t>Summing Up:</w:t>
      </w:r>
    </w:p>
    <w:p w:rsidR="00D12580" w:rsidRPr="00332277" w:rsidRDefault="00332277" w:rsidP="00332277">
      <w:pPr>
        <w:pStyle w:val="NormalWeb"/>
        <w:numPr>
          <w:ilvl w:val="0"/>
          <w:numId w:val="5"/>
        </w:numPr>
      </w:pPr>
      <w:r>
        <w:rPr>
          <w:rFonts w:asciiTheme="minorHAnsi" w:hAnsiTheme="minorHAnsi"/>
        </w:rPr>
        <w:t>At first glance, all of the LED’s look the same.  Describe the similarities and differences between the LEDs based upon your experimental data.</w:t>
      </w:r>
    </w:p>
    <w:p w:rsidR="00332277" w:rsidRPr="0093047F" w:rsidRDefault="00332277" w:rsidP="00332277">
      <w:pPr>
        <w:pStyle w:val="NormalWeb"/>
        <w:numPr>
          <w:ilvl w:val="0"/>
          <w:numId w:val="5"/>
        </w:numPr>
      </w:pPr>
      <w:r>
        <w:rPr>
          <w:rFonts w:asciiTheme="minorHAnsi" w:hAnsiTheme="minorHAnsi"/>
        </w:rPr>
        <w:t>Look carefully at the voltage needed to “turn-on” each of the LEDs.  What is the relationship between wavelength and turn-on voltage?  Why is this?</w:t>
      </w:r>
    </w:p>
    <w:p w:rsidR="0093047F" w:rsidRPr="00332277" w:rsidRDefault="0093047F" w:rsidP="00332277">
      <w:pPr>
        <w:pStyle w:val="NormalWeb"/>
        <w:numPr>
          <w:ilvl w:val="0"/>
          <w:numId w:val="5"/>
        </w:numPr>
      </w:pPr>
      <w:r>
        <w:rPr>
          <w:rFonts w:asciiTheme="minorHAnsi" w:hAnsiTheme="minorHAnsi"/>
        </w:rPr>
        <w:lastRenderedPageBreak/>
        <w:t>What does it mean to be “</w:t>
      </w:r>
      <w:proofErr w:type="spellStart"/>
      <w:r>
        <w:rPr>
          <w:rFonts w:asciiTheme="minorHAnsi" w:hAnsiTheme="minorHAnsi"/>
        </w:rPr>
        <w:t>nanoscale</w:t>
      </w:r>
      <w:proofErr w:type="spellEnd"/>
      <w:r>
        <w:rPr>
          <w:rFonts w:asciiTheme="minorHAnsi" w:hAnsiTheme="minorHAnsi"/>
        </w:rPr>
        <w:t>”?  How large is the LED that you used in class (while the answer to this question varies a bit, most standard sized LEDs have similar sizes which you should be able to determine.)</w:t>
      </w:r>
    </w:p>
    <w:p w:rsidR="00332277" w:rsidRDefault="00332277" w:rsidP="00332277">
      <w:pPr>
        <w:pStyle w:val="NormalWeb"/>
        <w:numPr>
          <w:ilvl w:val="0"/>
          <w:numId w:val="5"/>
        </w:numPr>
      </w:pPr>
      <w:r w:rsidRPr="00332277">
        <w:rPr>
          <w:rFonts w:asciiTheme="minorHAnsi" w:hAnsiTheme="minorHAnsi"/>
          <w:b/>
        </w:rPr>
        <w:t>[Critical Thinking]</w:t>
      </w:r>
      <w:r>
        <w:rPr>
          <w:rFonts w:asciiTheme="minorHAnsi" w:hAnsiTheme="minorHAnsi"/>
        </w:rPr>
        <w:t xml:space="preserve"> LEDs will only light up when connected to the proper polarity (either + or -).  What does this imply about the function of LED devices? (Feel free to research this!)</w:t>
      </w:r>
    </w:p>
    <w:p w:rsidR="00D12580" w:rsidRPr="007738F5" w:rsidRDefault="00D12580" w:rsidP="002B2519"/>
    <w:sectPr w:rsidR="00D12580" w:rsidRPr="007738F5" w:rsidSect="009C20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0EFC"/>
    <w:multiLevelType w:val="hybridMultilevel"/>
    <w:tmpl w:val="B7421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8793C"/>
    <w:multiLevelType w:val="hybridMultilevel"/>
    <w:tmpl w:val="B5AC1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30A39"/>
    <w:multiLevelType w:val="hybridMultilevel"/>
    <w:tmpl w:val="B9D83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81C59"/>
    <w:multiLevelType w:val="hybridMultilevel"/>
    <w:tmpl w:val="4B58B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82571"/>
    <w:multiLevelType w:val="hybridMultilevel"/>
    <w:tmpl w:val="8490E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3D5D"/>
    <w:rsid w:val="000956FB"/>
    <w:rsid w:val="001E06BD"/>
    <w:rsid w:val="00292F84"/>
    <w:rsid w:val="002B2519"/>
    <w:rsid w:val="002B7BBD"/>
    <w:rsid w:val="00320A36"/>
    <w:rsid w:val="00332277"/>
    <w:rsid w:val="003B35B2"/>
    <w:rsid w:val="003B3D5D"/>
    <w:rsid w:val="003D72BE"/>
    <w:rsid w:val="003F47CB"/>
    <w:rsid w:val="004254A2"/>
    <w:rsid w:val="00453A83"/>
    <w:rsid w:val="00456BC0"/>
    <w:rsid w:val="00467F92"/>
    <w:rsid w:val="004A191D"/>
    <w:rsid w:val="004C3BBE"/>
    <w:rsid w:val="004D64E1"/>
    <w:rsid w:val="00567E3F"/>
    <w:rsid w:val="005B6BA3"/>
    <w:rsid w:val="0064582E"/>
    <w:rsid w:val="00646F3D"/>
    <w:rsid w:val="00713536"/>
    <w:rsid w:val="0077082E"/>
    <w:rsid w:val="007738F5"/>
    <w:rsid w:val="007B7BE8"/>
    <w:rsid w:val="008B60D0"/>
    <w:rsid w:val="0093047F"/>
    <w:rsid w:val="00977F78"/>
    <w:rsid w:val="0098602B"/>
    <w:rsid w:val="009C0027"/>
    <w:rsid w:val="009C2086"/>
    <w:rsid w:val="009D7513"/>
    <w:rsid w:val="009D7A44"/>
    <w:rsid w:val="00AD25C9"/>
    <w:rsid w:val="00AE767D"/>
    <w:rsid w:val="00AF7471"/>
    <w:rsid w:val="00B304A2"/>
    <w:rsid w:val="00B6316D"/>
    <w:rsid w:val="00B923E7"/>
    <w:rsid w:val="00BE5D85"/>
    <w:rsid w:val="00C01B2C"/>
    <w:rsid w:val="00CA35DE"/>
    <w:rsid w:val="00CB24B5"/>
    <w:rsid w:val="00D12580"/>
    <w:rsid w:val="00DA32A7"/>
    <w:rsid w:val="00DB7047"/>
    <w:rsid w:val="00E4218E"/>
    <w:rsid w:val="00E95CA5"/>
    <w:rsid w:val="00EF3DE7"/>
    <w:rsid w:val="00F6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3" type="connector" idref="#_x0000_s1048"/>
        <o:r id="V:Rule4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5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5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C2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Culver Educational Foundation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</dc:creator>
  <cp:lastModifiedBy>Culver Educational Foundation</cp:lastModifiedBy>
  <cp:revision>5</cp:revision>
  <dcterms:created xsi:type="dcterms:W3CDTF">2010-04-12T10:29:00Z</dcterms:created>
  <dcterms:modified xsi:type="dcterms:W3CDTF">2010-04-12T10:52:00Z</dcterms:modified>
</cp:coreProperties>
</file>