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12"/>
        <w:gridCol w:w="7086"/>
        <w:gridCol w:w="1800"/>
        <w:gridCol w:w="3060"/>
        <w:gridCol w:w="1458"/>
      </w:tblGrid>
      <w:tr w:rsidR="008F0EA6" w:rsidTr="00301CD6">
        <w:trPr>
          <w:trHeight w:val="512"/>
        </w:trPr>
        <w:tc>
          <w:tcPr>
            <w:tcW w:w="1212" w:type="dxa"/>
          </w:tcPr>
          <w:p w:rsidR="00823879" w:rsidRPr="00DC70A8" w:rsidRDefault="00823879" w:rsidP="00DC70A8">
            <w:pPr>
              <w:jc w:val="center"/>
              <w:rPr>
                <w:rFonts w:ascii="Arial Narrow" w:hAnsi="Arial Narrow"/>
                <w:b/>
                <w:sz w:val="24"/>
                <w:szCs w:val="24"/>
              </w:rPr>
            </w:pPr>
            <w:bookmarkStart w:id="0" w:name="_GoBack"/>
            <w:bookmarkEnd w:id="0"/>
            <w:r w:rsidRPr="00DC70A8">
              <w:rPr>
                <w:rFonts w:ascii="Arial Narrow" w:hAnsi="Arial Narrow"/>
                <w:b/>
                <w:sz w:val="24"/>
                <w:szCs w:val="24"/>
              </w:rPr>
              <w:t>Month</w:t>
            </w:r>
            <w:r w:rsidR="00470F54">
              <w:rPr>
                <w:rFonts w:ascii="Arial Narrow" w:hAnsi="Arial Narrow"/>
                <w:b/>
                <w:sz w:val="24"/>
                <w:szCs w:val="24"/>
              </w:rPr>
              <w:t>(</w:t>
            </w:r>
            <w:r w:rsidR="009D169A">
              <w:rPr>
                <w:rFonts w:ascii="Arial Narrow" w:hAnsi="Arial Narrow"/>
                <w:b/>
                <w:sz w:val="24"/>
                <w:szCs w:val="24"/>
              </w:rPr>
              <w:t>s</w:t>
            </w:r>
            <w:r w:rsidR="00470F54">
              <w:rPr>
                <w:rFonts w:ascii="Arial Narrow" w:hAnsi="Arial Narrow"/>
                <w:b/>
                <w:sz w:val="24"/>
                <w:szCs w:val="24"/>
              </w:rPr>
              <w:t>)</w:t>
            </w:r>
          </w:p>
        </w:tc>
        <w:tc>
          <w:tcPr>
            <w:tcW w:w="7086" w:type="dxa"/>
          </w:tcPr>
          <w:p w:rsidR="00823879" w:rsidRPr="009D169A" w:rsidRDefault="00823879" w:rsidP="009D169A">
            <w:pPr>
              <w:jc w:val="center"/>
              <w:rPr>
                <w:rFonts w:ascii="Arial Narrow" w:hAnsi="Arial Narrow"/>
                <w:b/>
                <w:sz w:val="24"/>
                <w:szCs w:val="24"/>
                <w:u w:val="single"/>
              </w:rPr>
            </w:pPr>
            <w:r w:rsidRPr="009D169A">
              <w:rPr>
                <w:rFonts w:ascii="Arial Narrow" w:hAnsi="Arial Narrow"/>
                <w:b/>
                <w:sz w:val="24"/>
                <w:szCs w:val="24"/>
                <w:u w:val="single"/>
              </w:rPr>
              <w:t>Key Ideas</w:t>
            </w:r>
            <w:r w:rsidR="009D169A">
              <w:rPr>
                <w:rFonts w:ascii="Arial Narrow" w:hAnsi="Arial Narrow"/>
                <w:b/>
                <w:sz w:val="24"/>
                <w:szCs w:val="24"/>
                <w:u w:val="single"/>
              </w:rPr>
              <w:t xml:space="preserve"> and Concepts</w:t>
            </w:r>
          </w:p>
        </w:tc>
        <w:tc>
          <w:tcPr>
            <w:tcW w:w="1800" w:type="dxa"/>
          </w:tcPr>
          <w:p w:rsidR="00823879" w:rsidRDefault="00823879" w:rsidP="00DC70A8">
            <w:pPr>
              <w:jc w:val="center"/>
              <w:rPr>
                <w:rFonts w:ascii="Arial Narrow" w:hAnsi="Arial Narrow"/>
                <w:b/>
                <w:sz w:val="24"/>
                <w:szCs w:val="24"/>
              </w:rPr>
            </w:pPr>
            <w:r>
              <w:rPr>
                <w:rFonts w:ascii="Arial Narrow" w:hAnsi="Arial Narrow"/>
                <w:b/>
                <w:sz w:val="24"/>
                <w:szCs w:val="24"/>
              </w:rPr>
              <w:t>Recommended</w:t>
            </w:r>
          </w:p>
          <w:p w:rsidR="00C7662F" w:rsidRPr="00DC70A8" w:rsidRDefault="00823879" w:rsidP="00C7662F">
            <w:pPr>
              <w:jc w:val="center"/>
              <w:rPr>
                <w:rFonts w:ascii="Arial Narrow" w:hAnsi="Arial Narrow"/>
                <w:b/>
                <w:sz w:val="24"/>
                <w:szCs w:val="24"/>
              </w:rPr>
            </w:pPr>
            <w:r w:rsidRPr="00DC70A8">
              <w:rPr>
                <w:rFonts w:ascii="Arial Narrow" w:hAnsi="Arial Narrow"/>
                <w:b/>
                <w:sz w:val="24"/>
                <w:szCs w:val="24"/>
              </w:rPr>
              <w:t xml:space="preserve"> </w:t>
            </w:r>
            <w:r>
              <w:rPr>
                <w:rFonts w:ascii="Arial Narrow" w:hAnsi="Arial Narrow"/>
                <w:b/>
                <w:sz w:val="24"/>
                <w:szCs w:val="24"/>
              </w:rPr>
              <w:t xml:space="preserve">PNW </w:t>
            </w:r>
            <w:r w:rsidRPr="00DC70A8">
              <w:rPr>
                <w:rFonts w:ascii="Arial Narrow" w:hAnsi="Arial Narrow"/>
                <w:b/>
                <w:sz w:val="24"/>
                <w:szCs w:val="24"/>
              </w:rPr>
              <w:t>BOCES Lessons</w:t>
            </w:r>
          </w:p>
        </w:tc>
        <w:tc>
          <w:tcPr>
            <w:tcW w:w="3060" w:type="dxa"/>
          </w:tcPr>
          <w:p w:rsidR="00823879" w:rsidRPr="00DC70A8" w:rsidRDefault="00823879" w:rsidP="00DC70A8">
            <w:pPr>
              <w:jc w:val="center"/>
              <w:rPr>
                <w:rFonts w:ascii="Arial Narrow" w:hAnsi="Arial Narrow"/>
                <w:b/>
                <w:sz w:val="24"/>
                <w:szCs w:val="24"/>
              </w:rPr>
            </w:pPr>
            <w:r w:rsidRPr="00DC70A8">
              <w:rPr>
                <w:rFonts w:ascii="Arial Narrow" w:hAnsi="Arial Narrow"/>
                <w:b/>
                <w:sz w:val="24"/>
                <w:szCs w:val="24"/>
              </w:rPr>
              <w:t>Resources</w:t>
            </w:r>
          </w:p>
        </w:tc>
        <w:tc>
          <w:tcPr>
            <w:tcW w:w="1458" w:type="dxa"/>
          </w:tcPr>
          <w:p w:rsidR="00823879" w:rsidRPr="00DC70A8" w:rsidRDefault="00470F54" w:rsidP="00C7662F">
            <w:pPr>
              <w:jc w:val="center"/>
              <w:rPr>
                <w:rFonts w:ascii="Arial Narrow" w:hAnsi="Arial Narrow"/>
                <w:b/>
                <w:sz w:val="24"/>
                <w:szCs w:val="24"/>
              </w:rPr>
            </w:pPr>
            <w:r w:rsidRPr="00C7662F">
              <w:rPr>
                <w:rFonts w:ascii="Arial Narrow" w:hAnsi="Arial Narrow"/>
                <w:b/>
                <w:szCs w:val="24"/>
              </w:rPr>
              <w:t xml:space="preserve">ELA/Social Studies </w:t>
            </w:r>
            <w:r w:rsidRPr="00C7662F">
              <w:rPr>
                <w:rFonts w:ascii="Arial Narrow" w:hAnsi="Arial Narrow"/>
                <w:b/>
                <w:sz w:val="20"/>
                <w:szCs w:val="24"/>
              </w:rPr>
              <w:t xml:space="preserve">Connection </w:t>
            </w:r>
          </w:p>
        </w:tc>
      </w:tr>
      <w:tr w:rsidR="008F0EA6" w:rsidTr="00301CD6">
        <w:trPr>
          <w:trHeight w:val="1097"/>
        </w:trPr>
        <w:tc>
          <w:tcPr>
            <w:tcW w:w="1212" w:type="dxa"/>
          </w:tcPr>
          <w:p w:rsidR="008E5B23" w:rsidRDefault="008E5B23" w:rsidP="00AA47B0">
            <w:pPr>
              <w:jc w:val="center"/>
              <w:rPr>
                <w:rFonts w:ascii="Arial Narrow" w:hAnsi="Arial Narrow"/>
                <w:sz w:val="24"/>
              </w:rPr>
            </w:pPr>
          </w:p>
          <w:p w:rsidR="00823879" w:rsidRPr="00DC70A8" w:rsidRDefault="00823879" w:rsidP="00AA47B0">
            <w:pPr>
              <w:jc w:val="center"/>
              <w:rPr>
                <w:rFonts w:ascii="Arial Narrow" w:hAnsi="Arial Narrow"/>
                <w:sz w:val="24"/>
              </w:rPr>
            </w:pPr>
            <w:r w:rsidRPr="00DC70A8">
              <w:rPr>
                <w:rFonts w:ascii="Arial Narrow" w:hAnsi="Arial Narrow"/>
                <w:sz w:val="24"/>
              </w:rPr>
              <w:t>September</w:t>
            </w:r>
          </w:p>
        </w:tc>
        <w:tc>
          <w:tcPr>
            <w:tcW w:w="7086" w:type="dxa"/>
          </w:tcPr>
          <w:p w:rsidR="00823879" w:rsidRPr="00192EBA" w:rsidRDefault="00823879" w:rsidP="00AC3A96">
            <w:pPr>
              <w:jc w:val="center"/>
              <w:rPr>
                <w:rFonts w:ascii="Arial Narrow" w:hAnsi="Arial Narrow"/>
                <w:i/>
                <w:sz w:val="24"/>
                <w:u w:val="single"/>
              </w:rPr>
            </w:pPr>
            <w:r w:rsidRPr="00192EBA">
              <w:rPr>
                <w:rFonts w:ascii="Arial Narrow" w:hAnsi="Arial Narrow"/>
                <w:i/>
                <w:sz w:val="24"/>
                <w:u w:val="single"/>
              </w:rPr>
              <w:t>Geography of New York State</w:t>
            </w:r>
          </w:p>
          <w:p w:rsidR="00823879" w:rsidRPr="004D43FF" w:rsidRDefault="00823879" w:rsidP="00192EBA">
            <w:pPr>
              <w:pStyle w:val="ListParagraph"/>
              <w:numPr>
                <w:ilvl w:val="0"/>
                <w:numId w:val="2"/>
              </w:numPr>
              <w:rPr>
                <w:rFonts w:ascii="Arial Narrow" w:hAnsi="Arial Narrow"/>
                <w:sz w:val="20"/>
              </w:rPr>
            </w:pPr>
            <w:r w:rsidRPr="004D43FF">
              <w:rPr>
                <w:rFonts w:ascii="Arial Narrow" w:hAnsi="Arial Narrow"/>
                <w:sz w:val="20"/>
              </w:rPr>
              <w:t>Physical and thematic maps can be used to explore NY States diverse geography</w:t>
            </w:r>
          </w:p>
          <w:p w:rsidR="00823879" w:rsidRPr="0078743C" w:rsidRDefault="00823879" w:rsidP="0078743C">
            <w:pPr>
              <w:pStyle w:val="ListParagraph"/>
              <w:numPr>
                <w:ilvl w:val="0"/>
                <w:numId w:val="2"/>
              </w:numPr>
              <w:rPr>
                <w:rFonts w:ascii="Arial Narrow" w:hAnsi="Arial Narrow"/>
                <w:sz w:val="24"/>
              </w:rPr>
            </w:pPr>
            <w:r w:rsidRPr="004D43FF">
              <w:rPr>
                <w:rFonts w:ascii="Arial Narrow" w:hAnsi="Arial Narrow"/>
                <w:sz w:val="20"/>
              </w:rPr>
              <w:t>NY State can be represented using a political map that shows cities, capitals, and boundaries</w:t>
            </w:r>
            <w:r w:rsidR="00470F54" w:rsidRPr="004D43FF">
              <w:rPr>
                <w:rFonts w:ascii="Arial Narrow" w:hAnsi="Arial Narrow"/>
                <w:sz w:val="20"/>
              </w:rPr>
              <w:t>.</w:t>
            </w:r>
            <w:r w:rsidRPr="004D43FF">
              <w:rPr>
                <w:rFonts w:ascii="Arial Narrow" w:hAnsi="Arial Narrow"/>
                <w:sz w:val="20"/>
              </w:rPr>
              <w:t xml:space="preserve"> </w:t>
            </w:r>
          </w:p>
        </w:tc>
        <w:tc>
          <w:tcPr>
            <w:tcW w:w="1800" w:type="dxa"/>
          </w:tcPr>
          <w:p w:rsidR="00823879" w:rsidRPr="008E5B23" w:rsidRDefault="009539A9" w:rsidP="008E5B23">
            <w:pPr>
              <w:jc w:val="center"/>
              <w:rPr>
                <w:rFonts w:ascii="Arial Narrow" w:hAnsi="Arial Narrow"/>
                <w:i/>
                <w:sz w:val="20"/>
                <w:szCs w:val="20"/>
              </w:rPr>
            </w:pPr>
            <w:r w:rsidRPr="004D43FF">
              <w:rPr>
                <w:rFonts w:ascii="Arial Narrow" w:hAnsi="Arial Narrow"/>
                <w:i/>
                <w:sz w:val="20"/>
                <w:szCs w:val="20"/>
              </w:rPr>
              <w:t>Unit 1, Lesson 1:</w:t>
            </w:r>
            <w:r w:rsidRPr="004D43FF">
              <w:rPr>
                <w:rFonts w:ascii="Arial Narrow" w:hAnsi="Arial Narrow"/>
                <w:sz w:val="20"/>
                <w:szCs w:val="20"/>
              </w:rPr>
              <w:t xml:space="preserve"> </w:t>
            </w:r>
            <w:hyperlink r:id="rId9" w:history="1">
              <w:r w:rsidRPr="004D43FF">
                <w:rPr>
                  <w:rStyle w:val="Hyperlink"/>
                  <w:rFonts w:ascii="Arial Narrow" w:hAnsi="Arial Narrow"/>
                  <w:sz w:val="20"/>
                  <w:szCs w:val="20"/>
                </w:rPr>
                <w:t>Where in the World is New York?</w:t>
              </w:r>
            </w:hyperlink>
          </w:p>
          <w:p w:rsidR="0039756E" w:rsidRPr="004D43FF" w:rsidRDefault="0039756E" w:rsidP="00C7662F">
            <w:pPr>
              <w:jc w:val="center"/>
              <w:rPr>
                <w:rFonts w:ascii="Arial Narrow" w:hAnsi="Arial Narrow"/>
                <w:sz w:val="20"/>
                <w:szCs w:val="20"/>
              </w:rPr>
            </w:pPr>
            <w:r w:rsidRPr="004D43FF">
              <w:rPr>
                <w:rFonts w:ascii="Arial Narrow" w:hAnsi="Arial Narrow"/>
                <w:sz w:val="20"/>
                <w:szCs w:val="20"/>
              </w:rPr>
              <w:t>(3 class periods)</w:t>
            </w:r>
          </w:p>
        </w:tc>
        <w:tc>
          <w:tcPr>
            <w:tcW w:w="3060" w:type="dxa"/>
          </w:tcPr>
          <w:p w:rsidR="009539A9" w:rsidRPr="00C7662F" w:rsidRDefault="009539A9" w:rsidP="00470F54">
            <w:pPr>
              <w:pStyle w:val="ListParagraph"/>
              <w:numPr>
                <w:ilvl w:val="0"/>
                <w:numId w:val="11"/>
              </w:numPr>
              <w:rPr>
                <w:rFonts w:ascii="Arial Narrow" w:hAnsi="Arial Narrow"/>
                <w:sz w:val="20"/>
                <w:szCs w:val="20"/>
              </w:rPr>
            </w:pPr>
            <w:r w:rsidRPr="00C7662F">
              <w:rPr>
                <w:rFonts w:ascii="Arial Narrow" w:hAnsi="Arial Narrow"/>
                <w:sz w:val="20"/>
                <w:szCs w:val="20"/>
              </w:rPr>
              <w:t>“</w:t>
            </w:r>
            <w:hyperlink r:id="rId10" w:history="1">
              <w:r w:rsidRPr="00C7662F">
                <w:rPr>
                  <w:rStyle w:val="Hyperlink"/>
                  <w:rFonts w:ascii="Arial Narrow" w:hAnsi="Arial Narrow"/>
                  <w:sz w:val="20"/>
                  <w:szCs w:val="20"/>
                </w:rPr>
                <w:t>Where in the World is New York?” map packet</w:t>
              </w:r>
            </w:hyperlink>
            <w:r w:rsidR="00470F54" w:rsidRPr="00C7662F">
              <w:rPr>
                <w:rFonts w:ascii="Arial Narrow" w:hAnsi="Arial Narrow"/>
                <w:sz w:val="20"/>
                <w:szCs w:val="20"/>
              </w:rPr>
              <w:t xml:space="preserve"> </w:t>
            </w:r>
          </w:p>
          <w:p w:rsidR="00470F54" w:rsidRPr="00C7662F" w:rsidRDefault="009B200D" w:rsidP="00470F54">
            <w:pPr>
              <w:pStyle w:val="ListParagraph"/>
              <w:numPr>
                <w:ilvl w:val="0"/>
                <w:numId w:val="10"/>
              </w:numPr>
              <w:rPr>
                <w:rFonts w:ascii="Arial Narrow" w:hAnsi="Arial Narrow"/>
                <w:sz w:val="20"/>
                <w:szCs w:val="20"/>
              </w:rPr>
            </w:pPr>
            <w:hyperlink r:id="rId11" w:history="1">
              <w:r w:rsidR="009539A9" w:rsidRPr="00C7662F">
                <w:rPr>
                  <w:rStyle w:val="Hyperlink"/>
                  <w:rFonts w:ascii="Arial Narrow" w:hAnsi="Arial Narrow"/>
                  <w:sz w:val="20"/>
                  <w:szCs w:val="20"/>
                </w:rPr>
                <w:t>Enchanting Learning. NY</w:t>
              </w:r>
              <w:r w:rsidR="00470F54" w:rsidRPr="00C7662F">
                <w:rPr>
                  <w:rStyle w:val="Hyperlink"/>
                  <w:rFonts w:ascii="Arial Narrow" w:hAnsi="Arial Narrow"/>
                  <w:sz w:val="20"/>
                  <w:szCs w:val="20"/>
                </w:rPr>
                <w:t>S Symbols and quiz on NYS map.</w:t>
              </w:r>
            </w:hyperlink>
          </w:p>
          <w:p w:rsidR="00823879" w:rsidRPr="004D43FF" w:rsidRDefault="009B200D" w:rsidP="00470F54">
            <w:pPr>
              <w:pStyle w:val="ListParagraph"/>
              <w:numPr>
                <w:ilvl w:val="0"/>
                <w:numId w:val="9"/>
              </w:numPr>
              <w:rPr>
                <w:rFonts w:ascii="Arial Narrow" w:hAnsi="Arial Narrow"/>
                <w:sz w:val="20"/>
                <w:szCs w:val="20"/>
              </w:rPr>
            </w:pPr>
            <w:hyperlink r:id="rId12" w:history="1">
              <w:r w:rsidR="00470F54" w:rsidRPr="00C7662F">
                <w:rPr>
                  <w:rStyle w:val="Hyperlink"/>
                  <w:rFonts w:ascii="Arial Narrow" w:hAnsi="Arial Narrow"/>
                  <w:sz w:val="20"/>
                  <w:szCs w:val="20"/>
                </w:rPr>
                <w:t>SMART Board Activity</w:t>
              </w:r>
            </w:hyperlink>
          </w:p>
        </w:tc>
        <w:tc>
          <w:tcPr>
            <w:tcW w:w="1458" w:type="dxa"/>
          </w:tcPr>
          <w:p w:rsidR="0039756E" w:rsidRPr="004D43FF" w:rsidRDefault="00470F54" w:rsidP="00301CD6">
            <w:pPr>
              <w:jc w:val="center"/>
              <w:rPr>
                <w:rFonts w:ascii="Arial Narrow" w:hAnsi="Arial Narrow"/>
                <w:b/>
                <w:sz w:val="20"/>
                <w:szCs w:val="20"/>
              </w:rPr>
            </w:pPr>
            <w:r w:rsidRPr="004D43FF">
              <w:rPr>
                <w:rFonts w:ascii="Arial Narrow" w:hAnsi="Arial Narrow"/>
                <w:b/>
                <w:sz w:val="20"/>
                <w:szCs w:val="20"/>
              </w:rPr>
              <w:t>L.4.6</w:t>
            </w:r>
          </w:p>
          <w:p w:rsidR="0039756E" w:rsidRPr="004D43FF" w:rsidRDefault="0039756E" w:rsidP="00301CD6">
            <w:pPr>
              <w:jc w:val="center"/>
              <w:rPr>
                <w:rFonts w:ascii="Arial Narrow" w:hAnsi="Arial Narrow"/>
                <w:b/>
                <w:sz w:val="20"/>
                <w:szCs w:val="20"/>
              </w:rPr>
            </w:pPr>
          </w:p>
          <w:p w:rsidR="0039756E" w:rsidRPr="002A3653" w:rsidRDefault="0039756E" w:rsidP="00301CD6">
            <w:pPr>
              <w:jc w:val="center"/>
              <w:rPr>
                <w:rFonts w:ascii="Arial Narrow" w:hAnsi="Arial Narrow"/>
                <w:sz w:val="20"/>
                <w:szCs w:val="20"/>
              </w:rPr>
            </w:pPr>
          </w:p>
        </w:tc>
      </w:tr>
      <w:tr w:rsidR="008F0EA6" w:rsidTr="00301CD6">
        <w:trPr>
          <w:trHeight w:val="1988"/>
        </w:trPr>
        <w:tc>
          <w:tcPr>
            <w:tcW w:w="1212" w:type="dxa"/>
          </w:tcPr>
          <w:p w:rsidR="008E5B23" w:rsidRDefault="008E5B23" w:rsidP="00AA47B0">
            <w:pPr>
              <w:jc w:val="center"/>
              <w:rPr>
                <w:rFonts w:ascii="Arial Narrow" w:hAnsi="Arial Narrow"/>
                <w:sz w:val="24"/>
              </w:rPr>
            </w:pPr>
          </w:p>
          <w:p w:rsidR="008E5B23" w:rsidRDefault="008E5B23" w:rsidP="00AA47B0">
            <w:pPr>
              <w:jc w:val="center"/>
              <w:rPr>
                <w:rFonts w:ascii="Arial Narrow" w:hAnsi="Arial Narrow"/>
                <w:sz w:val="24"/>
              </w:rPr>
            </w:pPr>
          </w:p>
          <w:p w:rsidR="008E5B23" w:rsidRDefault="008E5B23" w:rsidP="00AA47B0">
            <w:pPr>
              <w:jc w:val="center"/>
              <w:rPr>
                <w:rFonts w:ascii="Arial Narrow" w:hAnsi="Arial Narrow"/>
                <w:sz w:val="24"/>
              </w:rPr>
            </w:pPr>
          </w:p>
          <w:p w:rsidR="00823879" w:rsidRPr="00DC70A8" w:rsidRDefault="00823879" w:rsidP="00AA47B0">
            <w:pPr>
              <w:jc w:val="center"/>
              <w:rPr>
                <w:rFonts w:ascii="Arial Narrow" w:hAnsi="Arial Narrow"/>
                <w:sz w:val="24"/>
              </w:rPr>
            </w:pPr>
            <w:r w:rsidRPr="00DC70A8">
              <w:rPr>
                <w:rFonts w:ascii="Arial Narrow" w:hAnsi="Arial Narrow"/>
                <w:sz w:val="24"/>
              </w:rPr>
              <w:t>October</w:t>
            </w:r>
          </w:p>
        </w:tc>
        <w:tc>
          <w:tcPr>
            <w:tcW w:w="7086" w:type="dxa"/>
          </w:tcPr>
          <w:p w:rsidR="00823879" w:rsidRDefault="00823879" w:rsidP="00AC3A96">
            <w:pPr>
              <w:jc w:val="center"/>
              <w:rPr>
                <w:rFonts w:ascii="Arial Narrow" w:hAnsi="Arial Narrow"/>
                <w:sz w:val="24"/>
                <w:u w:val="single"/>
              </w:rPr>
            </w:pPr>
            <w:r w:rsidRPr="00823879">
              <w:rPr>
                <w:rFonts w:ascii="Arial Narrow" w:hAnsi="Arial Narrow"/>
                <w:sz w:val="24"/>
                <w:u w:val="single"/>
              </w:rPr>
              <w:t>Native American Groups &amp; the Environment</w:t>
            </w:r>
          </w:p>
          <w:p w:rsidR="00823879" w:rsidRPr="004D43FF" w:rsidRDefault="00823879" w:rsidP="00823879">
            <w:pPr>
              <w:pStyle w:val="ListParagraph"/>
              <w:numPr>
                <w:ilvl w:val="0"/>
                <w:numId w:val="3"/>
              </w:numPr>
              <w:rPr>
                <w:rFonts w:ascii="Arial Narrow" w:hAnsi="Arial Narrow"/>
                <w:sz w:val="20"/>
              </w:rPr>
            </w:pPr>
            <w:r w:rsidRPr="004D43FF">
              <w:rPr>
                <w:rFonts w:ascii="Arial Narrow" w:hAnsi="Arial Narrow"/>
                <w:sz w:val="20"/>
              </w:rPr>
              <w:t xml:space="preserve">Geographic factors often influenced locations of early settlements. People made use of the resources and the lands around them to meet their basics needs of food, clothing, and shelter.  </w:t>
            </w:r>
          </w:p>
          <w:p w:rsidR="0078743C" w:rsidRPr="004D43FF" w:rsidRDefault="0078743C" w:rsidP="0078743C">
            <w:pPr>
              <w:pStyle w:val="ListParagraph"/>
              <w:numPr>
                <w:ilvl w:val="0"/>
                <w:numId w:val="3"/>
              </w:numPr>
              <w:rPr>
                <w:rFonts w:ascii="Arial Narrow" w:hAnsi="Arial Narrow"/>
                <w:sz w:val="20"/>
              </w:rPr>
            </w:pPr>
            <w:r w:rsidRPr="004D43FF">
              <w:rPr>
                <w:rFonts w:ascii="Arial Narrow" w:hAnsi="Arial Narrow"/>
                <w:sz w:val="20"/>
              </w:rPr>
              <w:t>Native American groups developed specific patterns of organization and governance to manage their societies.</w:t>
            </w:r>
          </w:p>
          <w:p w:rsidR="00823879" w:rsidRPr="00DC70A8" w:rsidRDefault="0078743C" w:rsidP="0078743C">
            <w:pPr>
              <w:pStyle w:val="ListParagraph"/>
              <w:numPr>
                <w:ilvl w:val="0"/>
                <w:numId w:val="3"/>
              </w:numPr>
              <w:rPr>
                <w:rFonts w:ascii="Arial Narrow" w:hAnsi="Arial Narrow"/>
                <w:sz w:val="24"/>
              </w:rPr>
            </w:pPr>
            <w:r w:rsidRPr="004D43FF">
              <w:rPr>
                <w:rFonts w:ascii="Arial Narrow" w:hAnsi="Arial Narrow"/>
                <w:sz w:val="20"/>
              </w:rPr>
              <w:t>Each Native American group developed a unique way of life with a shared set of customs, beliefs, and values.</w:t>
            </w:r>
          </w:p>
        </w:tc>
        <w:tc>
          <w:tcPr>
            <w:tcW w:w="1800" w:type="dxa"/>
          </w:tcPr>
          <w:p w:rsidR="00823879" w:rsidRPr="00C7662F" w:rsidRDefault="004D43FF" w:rsidP="00C7662F">
            <w:pPr>
              <w:jc w:val="center"/>
              <w:rPr>
                <w:rFonts w:ascii="Arial Narrow" w:hAnsi="Arial Narrow"/>
                <w:i/>
                <w:sz w:val="20"/>
              </w:rPr>
            </w:pPr>
            <w:r w:rsidRPr="00C7662F">
              <w:rPr>
                <w:rFonts w:ascii="Arial Narrow" w:hAnsi="Arial Narrow"/>
                <w:i/>
                <w:sz w:val="20"/>
              </w:rPr>
              <w:t>Unit 1, Lesson 2:</w:t>
            </w:r>
          </w:p>
          <w:p w:rsidR="004D43FF" w:rsidRPr="00C7662F" w:rsidRDefault="009B200D" w:rsidP="00C7662F">
            <w:pPr>
              <w:jc w:val="center"/>
              <w:rPr>
                <w:rFonts w:ascii="Arial Narrow" w:hAnsi="Arial Narrow"/>
                <w:sz w:val="20"/>
              </w:rPr>
            </w:pPr>
            <w:hyperlink r:id="rId13" w:history="1">
              <w:r w:rsidR="004D43FF" w:rsidRPr="00C7662F">
                <w:rPr>
                  <w:rStyle w:val="Hyperlink"/>
                  <w:rFonts w:ascii="Arial Narrow" w:hAnsi="Arial Narrow"/>
                  <w:sz w:val="20"/>
                </w:rPr>
                <w:t>Native Americans in New York: Then and Now</w:t>
              </w:r>
            </w:hyperlink>
          </w:p>
          <w:p w:rsidR="004D43FF" w:rsidRPr="00C7662F" w:rsidRDefault="004D43FF" w:rsidP="00C7662F">
            <w:pPr>
              <w:jc w:val="center"/>
              <w:rPr>
                <w:rFonts w:ascii="Arial Narrow" w:hAnsi="Arial Narrow"/>
                <w:sz w:val="20"/>
              </w:rPr>
            </w:pPr>
            <w:r w:rsidRPr="00C7662F">
              <w:rPr>
                <w:rFonts w:ascii="Arial Narrow" w:hAnsi="Arial Narrow"/>
                <w:sz w:val="20"/>
              </w:rPr>
              <w:t>(6 class periods)</w:t>
            </w:r>
          </w:p>
        </w:tc>
        <w:tc>
          <w:tcPr>
            <w:tcW w:w="3060" w:type="dxa"/>
          </w:tcPr>
          <w:p w:rsidR="00AC3A96" w:rsidRPr="00C7662F" w:rsidRDefault="00B76077" w:rsidP="00AC3A96">
            <w:pPr>
              <w:pStyle w:val="ListParagraph"/>
              <w:numPr>
                <w:ilvl w:val="0"/>
                <w:numId w:val="12"/>
              </w:numPr>
              <w:rPr>
                <w:rFonts w:ascii="Arial Narrow" w:hAnsi="Arial Narrow"/>
                <w:sz w:val="20"/>
              </w:rPr>
            </w:pPr>
            <w:r w:rsidRPr="00C7662F">
              <w:rPr>
                <w:rFonts w:ascii="Arial Narrow" w:hAnsi="Arial Narrow"/>
                <w:sz w:val="20"/>
                <w:u w:val="single"/>
              </w:rPr>
              <w:t>Harcourt Social Studies NY Textbook</w:t>
            </w:r>
            <w:r w:rsidRPr="00C7662F">
              <w:rPr>
                <w:rFonts w:ascii="Arial Narrow" w:hAnsi="Arial Narrow"/>
                <w:sz w:val="20"/>
              </w:rPr>
              <w:t xml:space="preserve"> pgs. 58-69</w:t>
            </w:r>
          </w:p>
          <w:p w:rsidR="00B76077" w:rsidRPr="00C7662F" w:rsidRDefault="009B200D" w:rsidP="00B76077">
            <w:pPr>
              <w:pStyle w:val="ListParagraph"/>
              <w:numPr>
                <w:ilvl w:val="0"/>
                <w:numId w:val="12"/>
              </w:numPr>
              <w:rPr>
                <w:rFonts w:ascii="Arial Narrow" w:hAnsi="Arial Narrow"/>
                <w:sz w:val="20"/>
              </w:rPr>
            </w:pPr>
            <w:hyperlink r:id="rId14" w:history="1">
              <w:r w:rsidR="00B76077" w:rsidRPr="00C7662F">
                <w:rPr>
                  <w:rStyle w:val="Hyperlink"/>
                  <w:rFonts w:ascii="Arial Narrow" w:hAnsi="Arial Narrow"/>
                  <w:sz w:val="20"/>
                </w:rPr>
                <w:t>Comparison Chart: Iroquois and Algonquin</w:t>
              </w:r>
            </w:hyperlink>
          </w:p>
          <w:p w:rsidR="00C7662F" w:rsidRPr="00C7662F" w:rsidRDefault="009B200D" w:rsidP="00C7662F">
            <w:pPr>
              <w:pStyle w:val="ListParagraph"/>
              <w:numPr>
                <w:ilvl w:val="0"/>
                <w:numId w:val="12"/>
              </w:numPr>
              <w:rPr>
                <w:rFonts w:ascii="Arial Narrow" w:hAnsi="Arial Narrow"/>
                <w:sz w:val="20"/>
              </w:rPr>
            </w:pPr>
            <w:hyperlink r:id="rId15" w:history="1">
              <w:r w:rsidR="00B76077" w:rsidRPr="00C7662F">
                <w:rPr>
                  <w:rStyle w:val="Hyperlink"/>
                  <w:rFonts w:ascii="Arial Narrow" w:hAnsi="Arial Narrow"/>
                  <w:sz w:val="20"/>
                </w:rPr>
                <w:t>NYS Elementary Level Social Studies DBQ</w:t>
              </w:r>
            </w:hyperlink>
          </w:p>
          <w:p w:rsidR="00C7662F" w:rsidRPr="00C7662F" w:rsidRDefault="009B200D" w:rsidP="00C7662F">
            <w:pPr>
              <w:pStyle w:val="ListParagraph"/>
              <w:numPr>
                <w:ilvl w:val="0"/>
                <w:numId w:val="12"/>
              </w:numPr>
              <w:rPr>
                <w:rFonts w:ascii="Arial Narrow" w:hAnsi="Arial Narrow"/>
                <w:sz w:val="20"/>
              </w:rPr>
            </w:pPr>
            <w:hyperlink r:id="rId16" w:history="1">
              <w:r w:rsidR="00C7662F" w:rsidRPr="00C7662F">
                <w:rPr>
                  <w:rStyle w:val="Hyperlink"/>
                  <w:rFonts w:ascii="Arial Narrow" w:hAnsi="Arial Narrow"/>
                  <w:sz w:val="20"/>
                </w:rPr>
                <w:t>SMART Board Activity</w:t>
              </w:r>
            </w:hyperlink>
          </w:p>
          <w:p w:rsidR="00B76077" w:rsidRPr="00C7662F" w:rsidRDefault="00B76077" w:rsidP="00C7662F">
            <w:pPr>
              <w:rPr>
                <w:rFonts w:ascii="Arial Narrow" w:hAnsi="Arial Narrow"/>
                <w:sz w:val="20"/>
              </w:rPr>
            </w:pPr>
          </w:p>
        </w:tc>
        <w:tc>
          <w:tcPr>
            <w:tcW w:w="1458" w:type="dxa"/>
          </w:tcPr>
          <w:p w:rsidR="002754F2" w:rsidRPr="00C7662F" w:rsidRDefault="002754F2" w:rsidP="00301CD6">
            <w:pPr>
              <w:jc w:val="center"/>
              <w:rPr>
                <w:rFonts w:ascii="Arial Narrow" w:hAnsi="Arial Narrow"/>
                <w:b/>
                <w:sz w:val="20"/>
              </w:rPr>
            </w:pPr>
            <w:r w:rsidRPr="00C7662F">
              <w:rPr>
                <w:rFonts w:ascii="Arial Narrow" w:hAnsi="Arial Narrow"/>
                <w:b/>
                <w:sz w:val="20"/>
              </w:rPr>
              <w:t>RL.4.2; RL.4.6; RL.4.11;RI.4.1; RI.4.2; RI.4.4;</w:t>
            </w:r>
            <w:r w:rsidR="00C7662F" w:rsidRPr="00C7662F">
              <w:rPr>
                <w:rFonts w:ascii="Arial Narrow" w:hAnsi="Arial Narrow"/>
                <w:b/>
                <w:sz w:val="20"/>
              </w:rPr>
              <w:t xml:space="preserve"> </w:t>
            </w:r>
            <w:r w:rsidRPr="00C7662F">
              <w:rPr>
                <w:rFonts w:ascii="Arial Narrow" w:hAnsi="Arial Narrow"/>
                <w:b/>
                <w:sz w:val="20"/>
              </w:rPr>
              <w:t>RI.4.9; SL.4.1; W.4.2; W.4.9</w:t>
            </w:r>
          </w:p>
          <w:p w:rsidR="00823879" w:rsidRPr="00DC70A8" w:rsidRDefault="00823879" w:rsidP="00301CD6">
            <w:pPr>
              <w:jc w:val="center"/>
              <w:rPr>
                <w:rFonts w:ascii="Arial Narrow" w:hAnsi="Arial Narrow"/>
                <w:sz w:val="24"/>
              </w:rPr>
            </w:pPr>
          </w:p>
        </w:tc>
      </w:tr>
      <w:tr w:rsidR="008F0EA6" w:rsidTr="00301CD6">
        <w:trPr>
          <w:trHeight w:val="1448"/>
        </w:trPr>
        <w:tc>
          <w:tcPr>
            <w:tcW w:w="1212" w:type="dxa"/>
            <w:vMerge w:val="restart"/>
          </w:tcPr>
          <w:p w:rsidR="00746D8B" w:rsidRDefault="00746D8B" w:rsidP="00AA47B0">
            <w:pPr>
              <w:jc w:val="center"/>
              <w:rPr>
                <w:rFonts w:ascii="Arial Narrow" w:hAnsi="Arial Narrow"/>
                <w:sz w:val="24"/>
              </w:rPr>
            </w:pPr>
          </w:p>
          <w:p w:rsidR="00746D8B" w:rsidRDefault="00746D8B" w:rsidP="00AA47B0">
            <w:pPr>
              <w:jc w:val="center"/>
              <w:rPr>
                <w:rFonts w:ascii="Arial Narrow" w:hAnsi="Arial Narrow"/>
                <w:sz w:val="24"/>
              </w:rPr>
            </w:pPr>
          </w:p>
          <w:p w:rsidR="00746D8B" w:rsidRDefault="00746D8B" w:rsidP="00AA47B0">
            <w:pPr>
              <w:jc w:val="center"/>
              <w:rPr>
                <w:rFonts w:ascii="Arial Narrow" w:hAnsi="Arial Narrow"/>
                <w:sz w:val="24"/>
              </w:rPr>
            </w:pPr>
          </w:p>
          <w:p w:rsidR="00746D8B" w:rsidRDefault="00746D8B" w:rsidP="00AA47B0">
            <w:pPr>
              <w:jc w:val="center"/>
              <w:rPr>
                <w:rFonts w:ascii="Arial Narrow" w:hAnsi="Arial Narrow"/>
                <w:sz w:val="24"/>
              </w:rPr>
            </w:pPr>
          </w:p>
          <w:p w:rsidR="00746D8B" w:rsidRPr="00DC70A8" w:rsidRDefault="00746D8B" w:rsidP="00AA47B0">
            <w:pPr>
              <w:jc w:val="center"/>
              <w:rPr>
                <w:rFonts w:ascii="Arial Narrow" w:hAnsi="Arial Narrow"/>
                <w:sz w:val="24"/>
              </w:rPr>
            </w:pPr>
            <w:r w:rsidRPr="00DC70A8">
              <w:rPr>
                <w:rFonts w:ascii="Arial Narrow" w:hAnsi="Arial Narrow"/>
                <w:sz w:val="24"/>
              </w:rPr>
              <w:t>November</w:t>
            </w:r>
          </w:p>
        </w:tc>
        <w:tc>
          <w:tcPr>
            <w:tcW w:w="7086" w:type="dxa"/>
            <w:vMerge w:val="restart"/>
          </w:tcPr>
          <w:p w:rsidR="00746D8B" w:rsidRDefault="00746D8B" w:rsidP="00AC3A96">
            <w:pPr>
              <w:jc w:val="center"/>
              <w:rPr>
                <w:rFonts w:ascii="Arial Narrow" w:hAnsi="Arial Narrow"/>
                <w:sz w:val="24"/>
                <w:u w:val="single"/>
              </w:rPr>
            </w:pPr>
            <w:r w:rsidRPr="0078743C">
              <w:rPr>
                <w:rFonts w:ascii="Arial Narrow" w:hAnsi="Arial Narrow"/>
                <w:sz w:val="24"/>
                <w:u w:val="single"/>
              </w:rPr>
              <w:t>Colonial &amp; Revolutionary Period in NY</w:t>
            </w:r>
          </w:p>
          <w:p w:rsidR="00746D8B" w:rsidRPr="004D43FF" w:rsidRDefault="00746D8B" w:rsidP="00B76077">
            <w:pPr>
              <w:pStyle w:val="ListParagraph"/>
              <w:numPr>
                <w:ilvl w:val="0"/>
                <w:numId w:val="4"/>
              </w:numPr>
              <w:rPr>
                <w:rFonts w:ascii="Arial Narrow" w:hAnsi="Arial Narrow"/>
                <w:sz w:val="20"/>
              </w:rPr>
            </w:pPr>
            <w:r w:rsidRPr="004D43FF">
              <w:rPr>
                <w:rFonts w:ascii="Arial Narrow" w:hAnsi="Arial Narrow"/>
                <w:sz w:val="20"/>
              </w:rPr>
              <w:t>Europeans in search of a route to Asia explored New York’s waterways. Early settlements began as trading posts or missions.</w:t>
            </w:r>
          </w:p>
          <w:p w:rsidR="00746D8B" w:rsidRPr="004D43FF" w:rsidRDefault="00746D8B" w:rsidP="00B76077">
            <w:pPr>
              <w:pStyle w:val="ListParagraph"/>
              <w:numPr>
                <w:ilvl w:val="0"/>
                <w:numId w:val="4"/>
              </w:numPr>
              <w:rPr>
                <w:rFonts w:ascii="Arial Narrow" w:hAnsi="Arial Narrow"/>
                <w:sz w:val="20"/>
              </w:rPr>
            </w:pPr>
            <w:r w:rsidRPr="004D43FF">
              <w:rPr>
                <w:rFonts w:ascii="Arial Narrow" w:hAnsi="Arial Narrow"/>
                <w:sz w:val="20"/>
              </w:rPr>
              <w:t>Colonial New York became home to many different peoples, including European immigrants, and free and enslaved Africans. Colonists developed different lifestyles.</w:t>
            </w:r>
          </w:p>
          <w:p w:rsidR="00746D8B" w:rsidRPr="004D43FF" w:rsidRDefault="00746D8B" w:rsidP="00B76077">
            <w:pPr>
              <w:pStyle w:val="ListParagraph"/>
              <w:numPr>
                <w:ilvl w:val="0"/>
                <w:numId w:val="4"/>
              </w:numPr>
              <w:rPr>
                <w:rFonts w:ascii="Arial Narrow" w:hAnsi="Arial Narrow"/>
                <w:sz w:val="20"/>
              </w:rPr>
            </w:pPr>
            <w:r w:rsidRPr="004D43FF">
              <w:rPr>
                <w:rFonts w:ascii="Arial Narrow" w:hAnsi="Arial Narrow"/>
                <w:sz w:val="20"/>
              </w:rPr>
              <w:t>In the mid-1700s, England and France competed against each other for control of the land and wealth in North</w:t>
            </w:r>
          </w:p>
          <w:p w:rsidR="00746D8B" w:rsidRPr="00C7662F" w:rsidRDefault="00746D8B" w:rsidP="00C7662F">
            <w:pPr>
              <w:pStyle w:val="ListParagraph"/>
              <w:ind w:left="360"/>
              <w:rPr>
                <w:rFonts w:ascii="Arial Narrow" w:hAnsi="Arial Narrow"/>
                <w:sz w:val="20"/>
              </w:rPr>
            </w:pPr>
            <w:r w:rsidRPr="004D43FF">
              <w:rPr>
                <w:rFonts w:ascii="Arial Narrow" w:hAnsi="Arial Narrow"/>
                <w:sz w:val="20"/>
              </w:rPr>
              <w:t>America. The English, French, and their Native American allies fought the French and Indian War. Several major</w:t>
            </w:r>
            <w:r>
              <w:rPr>
                <w:rFonts w:ascii="Arial Narrow" w:hAnsi="Arial Narrow"/>
                <w:sz w:val="20"/>
              </w:rPr>
              <w:t xml:space="preserve"> </w:t>
            </w:r>
            <w:r w:rsidRPr="00C7662F">
              <w:rPr>
                <w:rFonts w:ascii="Arial Narrow" w:hAnsi="Arial Narrow"/>
                <w:sz w:val="20"/>
              </w:rPr>
              <w:t>battles were fought in New York.</w:t>
            </w:r>
          </w:p>
          <w:p w:rsidR="00746D8B" w:rsidRPr="00AF1447" w:rsidRDefault="00746D8B" w:rsidP="00B76077">
            <w:pPr>
              <w:pStyle w:val="ListParagraph"/>
              <w:numPr>
                <w:ilvl w:val="0"/>
                <w:numId w:val="4"/>
              </w:numPr>
              <w:rPr>
                <w:rFonts w:ascii="Arial Narrow" w:hAnsi="Arial Narrow"/>
                <w:sz w:val="24"/>
              </w:rPr>
            </w:pPr>
            <w:r w:rsidRPr="004D43FF">
              <w:rPr>
                <w:rFonts w:ascii="Arial Narrow" w:hAnsi="Arial Narrow"/>
                <w:sz w:val="20"/>
              </w:rPr>
              <w:t>Growing conflicts between England and the 13 colonies over issues of political and economic rights led to the American Revolution. New York played a significant role during the Revolution, in part due to its geographic location.</w:t>
            </w:r>
          </w:p>
        </w:tc>
        <w:tc>
          <w:tcPr>
            <w:tcW w:w="1800" w:type="dxa"/>
          </w:tcPr>
          <w:p w:rsidR="00746D8B" w:rsidRPr="00746D8B" w:rsidRDefault="00746D8B" w:rsidP="00B8605A">
            <w:pPr>
              <w:jc w:val="center"/>
              <w:rPr>
                <w:rFonts w:ascii="Arial Narrow" w:hAnsi="Arial Narrow"/>
                <w:sz w:val="20"/>
              </w:rPr>
            </w:pPr>
            <w:r w:rsidRPr="00746D8B">
              <w:rPr>
                <w:rFonts w:ascii="Arial Narrow" w:hAnsi="Arial Narrow"/>
                <w:sz w:val="20"/>
              </w:rPr>
              <w:t>Unit 1, Lesson 4:</w:t>
            </w:r>
          </w:p>
          <w:p w:rsidR="00746D8B" w:rsidRPr="00746D8B" w:rsidRDefault="009B200D" w:rsidP="00B8605A">
            <w:pPr>
              <w:jc w:val="center"/>
              <w:rPr>
                <w:rFonts w:ascii="Arial Narrow" w:hAnsi="Arial Narrow"/>
                <w:sz w:val="20"/>
              </w:rPr>
            </w:pPr>
            <w:hyperlink r:id="rId17" w:history="1">
              <w:r w:rsidR="00746D8B" w:rsidRPr="00746D8B">
                <w:rPr>
                  <w:rStyle w:val="Hyperlink"/>
                  <w:rFonts w:ascii="Arial Narrow" w:hAnsi="Arial Narrow"/>
                  <w:sz w:val="20"/>
                </w:rPr>
                <w:t>Early European Explorers</w:t>
              </w:r>
            </w:hyperlink>
          </w:p>
          <w:p w:rsidR="00746D8B" w:rsidRPr="00746D8B" w:rsidRDefault="00746D8B" w:rsidP="00B8605A">
            <w:pPr>
              <w:jc w:val="center"/>
              <w:rPr>
                <w:rFonts w:ascii="Arial Narrow" w:hAnsi="Arial Narrow"/>
                <w:sz w:val="20"/>
              </w:rPr>
            </w:pPr>
            <w:r w:rsidRPr="00746D8B">
              <w:rPr>
                <w:rFonts w:ascii="Arial Narrow" w:hAnsi="Arial Narrow"/>
                <w:sz w:val="20"/>
              </w:rPr>
              <w:t>(4 class periods)</w:t>
            </w:r>
          </w:p>
          <w:p w:rsidR="00746D8B" w:rsidRPr="00746D8B" w:rsidRDefault="00746D8B" w:rsidP="00B8605A">
            <w:pPr>
              <w:jc w:val="center"/>
              <w:rPr>
                <w:rFonts w:ascii="Arial Narrow" w:hAnsi="Arial Narrow"/>
                <w:sz w:val="20"/>
              </w:rPr>
            </w:pPr>
          </w:p>
          <w:p w:rsidR="00746D8B" w:rsidRPr="00746D8B" w:rsidRDefault="00746D8B" w:rsidP="00B8605A">
            <w:pPr>
              <w:jc w:val="center"/>
              <w:rPr>
                <w:rFonts w:ascii="Arial Narrow" w:hAnsi="Arial Narrow"/>
                <w:sz w:val="20"/>
              </w:rPr>
            </w:pPr>
          </w:p>
        </w:tc>
        <w:tc>
          <w:tcPr>
            <w:tcW w:w="3060" w:type="dxa"/>
          </w:tcPr>
          <w:p w:rsidR="00746D8B" w:rsidRPr="00746D8B" w:rsidRDefault="009B200D" w:rsidP="00746D8B">
            <w:pPr>
              <w:pStyle w:val="ListParagraph"/>
              <w:numPr>
                <w:ilvl w:val="0"/>
                <w:numId w:val="4"/>
              </w:numPr>
              <w:rPr>
                <w:rFonts w:ascii="Arial Narrow" w:hAnsi="Arial Narrow"/>
                <w:sz w:val="20"/>
              </w:rPr>
            </w:pPr>
            <w:hyperlink r:id="rId18" w:history="1">
              <w:r w:rsidR="00746D8B" w:rsidRPr="00746D8B">
                <w:rPr>
                  <w:rStyle w:val="Hyperlink"/>
                  <w:rFonts w:ascii="Arial Narrow" w:hAnsi="Arial Narrow"/>
                  <w:sz w:val="20"/>
                </w:rPr>
                <w:t>“Native American Tribes at Time of European Exploration”</w:t>
              </w:r>
            </w:hyperlink>
          </w:p>
          <w:p w:rsidR="00746D8B" w:rsidRPr="00746D8B" w:rsidRDefault="009B200D" w:rsidP="00746D8B">
            <w:pPr>
              <w:pStyle w:val="ListParagraph"/>
              <w:numPr>
                <w:ilvl w:val="0"/>
                <w:numId w:val="4"/>
              </w:numPr>
              <w:rPr>
                <w:rFonts w:ascii="Arial Narrow" w:hAnsi="Arial Narrow"/>
                <w:sz w:val="20"/>
              </w:rPr>
            </w:pPr>
            <w:hyperlink r:id="rId19" w:history="1">
              <w:r w:rsidR="00746D8B" w:rsidRPr="00746D8B">
                <w:rPr>
                  <w:rStyle w:val="Hyperlink"/>
                  <w:rFonts w:ascii="Arial Narrow" w:hAnsi="Arial Narrow"/>
                  <w:sz w:val="20"/>
                </w:rPr>
                <w:t>The New World Explored. Discovery Education Streaming.</w:t>
              </w:r>
            </w:hyperlink>
          </w:p>
        </w:tc>
        <w:tc>
          <w:tcPr>
            <w:tcW w:w="1458" w:type="dxa"/>
          </w:tcPr>
          <w:p w:rsidR="00746D8B" w:rsidRPr="00B8605A" w:rsidRDefault="00B8605A" w:rsidP="00301CD6">
            <w:pPr>
              <w:jc w:val="center"/>
              <w:rPr>
                <w:rFonts w:ascii="Arial Narrow" w:hAnsi="Arial Narrow"/>
                <w:b/>
                <w:sz w:val="20"/>
              </w:rPr>
            </w:pPr>
            <w:r>
              <w:rPr>
                <w:rFonts w:ascii="Arial Narrow" w:hAnsi="Arial Narrow"/>
                <w:b/>
                <w:sz w:val="20"/>
              </w:rPr>
              <w:t xml:space="preserve">RI.4.7; RI.4.9; </w:t>
            </w:r>
            <w:r w:rsidRPr="00B8605A">
              <w:rPr>
                <w:rFonts w:ascii="Arial Narrow" w:hAnsi="Arial Narrow"/>
                <w:b/>
                <w:sz w:val="20"/>
              </w:rPr>
              <w:t>W.4.8</w:t>
            </w:r>
          </w:p>
        </w:tc>
      </w:tr>
      <w:tr w:rsidR="008F0EA6" w:rsidTr="00301CD6">
        <w:trPr>
          <w:trHeight w:val="1447"/>
        </w:trPr>
        <w:tc>
          <w:tcPr>
            <w:tcW w:w="1212" w:type="dxa"/>
            <w:vMerge/>
          </w:tcPr>
          <w:p w:rsidR="00746D8B" w:rsidRDefault="00746D8B" w:rsidP="00AA47B0">
            <w:pPr>
              <w:jc w:val="center"/>
              <w:rPr>
                <w:rFonts w:ascii="Arial Narrow" w:hAnsi="Arial Narrow"/>
                <w:sz w:val="24"/>
              </w:rPr>
            </w:pPr>
          </w:p>
        </w:tc>
        <w:tc>
          <w:tcPr>
            <w:tcW w:w="7086" w:type="dxa"/>
            <w:vMerge/>
          </w:tcPr>
          <w:p w:rsidR="00746D8B" w:rsidRPr="0078743C" w:rsidRDefault="00746D8B" w:rsidP="00AC3A96">
            <w:pPr>
              <w:jc w:val="center"/>
              <w:rPr>
                <w:rFonts w:ascii="Arial Narrow" w:hAnsi="Arial Narrow"/>
                <w:sz w:val="24"/>
                <w:u w:val="single"/>
              </w:rPr>
            </w:pPr>
          </w:p>
        </w:tc>
        <w:tc>
          <w:tcPr>
            <w:tcW w:w="1800" w:type="dxa"/>
          </w:tcPr>
          <w:p w:rsidR="00746D8B" w:rsidRPr="00746D8B" w:rsidRDefault="00746D8B" w:rsidP="00B8605A">
            <w:pPr>
              <w:jc w:val="center"/>
              <w:rPr>
                <w:rFonts w:ascii="Arial Narrow" w:hAnsi="Arial Narrow"/>
                <w:sz w:val="20"/>
              </w:rPr>
            </w:pPr>
            <w:r w:rsidRPr="00746D8B">
              <w:rPr>
                <w:rFonts w:ascii="Arial Narrow" w:hAnsi="Arial Narrow"/>
                <w:sz w:val="20"/>
              </w:rPr>
              <w:t>Unit 2, Lesson 5:</w:t>
            </w:r>
          </w:p>
          <w:p w:rsidR="00B8605A" w:rsidRDefault="009B200D" w:rsidP="00B8605A">
            <w:pPr>
              <w:jc w:val="center"/>
              <w:rPr>
                <w:rFonts w:ascii="Arial Narrow" w:hAnsi="Arial Narrow"/>
                <w:sz w:val="20"/>
              </w:rPr>
            </w:pPr>
            <w:hyperlink r:id="rId20" w:history="1">
              <w:r w:rsidR="00746D8B" w:rsidRPr="00746D8B">
                <w:rPr>
                  <w:rStyle w:val="Hyperlink"/>
                  <w:rFonts w:ascii="Arial Narrow" w:hAnsi="Arial Narrow"/>
                  <w:sz w:val="20"/>
                </w:rPr>
                <w:t>Causes of the American Revolution</w:t>
              </w:r>
            </w:hyperlink>
            <w:r w:rsidR="00B8605A">
              <w:rPr>
                <w:rFonts w:ascii="Arial Narrow" w:hAnsi="Arial Narrow"/>
                <w:sz w:val="20"/>
              </w:rPr>
              <w:t xml:space="preserve"> </w:t>
            </w:r>
          </w:p>
          <w:p w:rsidR="00746D8B" w:rsidRPr="00746D8B" w:rsidRDefault="00B8605A" w:rsidP="00964509">
            <w:pPr>
              <w:jc w:val="center"/>
              <w:rPr>
                <w:rFonts w:ascii="Arial Narrow" w:hAnsi="Arial Narrow"/>
                <w:sz w:val="20"/>
              </w:rPr>
            </w:pPr>
            <w:r>
              <w:rPr>
                <w:rFonts w:ascii="Arial Narrow" w:hAnsi="Arial Narrow"/>
                <w:sz w:val="20"/>
              </w:rPr>
              <w:t>(4</w:t>
            </w:r>
            <w:r w:rsidR="00746D8B">
              <w:rPr>
                <w:rFonts w:ascii="Arial Narrow" w:hAnsi="Arial Narrow"/>
                <w:sz w:val="20"/>
              </w:rPr>
              <w:t xml:space="preserve"> </w:t>
            </w:r>
            <w:r w:rsidR="00964509">
              <w:rPr>
                <w:rFonts w:ascii="Arial Narrow" w:hAnsi="Arial Narrow"/>
                <w:sz w:val="20"/>
              </w:rPr>
              <w:t>c</w:t>
            </w:r>
            <w:r w:rsidR="00746D8B">
              <w:rPr>
                <w:rFonts w:ascii="Arial Narrow" w:hAnsi="Arial Narrow"/>
                <w:sz w:val="20"/>
              </w:rPr>
              <w:t>lass</w:t>
            </w:r>
            <w:r>
              <w:rPr>
                <w:rFonts w:ascii="Arial Narrow" w:hAnsi="Arial Narrow"/>
                <w:sz w:val="20"/>
              </w:rPr>
              <w:t xml:space="preserve"> periods</w:t>
            </w:r>
            <w:r w:rsidR="00746D8B">
              <w:rPr>
                <w:rFonts w:ascii="Arial Narrow" w:hAnsi="Arial Narrow"/>
                <w:sz w:val="20"/>
              </w:rPr>
              <w:t>)</w:t>
            </w:r>
          </w:p>
        </w:tc>
        <w:tc>
          <w:tcPr>
            <w:tcW w:w="3060" w:type="dxa"/>
          </w:tcPr>
          <w:p w:rsidR="00746D8B" w:rsidRDefault="009B200D" w:rsidP="00746D8B">
            <w:pPr>
              <w:pStyle w:val="ListParagraph"/>
              <w:numPr>
                <w:ilvl w:val="0"/>
                <w:numId w:val="4"/>
              </w:numPr>
              <w:rPr>
                <w:rFonts w:ascii="Arial Narrow" w:hAnsi="Arial Narrow"/>
                <w:sz w:val="20"/>
              </w:rPr>
            </w:pPr>
            <w:hyperlink r:id="rId21" w:history="1">
              <w:r w:rsidR="00746D8B" w:rsidRPr="00746D8B">
                <w:rPr>
                  <w:rStyle w:val="Hyperlink"/>
                  <w:rFonts w:ascii="Arial Narrow" w:hAnsi="Arial Narrow"/>
                  <w:sz w:val="20"/>
                </w:rPr>
                <w:t>SMART Board Activity</w:t>
              </w:r>
            </w:hyperlink>
          </w:p>
          <w:p w:rsidR="00746D8B" w:rsidRDefault="009B200D" w:rsidP="00746D8B">
            <w:pPr>
              <w:pStyle w:val="ListParagraph"/>
              <w:numPr>
                <w:ilvl w:val="0"/>
                <w:numId w:val="4"/>
              </w:numPr>
              <w:rPr>
                <w:rFonts w:ascii="Arial Narrow" w:hAnsi="Arial Narrow"/>
                <w:sz w:val="20"/>
              </w:rPr>
            </w:pPr>
            <w:hyperlink r:id="rId22" w:history="1">
              <w:r w:rsidR="00746D8B" w:rsidRPr="00746D8B">
                <w:rPr>
                  <w:rStyle w:val="Hyperlink"/>
                  <w:rFonts w:ascii="Arial Narrow" w:hAnsi="Arial Narrow"/>
                  <w:sz w:val="20"/>
                </w:rPr>
                <w:t>Causes of the American Revolution Reading</w:t>
              </w:r>
            </w:hyperlink>
          </w:p>
          <w:p w:rsidR="00746D8B" w:rsidRPr="00746D8B" w:rsidRDefault="009B200D" w:rsidP="00746D8B">
            <w:pPr>
              <w:pStyle w:val="ListParagraph"/>
              <w:numPr>
                <w:ilvl w:val="0"/>
                <w:numId w:val="4"/>
              </w:numPr>
              <w:rPr>
                <w:rFonts w:ascii="Arial Narrow" w:hAnsi="Arial Narrow"/>
                <w:sz w:val="20"/>
              </w:rPr>
            </w:pPr>
            <w:hyperlink r:id="rId23" w:history="1">
              <w:r w:rsidR="00746D8B" w:rsidRPr="00746D8B">
                <w:rPr>
                  <w:rStyle w:val="Hyperlink"/>
                  <w:rFonts w:ascii="Arial Narrow" w:hAnsi="Arial Narrow"/>
                  <w:sz w:val="20"/>
                </w:rPr>
                <w:t>Cloze Activity on the French and Indian War</w:t>
              </w:r>
            </w:hyperlink>
          </w:p>
        </w:tc>
        <w:tc>
          <w:tcPr>
            <w:tcW w:w="1458" w:type="dxa"/>
          </w:tcPr>
          <w:p w:rsidR="00746D8B" w:rsidRPr="00622251" w:rsidRDefault="00622251" w:rsidP="00301CD6">
            <w:pPr>
              <w:jc w:val="center"/>
              <w:rPr>
                <w:rFonts w:ascii="Arial Narrow" w:hAnsi="Arial Narrow"/>
                <w:b/>
                <w:sz w:val="24"/>
              </w:rPr>
            </w:pPr>
            <w:r w:rsidRPr="00622251">
              <w:rPr>
                <w:rFonts w:ascii="Arial Narrow" w:hAnsi="Arial Narrow"/>
                <w:b/>
                <w:sz w:val="20"/>
              </w:rPr>
              <w:t>RI.4.3; RI.4.4; SL.4.1; W.4.1; W.4.11</w:t>
            </w:r>
          </w:p>
        </w:tc>
      </w:tr>
      <w:tr w:rsidR="008F0EA6" w:rsidTr="00301CD6">
        <w:trPr>
          <w:trHeight w:val="323"/>
        </w:trPr>
        <w:tc>
          <w:tcPr>
            <w:tcW w:w="1212" w:type="dxa"/>
          </w:tcPr>
          <w:p w:rsidR="005A32A1" w:rsidRDefault="005A32A1" w:rsidP="00AA47B0">
            <w:pPr>
              <w:jc w:val="center"/>
              <w:rPr>
                <w:rFonts w:ascii="Arial Narrow" w:hAnsi="Arial Narrow"/>
                <w:sz w:val="24"/>
              </w:rPr>
            </w:pPr>
          </w:p>
          <w:p w:rsidR="005A32A1" w:rsidRDefault="005A32A1" w:rsidP="00AA47B0">
            <w:pPr>
              <w:jc w:val="center"/>
              <w:rPr>
                <w:rFonts w:ascii="Arial Narrow" w:hAnsi="Arial Narrow"/>
                <w:sz w:val="24"/>
              </w:rPr>
            </w:pPr>
          </w:p>
          <w:p w:rsidR="005A32A1" w:rsidRDefault="005A32A1" w:rsidP="00AA47B0">
            <w:pPr>
              <w:jc w:val="center"/>
              <w:rPr>
                <w:rFonts w:ascii="Arial Narrow" w:hAnsi="Arial Narrow"/>
                <w:sz w:val="24"/>
              </w:rPr>
            </w:pPr>
          </w:p>
          <w:p w:rsidR="009D169A" w:rsidRDefault="00823879" w:rsidP="00AA47B0">
            <w:pPr>
              <w:jc w:val="center"/>
              <w:rPr>
                <w:rFonts w:ascii="Arial Narrow" w:hAnsi="Arial Narrow"/>
                <w:sz w:val="24"/>
              </w:rPr>
            </w:pPr>
            <w:r w:rsidRPr="00DC70A8">
              <w:rPr>
                <w:rFonts w:ascii="Arial Narrow" w:hAnsi="Arial Narrow"/>
                <w:sz w:val="24"/>
              </w:rPr>
              <w:t>December</w:t>
            </w:r>
            <w:r w:rsidR="009D169A">
              <w:rPr>
                <w:rFonts w:ascii="Arial Narrow" w:hAnsi="Arial Narrow"/>
                <w:sz w:val="24"/>
              </w:rPr>
              <w:t>/</w:t>
            </w:r>
          </w:p>
          <w:p w:rsidR="00823879" w:rsidRPr="00DC70A8" w:rsidRDefault="009D169A" w:rsidP="00AA47B0">
            <w:pPr>
              <w:jc w:val="center"/>
              <w:rPr>
                <w:rFonts w:ascii="Arial Narrow" w:hAnsi="Arial Narrow"/>
                <w:sz w:val="24"/>
              </w:rPr>
            </w:pPr>
            <w:r>
              <w:rPr>
                <w:rFonts w:ascii="Arial Narrow" w:hAnsi="Arial Narrow"/>
                <w:sz w:val="24"/>
              </w:rPr>
              <w:t>January</w:t>
            </w:r>
          </w:p>
        </w:tc>
        <w:tc>
          <w:tcPr>
            <w:tcW w:w="7086" w:type="dxa"/>
          </w:tcPr>
          <w:p w:rsidR="00823879" w:rsidRDefault="00823879" w:rsidP="00AC3A96">
            <w:pPr>
              <w:jc w:val="center"/>
              <w:rPr>
                <w:rFonts w:ascii="Arial Narrow" w:hAnsi="Arial Narrow"/>
                <w:sz w:val="24"/>
                <w:u w:val="single"/>
              </w:rPr>
            </w:pPr>
            <w:r w:rsidRPr="00AF1447">
              <w:rPr>
                <w:rFonts w:ascii="Arial Narrow" w:hAnsi="Arial Narrow"/>
                <w:sz w:val="24"/>
                <w:u w:val="single"/>
              </w:rPr>
              <w:t>Government</w:t>
            </w:r>
          </w:p>
          <w:p w:rsidR="00AF1447" w:rsidRPr="00AC3A96" w:rsidRDefault="00AF1447" w:rsidP="00AF1447">
            <w:pPr>
              <w:pStyle w:val="ListParagraph"/>
              <w:numPr>
                <w:ilvl w:val="0"/>
                <w:numId w:val="4"/>
              </w:numPr>
              <w:rPr>
                <w:rFonts w:ascii="Arial Narrow" w:hAnsi="Arial Narrow"/>
                <w:sz w:val="20"/>
              </w:rPr>
            </w:pPr>
            <w:r w:rsidRPr="00AC3A96">
              <w:rPr>
                <w:rFonts w:ascii="Arial Narrow" w:hAnsi="Arial Narrow"/>
                <w:sz w:val="20"/>
              </w:rPr>
              <w:t>After the Revolution, the United States of America established a federal government; colonies established state governments.</w:t>
            </w:r>
          </w:p>
          <w:p w:rsidR="00AF1447" w:rsidRPr="00AC3A96" w:rsidRDefault="00AF1447" w:rsidP="00AF1447">
            <w:pPr>
              <w:pStyle w:val="ListParagraph"/>
              <w:numPr>
                <w:ilvl w:val="0"/>
                <w:numId w:val="4"/>
              </w:numPr>
              <w:rPr>
                <w:rFonts w:ascii="Arial Narrow" w:hAnsi="Arial Narrow"/>
                <w:sz w:val="20"/>
              </w:rPr>
            </w:pPr>
            <w:r w:rsidRPr="00AC3A96">
              <w:rPr>
                <w:rFonts w:ascii="Arial Narrow" w:hAnsi="Arial Narrow"/>
                <w:sz w:val="20"/>
              </w:rPr>
              <w:t>The New York State Constitution establishes the basic structure of government for the state. The government</w:t>
            </w:r>
          </w:p>
          <w:p w:rsidR="00AF1447" w:rsidRPr="00AC3A96" w:rsidRDefault="00AF1447" w:rsidP="00AF1447">
            <w:pPr>
              <w:pStyle w:val="ListParagraph"/>
              <w:ind w:left="360"/>
              <w:rPr>
                <w:rFonts w:ascii="Arial Narrow" w:hAnsi="Arial Narrow"/>
                <w:sz w:val="20"/>
              </w:rPr>
            </w:pPr>
            <w:proofErr w:type="gramStart"/>
            <w:r w:rsidRPr="00AC3A96">
              <w:rPr>
                <w:rFonts w:ascii="Arial Narrow" w:hAnsi="Arial Narrow"/>
                <w:sz w:val="20"/>
              </w:rPr>
              <w:t>of</w:t>
            </w:r>
            <w:proofErr w:type="gramEnd"/>
            <w:r w:rsidRPr="00AC3A96">
              <w:rPr>
                <w:rFonts w:ascii="Arial Narrow" w:hAnsi="Arial Narrow"/>
                <w:sz w:val="20"/>
              </w:rPr>
              <w:t xml:space="preserve"> New York creates laws to protect the people and interests of the state.</w:t>
            </w:r>
          </w:p>
          <w:p w:rsidR="00AF1447" w:rsidRPr="00AC3A96" w:rsidRDefault="00AF1447" w:rsidP="00AF1447">
            <w:pPr>
              <w:pStyle w:val="ListParagraph"/>
              <w:numPr>
                <w:ilvl w:val="0"/>
                <w:numId w:val="4"/>
              </w:numPr>
              <w:rPr>
                <w:rFonts w:ascii="Arial Narrow" w:hAnsi="Arial Narrow"/>
                <w:sz w:val="20"/>
              </w:rPr>
            </w:pPr>
            <w:r w:rsidRPr="00AC3A96">
              <w:rPr>
                <w:rFonts w:ascii="Arial Narrow" w:hAnsi="Arial Narrow"/>
                <w:sz w:val="20"/>
              </w:rPr>
              <w:t>Government in New York State is organized into counties, cities, towns, and villages.</w:t>
            </w:r>
          </w:p>
          <w:p w:rsidR="00AF1447" w:rsidRPr="00AC3A96" w:rsidRDefault="00AF1447" w:rsidP="00AF1447">
            <w:pPr>
              <w:pStyle w:val="ListParagraph"/>
              <w:numPr>
                <w:ilvl w:val="0"/>
                <w:numId w:val="4"/>
              </w:numPr>
              <w:rPr>
                <w:rFonts w:ascii="Arial Narrow" w:hAnsi="Arial Narrow"/>
                <w:sz w:val="20"/>
              </w:rPr>
            </w:pPr>
            <w:r w:rsidRPr="00AC3A96">
              <w:rPr>
                <w:rFonts w:ascii="Arial Narrow" w:hAnsi="Arial Narrow"/>
                <w:sz w:val="20"/>
              </w:rPr>
              <w:t>New Yorkers have rights and freedoms that are guaranteed in the United States Constitution, in the New York State Constitution, and by state laws.</w:t>
            </w:r>
          </w:p>
          <w:p w:rsidR="00AF1447" w:rsidRPr="00AA47B0" w:rsidRDefault="00AF1447" w:rsidP="00AA47B0">
            <w:pPr>
              <w:pStyle w:val="ListParagraph"/>
              <w:numPr>
                <w:ilvl w:val="0"/>
                <w:numId w:val="4"/>
              </w:numPr>
              <w:rPr>
                <w:rFonts w:ascii="Arial Narrow" w:hAnsi="Arial Narrow"/>
                <w:sz w:val="20"/>
              </w:rPr>
            </w:pPr>
            <w:r w:rsidRPr="00AC3A96">
              <w:rPr>
                <w:rFonts w:ascii="Arial Narrow" w:hAnsi="Arial Narrow"/>
                <w:sz w:val="20"/>
              </w:rPr>
              <w:t>Citizens of the State of New York have responsibilities that help their nation, their state, and their local</w:t>
            </w:r>
            <w:r w:rsidR="00AA47B0">
              <w:rPr>
                <w:rFonts w:ascii="Arial Narrow" w:hAnsi="Arial Narrow"/>
                <w:sz w:val="20"/>
              </w:rPr>
              <w:t xml:space="preserve"> </w:t>
            </w:r>
            <w:r w:rsidRPr="00AA47B0">
              <w:rPr>
                <w:rFonts w:ascii="Arial Narrow" w:hAnsi="Arial Narrow"/>
                <w:sz w:val="20"/>
              </w:rPr>
              <w:t>communities function. Some responsibilities are stated in laws.</w:t>
            </w:r>
          </w:p>
        </w:tc>
        <w:tc>
          <w:tcPr>
            <w:tcW w:w="1800" w:type="dxa"/>
          </w:tcPr>
          <w:p w:rsidR="00823879" w:rsidRPr="00964509" w:rsidRDefault="00B8605A" w:rsidP="008269C9">
            <w:pPr>
              <w:jc w:val="center"/>
              <w:rPr>
                <w:rFonts w:ascii="Arial Narrow" w:hAnsi="Arial Narrow"/>
                <w:sz w:val="20"/>
                <w:szCs w:val="20"/>
              </w:rPr>
            </w:pPr>
            <w:r w:rsidRPr="00964509">
              <w:rPr>
                <w:rFonts w:ascii="Arial Narrow" w:hAnsi="Arial Narrow"/>
                <w:sz w:val="20"/>
                <w:szCs w:val="20"/>
              </w:rPr>
              <w:t>Unit 3, Lesson 1:</w:t>
            </w:r>
          </w:p>
          <w:p w:rsidR="008269C9" w:rsidRDefault="009B200D" w:rsidP="005A32A1">
            <w:pPr>
              <w:jc w:val="center"/>
              <w:rPr>
                <w:rFonts w:ascii="Arial Narrow" w:hAnsi="Arial Narrow"/>
                <w:sz w:val="20"/>
                <w:szCs w:val="20"/>
              </w:rPr>
            </w:pPr>
            <w:hyperlink r:id="rId24" w:history="1">
              <w:r w:rsidR="00B8605A" w:rsidRPr="00964509">
                <w:rPr>
                  <w:rStyle w:val="Hyperlink"/>
                  <w:rFonts w:ascii="Arial Narrow" w:hAnsi="Arial Narrow"/>
                  <w:sz w:val="20"/>
                  <w:szCs w:val="20"/>
                </w:rPr>
                <w:t>Our National Government</w:t>
              </w:r>
            </w:hyperlink>
            <w:r w:rsidR="00B8605A" w:rsidRPr="00964509">
              <w:rPr>
                <w:rFonts w:ascii="Arial Narrow" w:hAnsi="Arial Narrow"/>
                <w:sz w:val="20"/>
                <w:szCs w:val="20"/>
              </w:rPr>
              <w:t xml:space="preserve"> </w:t>
            </w:r>
          </w:p>
          <w:p w:rsidR="00B8605A" w:rsidRPr="00964509" w:rsidRDefault="00B8605A" w:rsidP="005A32A1">
            <w:pPr>
              <w:jc w:val="center"/>
              <w:rPr>
                <w:rFonts w:ascii="Arial Narrow" w:hAnsi="Arial Narrow"/>
                <w:sz w:val="20"/>
                <w:szCs w:val="20"/>
              </w:rPr>
            </w:pPr>
            <w:r w:rsidRPr="00964509">
              <w:rPr>
                <w:rFonts w:ascii="Arial Narrow" w:hAnsi="Arial Narrow"/>
                <w:sz w:val="20"/>
                <w:szCs w:val="20"/>
              </w:rPr>
              <w:t>(3 class periods)</w:t>
            </w:r>
          </w:p>
        </w:tc>
        <w:tc>
          <w:tcPr>
            <w:tcW w:w="3060" w:type="dxa"/>
          </w:tcPr>
          <w:p w:rsidR="00823879" w:rsidRPr="00964509" w:rsidRDefault="009B200D" w:rsidP="00B8605A">
            <w:pPr>
              <w:pStyle w:val="ListParagraph"/>
              <w:numPr>
                <w:ilvl w:val="0"/>
                <w:numId w:val="13"/>
              </w:numPr>
              <w:rPr>
                <w:rFonts w:ascii="Arial Narrow" w:hAnsi="Arial Narrow"/>
                <w:sz w:val="20"/>
                <w:szCs w:val="20"/>
              </w:rPr>
            </w:pPr>
            <w:hyperlink r:id="rId25" w:history="1">
              <w:r w:rsidR="00964509" w:rsidRPr="00964509">
                <w:rPr>
                  <w:rStyle w:val="Hyperlink"/>
                  <w:rFonts w:ascii="Arial Narrow" w:hAnsi="Arial Narrow"/>
                  <w:sz w:val="20"/>
                  <w:szCs w:val="20"/>
                </w:rPr>
                <w:t>“Celebrate Constitution Day”</w:t>
              </w:r>
            </w:hyperlink>
          </w:p>
          <w:p w:rsidR="00964509" w:rsidRPr="00964509" w:rsidRDefault="009B200D" w:rsidP="00B8605A">
            <w:pPr>
              <w:pStyle w:val="ListParagraph"/>
              <w:numPr>
                <w:ilvl w:val="0"/>
                <w:numId w:val="13"/>
              </w:numPr>
              <w:rPr>
                <w:rFonts w:ascii="Arial Narrow" w:hAnsi="Arial Narrow"/>
                <w:sz w:val="20"/>
                <w:szCs w:val="20"/>
              </w:rPr>
            </w:pPr>
            <w:hyperlink r:id="rId26" w:history="1">
              <w:r w:rsidR="00964509" w:rsidRPr="00964509">
                <w:rPr>
                  <w:rStyle w:val="Hyperlink"/>
                  <w:rFonts w:ascii="Arial Narrow" w:hAnsi="Arial Narrow"/>
                  <w:sz w:val="20"/>
                  <w:szCs w:val="20"/>
                </w:rPr>
                <w:t>The Three Branches of Government Reading Packet</w:t>
              </w:r>
            </w:hyperlink>
          </w:p>
          <w:p w:rsidR="00964509" w:rsidRPr="00964509" w:rsidRDefault="009B200D" w:rsidP="00B8605A">
            <w:pPr>
              <w:pStyle w:val="ListParagraph"/>
              <w:numPr>
                <w:ilvl w:val="0"/>
                <w:numId w:val="13"/>
              </w:numPr>
              <w:rPr>
                <w:rFonts w:ascii="Arial Narrow" w:hAnsi="Arial Narrow"/>
                <w:sz w:val="20"/>
                <w:szCs w:val="20"/>
              </w:rPr>
            </w:pPr>
            <w:hyperlink r:id="rId27" w:history="1">
              <w:r w:rsidR="00964509" w:rsidRPr="00964509">
                <w:rPr>
                  <w:rStyle w:val="Hyperlink"/>
                  <w:rFonts w:ascii="Arial Narrow" w:hAnsi="Arial Narrow"/>
                  <w:sz w:val="20"/>
                  <w:szCs w:val="20"/>
                </w:rPr>
                <w:t>SMART Board Activity</w:t>
              </w:r>
            </w:hyperlink>
          </w:p>
        </w:tc>
        <w:tc>
          <w:tcPr>
            <w:tcW w:w="1458" w:type="dxa"/>
          </w:tcPr>
          <w:p w:rsidR="00823879" w:rsidRPr="00964509" w:rsidRDefault="00964509" w:rsidP="00301CD6">
            <w:pPr>
              <w:jc w:val="center"/>
              <w:rPr>
                <w:rFonts w:ascii="Arial Narrow" w:hAnsi="Arial Narrow"/>
                <w:b/>
                <w:sz w:val="24"/>
              </w:rPr>
            </w:pPr>
            <w:r w:rsidRPr="00964509">
              <w:rPr>
                <w:rFonts w:ascii="Arial Narrow" w:hAnsi="Arial Narrow"/>
                <w:b/>
                <w:sz w:val="20"/>
              </w:rPr>
              <w:t>L.4.4; W.4.8; RI.4.7</w:t>
            </w:r>
          </w:p>
        </w:tc>
      </w:tr>
      <w:tr w:rsidR="003519D3" w:rsidTr="0034231C">
        <w:trPr>
          <w:trHeight w:val="512"/>
        </w:trPr>
        <w:tc>
          <w:tcPr>
            <w:tcW w:w="1212" w:type="dxa"/>
          </w:tcPr>
          <w:p w:rsidR="003519D3" w:rsidRPr="00DC70A8" w:rsidRDefault="003519D3" w:rsidP="0034231C">
            <w:pPr>
              <w:jc w:val="center"/>
              <w:rPr>
                <w:rFonts w:ascii="Arial Narrow" w:hAnsi="Arial Narrow"/>
                <w:b/>
                <w:sz w:val="24"/>
                <w:szCs w:val="24"/>
              </w:rPr>
            </w:pPr>
            <w:r w:rsidRPr="00DC70A8">
              <w:rPr>
                <w:rFonts w:ascii="Arial Narrow" w:hAnsi="Arial Narrow"/>
                <w:b/>
                <w:sz w:val="24"/>
                <w:szCs w:val="24"/>
              </w:rPr>
              <w:lastRenderedPageBreak/>
              <w:t>Month</w:t>
            </w:r>
            <w:r>
              <w:rPr>
                <w:rFonts w:ascii="Arial Narrow" w:hAnsi="Arial Narrow"/>
                <w:b/>
                <w:sz w:val="24"/>
                <w:szCs w:val="24"/>
              </w:rPr>
              <w:t>(s)</w:t>
            </w:r>
          </w:p>
        </w:tc>
        <w:tc>
          <w:tcPr>
            <w:tcW w:w="7086" w:type="dxa"/>
          </w:tcPr>
          <w:p w:rsidR="003519D3" w:rsidRPr="009D169A" w:rsidRDefault="003519D3" w:rsidP="0034231C">
            <w:pPr>
              <w:jc w:val="center"/>
              <w:rPr>
                <w:rFonts w:ascii="Arial Narrow" w:hAnsi="Arial Narrow"/>
                <w:b/>
                <w:sz w:val="24"/>
                <w:szCs w:val="24"/>
                <w:u w:val="single"/>
              </w:rPr>
            </w:pPr>
            <w:r w:rsidRPr="009D169A">
              <w:rPr>
                <w:rFonts w:ascii="Arial Narrow" w:hAnsi="Arial Narrow"/>
                <w:b/>
                <w:sz w:val="24"/>
                <w:szCs w:val="24"/>
                <w:u w:val="single"/>
              </w:rPr>
              <w:t>Key Ideas</w:t>
            </w:r>
            <w:r>
              <w:rPr>
                <w:rFonts w:ascii="Arial Narrow" w:hAnsi="Arial Narrow"/>
                <w:b/>
                <w:sz w:val="24"/>
                <w:szCs w:val="24"/>
                <w:u w:val="single"/>
              </w:rPr>
              <w:t xml:space="preserve"> and Concepts</w:t>
            </w:r>
          </w:p>
        </w:tc>
        <w:tc>
          <w:tcPr>
            <w:tcW w:w="1800" w:type="dxa"/>
          </w:tcPr>
          <w:p w:rsidR="003519D3" w:rsidRDefault="003519D3" w:rsidP="0034231C">
            <w:pPr>
              <w:jc w:val="center"/>
              <w:rPr>
                <w:rFonts w:ascii="Arial Narrow" w:hAnsi="Arial Narrow"/>
                <w:b/>
                <w:sz w:val="24"/>
                <w:szCs w:val="24"/>
              </w:rPr>
            </w:pPr>
            <w:r>
              <w:rPr>
                <w:rFonts w:ascii="Arial Narrow" w:hAnsi="Arial Narrow"/>
                <w:b/>
                <w:sz w:val="24"/>
                <w:szCs w:val="24"/>
              </w:rPr>
              <w:t>Recommended</w:t>
            </w:r>
          </w:p>
          <w:p w:rsidR="003519D3" w:rsidRPr="00DC70A8" w:rsidRDefault="003519D3" w:rsidP="0034231C">
            <w:pPr>
              <w:jc w:val="center"/>
              <w:rPr>
                <w:rFonts w:ascii="Arial Narrow" w:hAnsi="Arial Narrow"/>
                <w:b/>
                <w:sz w:val="24"/>
                <w:szCs w:val="24"/>
              </w:rPr>
            </w:pPr>
            <w:r w:rsidRPr="00DC70A8">
              <w:rPr>
                <w:rFonts w:ascii="Arial Narrow" w:hAnsi="Arial Narrow"/>
                <w:b/>
                <w:sz w:val="24"/>
                <w:szCs w:val="24"/>
              </w:rPr>
              <w:t xml:space="preserve"> </w:t>
            </w:r>
            <w:r>
              <w:rPr>
                <w:rFonts w:ascii="Arial Narrow" w:hAnsi="Arial Narrow"/>
                <w:b/>
                <w:sz w:val="24"/>
                <w:szCs w:val="24"/>
              </w:rPr>
              <w:t xml:space="preserve">PNW </w:t>
            </w:r>
            <w:r w:rsidRPr="00DC70A8">
              <w:rPr>
                <w:rFonts w:ascii="Arial Narrow" w:hAnsi="Arial Narrow"/>
                <w:b/>
                <w:sz w:val="24"/>
                <w:szCs w:val="24"/>
              </w:rPr>
              <w:t>BOCES Lessons</w:t>
            </w:r>
          </w:p>
        </w:tc>
        <w:tc>
          <w:tcPr>
            <w:tcW w:w="3060" w:type="dxa"/>
          </w:tcPr>
          <w:p w:rsidR="003519D3" w:rsidRPr="00DC70A8" w:rsidRDefault="003519D3" w:rsidP="0034231C">
            <w:pPr>
              <w:jc w:val="center"/>
              <w:rPr>
                <w:rFonts w:ascii="Arial Narrow" w:hAnsi="Arial Narrow"/>
                <w:b/>
                <w:sz w:val="24"/>
                <w:szCs w:val="24"/>
              </w:rPr>
            </w:pPr>
            <w:r w:rsidRPr="00DC70A8">
              <w:rPr>
                <w:rFonts w:ascii="Arial Narrow" w:hAnsi="Arial Narrow"/>
                <w:b/>
                <w:sz w:val="24"/>
                <w:szCs w:val="24"/>
              </w:rPr>
              <w:t>Resources</w:t>
            </w:r>
          </w:p>
        </w:tc>
        <w:tc>
          <w:tcPr>
            <w:tcW w:w="1458" w:type="dxa"/>
          </w:tcPr>
          <w:p w:rsidR="003519D3" w:rsidRPr="00DC70A8" w:rsidRDefault="003519D3" w:rsidP="0034231C">
            <w:pPr>
              <w:jc w:val="center"/>
              <w:rPr>
                <w:rFonts w:ascii="Arial Narrow" w:hAnsi="Arial Narrow"/>
                <w:b/>
                <w:sz w:val="24"/>
                <w:szCs w:val="24"/>
              </w:rPr>
            </w:pPr>
            <w:r w:rsidRPr="00C7662F">
              <w:rPr>
                <w:rFonts w:ascii="Arial Narrow" w:hAnsi="Arial Narrow"/>
                <w:b/>
                <w:szCs w:val="24"/>
              </w:rPr>
              <w:t xml:space="preserve">ELA/Social Studies </w:t>
            </w:r>
            <w:r w:rsidRPr="00C7662F">
              <w:rPr>
                <w:rFonts w:ascii="Arial Narrow" w:hAnsi="Arial Narrow"/>
                <w:b/>
                <w:sz w:val="20"/>
                <w:szCs w:val="24"/>
              </w:rPr>
              <w:t xml:space="preserve">Connection </w:t>
            </w:r>
          </w:p>
        </w:tc>
      </w:tr>
      <w:tr w:rsidR="008269C9" w:rsidTr="00301CD6">
        <w:trPr>
          <w:trHeight w:val="1750"/>
        </w:trPr>
        <w:tc>
          <w:tcPr>
            <w:tcW w:w="1212" w:type="dxa"/>
          </w:tcPr>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8269C9" w:rsidRPr="00DC70A8" w:rsidRDefault="008269C9" w:rsidP="00301CD6">
            <w:pPr>
              <w:jc w:val="center"/>
              <w:rPr>
                <w:rFonts w:ascii="Arial Narrow" w:hAnsi="Arial Narrow"/>
                <w:sz w:val="24"/>
              </w:rPr>
            </w:pPr>
            <w:r w:rsidRPr="00DC70A8">
              <w:rPr>
                <w:rFonts w:ascii="Arial Narrow" w:hAnsi="Arial Narrow"/>
                <w:sz w:val="24"/>
              </w:rPr>
              <w:t>February</w:t>
            </w:r>
          </w:p>
        </w:tc>
        <w:tc>
          <w:tcPr>
            <w:tcW w:w="7086" w:type="dxa"/>
          </w:tcPr>
          <w:p w:rsidR="008269C9" w:rsidRDefault="008269C9" w:rsidP="00AC3A96">
            <w:pPr>
              <w:jc w:val="center"/>
              <w:rPr>
                <w:rFonts w:ascii="Arial Narrow" w:hAnsi="Arial Narrow"/>
                <w:sz w:val="24"/>
                <w:u w:val="single"/>
              </w:rPr>
            </w:pPr>
            <w:r w:rsidRPr="00AF1447">
              <w:rPr>
                <w:rFonts w:ascii="Arial Narrow" w:hAnsi="Arial Narrow"/>
                <w:sz w:val="24"/>
                <w:u w:val="single"/>
              </w:rPr>
              <w:t xml:space="preserve">In Search of Freedom &amp; </w:t>
            </w:r>
            <w:r>
              <w:rPr>
                <w:rFonts w:ascii="Arial Narrow" w:hAnsi="Arial Narrow"/>
                <w:sz w:val="24"/>
                <w:u w:val="single"/>
              </w:rPr>
              <w:t>A</w:t>
            </w:r>
            <w:r w:rsidRPr="00AF1447">
              <w:rPr>
                <w:rFonts w:ascii="Arial Narrow" w:hAnsi="Arial Narrow"/>
                <w:sz w:val="24"/>
                <w:u w:val="single"/>
              </w:rPr>
              <w:t xml:space="preserve"> Call for Change</w:t>
            </w:r>
          </w:p>
          <w:p w:rsidR="008269C9" w:rsidRPr="00AC3A96" w:rsidRDefault="008269C9" w:rsidP="00AF1447">
            <w:pPr>
              <w:pStyle w:val="ListParagraph"/>
              <w:numPr>
                <w:ilvl w:val="0"/>
                <w:numId w:val="5"/>
              </w:numPr>
              <w:rPr>
                <w:rFonts w:ascii="Arial Narrow" w:hAnsi="Arial Narrow"/>
                <w:sz w:val="20"/>
              </w:rPr>
            </w:pPr>
            <w:r w:rsidRPr="00AC3A96">
              <w:rPr>
                <w:rFonts w:ascii="Arial Narrow" w:hAnsi="Arial Narrow"/>
                <w:sz w:val="20"/>
              </w:rPr>
              <w:t>There were slaves in New York State. People worked to fight against slavery and for change.</w:t>
            </w:r>
          </w:p>
          <w:p w:rsidR="008269C9" w:rsidRPr="003C6BB9" w:rsidRDefault="008269C9" w:rsidP="003C6BB9">
            <w:pPr>
              <w:pStyle w:val="ListParagraph"/>
              <w:numPr>
                <w:ilvl w:val="0"/>
                <w:numId w:val="5"/>
              </w:numPr>
              <w:rPr>
                <w:rFonts w:ascii="Arial Narrow" w:hAnsi="Arial Narrow"/>
                <w:sz w:val="20"/>
              </w:rPr>
            </w:pPr>
            <w:r w:rsidRPr="00AC3A96">
              <w:rPr>
                <w:rFonts w:ascii="Arial Narrow" w:hAnsi="Arial Narrow"/>
                <w:sz w:val="20"/>
              </w:rPr>
              <w:t>Women have not always had the same rights as men in the United States and New York State. They sought to</w:t>
            </w:r>
            <w:r>
              <w:rPr>
                <w:rFonts w:ascii="Arial Narrow" w:hAnsi="Arial Narrow"/>
                <w:sz w:val="20"/>
              </w:rPr>
              <w:t xml:space="preserve"> </w:t>
            </w:r>
            <w:r w:rsidRPr="003C6BB9">
              <w:rPr>
                <w:rFonts w:ascii="Arial Narrow" w:hAnsi="Arial Narrow"/>
                <w:sz w:val="20"/>
              </w:rPr>
              <w:t>expand their rights and bring about change.</w:t>
            </w:r>
          </w:p>
          <w:p w:rsidR="008269C9" w:rsidRPr="00AF1447" w:rsidRDefault="008269C9" w:rsidP="003C6BB9">
            <w:pPr>
              <w:pStyle w:val="ListParagraph"/>
              <w:numPr>
                <w:ilvl w:val="0"/>
                <w:numId w:val="5"/>
              </w:numPr>
              <w:rPr>
                <w:rFonts w:ascii="Arial Narrow" w:hAnsi="Arial Narrow"/>
                <w:sz w:val="24"/>
              </w:rPr>
            </w:pPr>
            <w:r w:rsidRPr="00AC3A96">
              <w:rPr>
                <w:rFonts w:ascii="Arial Narrow" w:hAnsi="Arial Narrow"/>
                <w:sz w:val="20"/>
              </w:rPr>
              <w:t>The United States became divided over several issues, including slavery, resulting in the Civil War. New York</w:t>
            </w:r>
            <w:r>
              <w:rPr>
                <w:rFonts w:ascii="Arial Narrow" w:hAnsi="Arial Narrow"/>
                <w:sz w:val="20"/>
              </w:rPr>
              <w:t xml:space="preserve"> </w:t>
            </w:r>
            <w:r w:rsidRPr="00AC3A96">
              <w:rPr>
                <w:rFonts w:ascii="Arial Narrow" w:hAnsi="Arial Narrow"/>
                <w:sz w:val="20"/>
              </w:rPr>
              <w:t>State supported the Union and played an important role in this war.</w:t>
            </w:r>
          </w:p>
        </w:tc>
        <w:tc>
          <w:tcPr>
            <w:tcW w:w="1800" w:type="dxa"/>
          </w:tcPr>
          <w:p w:rsidR="008269C9" w:rsidRDefault="008269C9" w:rsidP="008269C9">
            <w:pPr>
              <w:jc w:val="center"/>
              <w:rPr>
                <w:rFonts w:ascii="Arial Narrow" w:hAnsi="Arial Narrow"/>
                <w:sz w:val="20"/>
              </w:rPr>
            </w:pPr>
            <w:r>
              <w:rPr>
                <w:rFonts w:ascii="Arial Narrow" w:hAnsi="Arial Narrow"/>
                <w:sz w:val="20"/>
              </w:rPr>
              <w:t>Unit 4, Lesson 1:</w:t>
            </w:r>
          </w:p>
          <w:p w:rsidR="00E458CD" w:rsidRDefault="009B200D" w:rsidP="008269C9">
            <w:pPr>
              <w:jc w:val="center"/>
              <w:rPr>
                <w:rFonts w:ascii="Arial Narrow" w:hAnsi="Arial Narrow"/>
                <w:sz w:val="20"/>
              </w:rPr>
            </w:pPr>
            <w:hyperlink r:id="rId28" w:history="1">
              <w:r w:rsidR="00E458CD" w:rsidRPr="00E458CD">
                <w:rPr>
                  <w:rStyle w:val="Hyperlink"/>
                  <w:rFonts w:ascii="Arial Narrow" w:hAnsi="Arial Narrow"/>
                  <w:sz w:val="20"/>
                </w:rPr>
                <w:t>African Americans and Women in New York</w:t>
              </w:r>
            </w:hyperlink>
            <w:r w:rsidR="00E458CD" w:rsidRPr="00E458CD">
              <w:rPr>
                <w:rFonts w:ascii="Arial Narrow" w:hAnsi="Arial Narrow"/>
                <w:sz w:val="20"/>
              </w:rPr>
              <w:t xml:space="preserve"> </w:t>
            </w:r>
          </w:p>
          <w:p w:rsidR="008269C9" w:rsidRPr="00964509" w:rsidRDefault="008269C9" w:rsidP="00E83981">
            <w:pPr>
              <w:jc w:val="center"/>
              <w:rPr>
                <w:rFonts w:ascii="Arial Narrow" w:hAnsi="Arial Narrow"/>
                <w:sz w:val="20"/>
              </w:rPr>
            </w:pPr>
            <w:r>
              <w:rPr>
                <w:rFonts w:ascii="Arial Narrow" w:hAnsi="Arial Narrow"/>
                <w:sz w:val="20"/>
              </w:rPr>
              <w:t>(</w:t>
            </w:r>
            <w:r w:rsidR="00E83981">
              <w:rPr>
                <w:rFonts w:ascii="Arial Narrow" w:hAnsi="Arial Narrow"/>
                <w:sz w:val="20"/>
              </w:rPr>
              <w:t>4</w:t>
            </w:r>
            <w:r>
              <w:rPr>
                <w:rFonts w:ascii="Arial Narrow" w:hAnsi="Arial Narrow"/>
                <w:sz w:val="20"/>
              </w:rPr>
              <w:t xml:space="preserve"> class periods)</w:t>
            </w:r>
          </w:p>
        </w:tc>
        <w:tc>
          <w:tcPr>
            <w:tcW w:w="3060" w:type="dxa"/>
          </w:tcPr>
          <w:p w:rsidR="008269C9" w:rsidRPr="00BC2CF5" w:rsidRDefault="009B200D" w:rsidP="005A32A1">
            <w:pPr>
              <w:pStyle w:val="ListParagraph"/>
              <w:numPr>
                <w:ilvl w:val="0"/>
                <w:numId w:val="14"/>
              </w:numPr>
              <w:rPr>
                <w:rFonts w:ascii="Arial Narrow" w:hAnsi="Arial Narrow"/>
                <w:sz w:val="20"/>
                <w:szCs w:val="20"/>
              </w:rPr>
            </w:pPr>
            <w:hyperlink r:id="rId29" w:history="1">
              <w:r w:rsidR="008269C9" w:rsidRPr="00BC2CF5">
                <w:rPr>
                  <w:rStyle w:val="Hyperlink"/>
                  <w:rFonts w:ascii="Arial Narrow" w:hAnsi="Arial Narrow"/>
                  <w:sz w:val="20"/>
                  <w:szCs w:val="20"/>
                </w:rPr>
                <w:t>History of Slavery in NY</w:t>
              </w:r>
            </w:hyperlink>
          </w:p>
          <w:p w:rsidR="008269C9" w:rsidRPr="00BC2CF5" w:rsidRDefault="009B200D" w:rsidP="005A32A1">
            <w:pPr>
              <w:pStyle w:val="ListParagraph"/>
              <w:numPr>
                <w:ilvl w:val="0"/>
                <w:numId w:val="14"/>
              </w:numPr>
              <w:rPr>
                <w:rFonts w:ascii="Arial Narrow" w:hAnsi="Arial Narrow"/>
                <w:sz w:val="20"/>
                <w:szCs w:val="20"/>
              </w:rPr>
            </w:pPr>
            <w:hyperlink r:id="rId30" w:history="1">
              <w:r w:rsidR="008269C9" w:rsidRPr="00BC2CF5">
                <w:rPr>
                  <w:rStyle w:val="Hyperlink"/>
                  <w:rFonts w:ascii="Arial Narrow" w:hAnsi="Arial Narrow"/>
                  <w:sz w:val="20"/>
                  <w:szCs w:val="20"/>
                </w:rPr>
                <w:t>A City Divided: NY and the Civil War</w:t>
              </w:r>
            </w:hyperlink>
          </w:p>
          <w:p w:rsidR="008269C9" w:rsidRPr="00E83981" w:rsidRDefault="009B200D" w:rsidP="005A32A1">
            <w:pPr>
              <w:pStyle w:val="ListParagraph"/>
              <w:numPr>
                <w:ilvl w:val="0"/>
                <w:numId w:val="14"/>
              </w:numPr>
              <w:rPr>
                <w:rFonts w:ascii="Arial Narrow" w:hAnsi="Arial Narrow"/>
                <w:sz w:val="24"/>
              </w:rPr>
            </w:pPr>
            <w:hyperlink r:id="rId31" w:history="1">
              <w:r w:rsidR="008269C9" w:rsidRPr="00BC2CF5">
                <w:rPr>
                  <w:rStyle w:val="Hyperlink"/>
                  <w:rFonts w:ascii="Arial Narrow" w:hAnsi="Arial Narrow"/>
                  <w:sz w:val="20"/>
                  <w:szCs w:val="20"/>
                </w:rPr>
                <w:t>Slavery In New York</w:t>
              </w:r>
            </w:hyperlink>
          </w:p>
          <w:p w:rsidR="00E83981" w:rsidRPr="005A32A1" w:rsidRDefault="009B200D" w:rsidP="005A32A1">
            <w:pPr>
              <w:pStyle w:val="ListParagraph"/>
              <w:numPr>
                <w:ilvl w:val="0"/>
                <w:numId w:val="14"/>
              </w:numPr>
              <w:rPr>
                <w:rFonts w:ascii="Arial Narrow" w:hAnsi="Arial Narrow"/>
                <w:sz w:val="24"/>
              </w:rPr>
            </w:pPr>
            <w:hyperlink r:id="rId32" w:history="1">
              <w:r w:rsidR="00E83981" w:rsidRPr="00E83981">
                <w:rPr>
                  <w:rStyle w:val="Hyperlink"/>
                  <w:rFonts w:ascii="Arial Narrow" w:hAnsi="Arial Narrow"/>
                  <w:sz w:val="20"/>
                  <w:szCs w:val="20"/>
                </w:rPr>
                <w:t>Biographies of Women Leaders</w:t>
              </w:r>
            </w:hyperlink>
          </w:p>
        </w:tc>
        <w:tc>
          <w:tcPr>
            <w:tcW w:w="1458" w:type="dxa"/>
          </w:tcPr>
          <w:p w:rsidR="008269C9" w:rsidRPr="008F0EA6" w:rsidRDefault="00E83981" w:rsidP="00301CD6">
            <w:pPr>
              <w:jc w:val="center"/>
              <w:rPr>
                <w:rFonts w:ascii="Arial Narrow" w:hAnsi="Arial Narrow"/>
                <w:b/>
                <w:sz w:val="24"/>
              </w:rPr>
            </w:pPr>
            <w:r w:rsidRPr="00E83981">
              <w:rPr>
                <w:rFonts w:ascii="Arial Narrow" w:hAnsi="Arial Narrow"/>
                <w:b/>
                <w:sz w:val="20"/>
              </w:rPr>
              <w:t>RI.4.3; RI.4.7; W.4.8; W.4.11; SL.4.4:</w:t>
            </w:r>
          </w:p>
        </w:tc>
      </w:tr>
      <w:tr w:rsidR="000344AD" w:rsidTr="00301CD6">
        <w:trPr>
          <w:trHeight w:val="1178"/>
        </w:trPr>
        <w:tc>
          <w:tcPr>
            <w:tcW w:w="1212" w:type="dxa"/>
            <w:vMerge w:val="restart"/>
          </w:tcPr>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0344AD" w:rsidRPr="00DC70A8" w:rsidRDefault="000344AD" w:rsidP="00AA47B0">
            <w:pPr>
              <w:jc w:val="center"/>
              <w:rPr>
                <w:rFonts w:ascii="Arial Narrow" w:hAnsi="Arial Narrow"/>
                <w:sz w:val="24"/>
              </w:rPr>
            </w:pPr>
            <w:r>
              <w:rPr>
                <w:rFonts w:ascii="Arial Narrow" w:hAnsi="Arial Narrow"/>
                <w:sz w:val="24"/>
              </w:rPr>
              <w:t>March/April</w:t>
            </w:r>
          </w:p>
        </w:tc>
        <w:tc>
          <w:tcPr>
            <w:tcW w:w="7086" w:type="dxa"/>
            <w:vMerge w:val="restart"/>
          </w:tcPr>
          <w:p w:rsidR="000344AD" w:rsidRDefault="000344AD" w:rsidP="00AC3A96">
            <w:pPr>
              <w:jc w:val="center"/>
              <w:rPr>
                <w:rFonts w:ascii="Arial Narrow" w:hAnsi="Arial Narrow"/>
                <w:sz w:val="24"/>
                <w:u w:val="single"/>
              </w:rPr>
            </w:pPr>
            <w:r w:rsidRPr="00AF1447">
              <w:rPr>
                <w:rFonts w:ascii="Arial Narrow" w:hAnsi="Arial Narrow"/>
                <w:sz w:val="24"/>
                <w:u w:val="single"/>
              </w:rPr>
              <w:t xml:space="preserve">Westward </w:t>
            </w:r>
            <w:r>
              <w:rPr>
                <w:rFonts w:ascii="Arial Narrow" w:hAnsi="Arial Narrow"/>
                <w:sz w:val="24"/>
                <w:u w:val="single"/>
              </w:rPr>
              <w:t>M</w:t>
            </w:r>
            <w:r w:rsidRPr="00AF1447">
              <w:rPr>
                <w:rFonts w:ascii="Arial Narrow" w:hAnsi="Arial Narrow"/>
                <w:sz w:val="24"/>
                <w:u w:val="single"/>
              </w:rPr>
              <w:t>ovement &amp; Industrialization</w:t>
            </w:r>
          </w:p>
          <w:p w:rsidR="000344AD" w:rsidRPr="00AC3A96" w:rsidRDefault="000344AD" w:rsidP="00810F27">
            <w:pPr>
              <w:pStyle w:val="ListParagraph"/>
              <w:numPr>
                <w:ilvl w:val="0"/>
                <w:numId w:val="5"/>
              </w:numPr>
              <w:rPr>
                <w:rFonts w:ascii="Arial Narrow" w:hAnsi="Arial Narrow"/>
                <w:sz w:val="20"/>
              </w:rPr>
            </w:pPr>
            <w:r w:rsidRPr="00AC3A96">
              <w:rPr>
                <w:rFonts w:ascii="Arial Narrow" w:hAnsi="Arial Narrow"/>
                <w:sz w:val="20"/>
              </w:rPr>
              <w:t>After the Revolution, New Yorkers began to move and settle farther west, using roads many of which had begun as Native American trails.</w:t>
            </w:r>
          </w:p>
          <w:p w:rsidR="000344AD" w:rsidRPr="008E5B23" w:rsidRDefault="000344AD" w:rsidP="00810F27">
            <w:pPr>
              <w:pStyle w:val="ListParagraph"/>
              <w:numPr>
                <w:ilvl w:val="0"/>
                <w:numId w:val="5"/>
              </w:numPr>
              <w:rPr>
                <w:rFonts w:ascii="Arial Narrow" w:hAnsi="Arial Narrow"/>
                <w:sz w:val="20"/>
              </w:rPr>
            </w:pPr>
            <w:r w:rsidRPr="008E5B23">
              <w:rPr>
                <w:rFonts w:ascii="Arial Narrow" w:hAnsi="Arial Narrow"/>
                <w:sz w:val="20"/>
              </w:rPr>
              <w:t>In order to connect the Great Lakes with the Atlantic Ocean, the Erie Canal was built. Existing towns expanded</w:t>
            </w:r>
            <w:r>
              <w:rPr>
                <w:rFonts w:ascii="Arial Narrow" w:hAnsi="Arial Narrow"/>
                <w:sz w:val="20"/>
              </w:rPr>
              <w:t xml:space="preserve"> </w:t>
            </w:r>
            <w:r w:rsidRPr="008E5B23">
              <w:rPr>
                <w:rFonts w:ascii="Arial Narrow" w:hAnsi="Arial Narrow"/>
                <w:sz w:val="20"/>
              </w:rPr>
              <w:t>and new towns grew along the canal. New York City became the busiest port in the country.</w:t>
            </w:r>
          </w:p>
          <w:p w:rsidR="000344AD" w:rsidRPr="008E5B23" w:rsidRDefault="000344AD" w:rsidP="00810F27">
            <w:pPr>
              <w:pStyle w:val="ListParagraph"/>
              <w:numPr>
                <w:ilvl w:val="0"/>
                <w:numId w:val="5"/>
              </w:numPr>
              <w:rPr>
                <w:rFonts w:ascii="Arial Narrow" w:hAnsi="Arial Narrow"/>
                <w:sz w:val="20"/>
              </w:rPr>
            </w:pPr>
            <w:r w:rsidRPr="008E5B23">
              <w:rPr>
                <w:rFonts w:ascii="Arial Narrow" w:hAnsi="Arial Narrow"/>
                <w:sz w:val="20"/>
              </w:rPr>
              <w:t>Improved technology such, as the steam engine and the telegraph made transportation and communication</w:t>
            </w:r>
            <w:r>
              <w:rPr>
                <w:rFonts w:ascii="Arial Narrow" w:hAnsi="Arial Narrow"/>
                <w:sz w:val="20"/>
              </w:rPr>
              <w:t xml:space="preserve"> </w:t>
            </w:r>
            <w:r w:rsidRPr="008E5B23">
              <w:rPr>
                <w:rFonts w:ascii="Arial Narrow" w:hAnsi="Arial Narrow"/>
                <w:sz w:val="20"/>
              </w:rPr>
              <w:t>faster and easier. Later developments in transportation and communication technology had an effect on communities, the State, and the world.</w:t>
            </w:r>
          </w:p>
          <w:p w:rsidR="000344AD" w:rsidRPr="00AC3A96" w:rsidRDefault="000344AD" w:rsidP="00810F27">
            <w:pPr>
              <w:pStyle w:val="ListParagraph"/>
              <w:numPr>
                <w:ilvl w:val="0"/>
                <w:numId w:val="5"/>
              </w:numPr>
              <w:rPr>
                <w:rFonts w:ascii="Arial Narrow" w:hAnsi="Arial Narrow"/>
                <w:sz w:val="20"/>
              </w:rPr>
            </w:pPr>
            <w:r w:rsidRPr="00AC3A96">
              <w:rPr>
                <w:rFonts w:ascii="Arial Narrow" w:hAnsi="Arial Narrow"/>
                <w:sz w:val="20"/>
              </w:rPr>
              <w:t>Farming, mining, lumbering, and finance are important economic activities associated with New York State.</w:t>
            </w:r>
          </w:p>
          <w:p w:rsidR="000344AD" w:rsidRPr="008E5B23" w:rsidRDefault="000344AD" w:rsidP="00810F27">
            <w:pPr>
              <w:pStyle w:val="ListParagraph"/>
              <w:numPr>
                <w:ilvl w:val="0"/>
                <w:numId w:val="5"/>
              </w:numPr>
              <w:rPr>
                <w:rFonts w:ascii="Arial Narrow" w:hAnsi="Arial Narrow"/>
                <w:sz w:val="20"/>
              </w:rPr>
            </w:pPr>
            <w:r w:rsidRPr="008E5B23">
              <w:rPr>
                <w:rFonts w:ascii="Arial Narrow" w:hAnsi="Arial Narrow"/>
                <w:sz w:val="20"/>
              </w:rPr>
              <w:t>Entrepreneurs and inventors associated with New York State have made important contributions to business</w:t>
            </w:r>
            <w:r>
              <w:rPr>
                <w:rFonts w:ascii="Arial Narrow" w:hAnsi="Arial Narrow"/>
                <w:sz w:val="20"/>
              </w:rPr>
              <w:t xml:space="preserve"> </w:t>
            </w:r>
            <w:r w:rsidRPr="008E5B23">
              <w:rPr>
                <w:rFonts w:ascii="Arial Narrow" w:hAnsi="Arial Narrow"/>
                <w:sz w:val="20"/>
              </w:rPr>
              <w:t>and technology.</w:t>
            </w:r>
          </w:p>
          <w:p w:rsidR="000344AD" w:rsidRPr="00AC3A96" w:rsidRDefault="000344AD" w:rsidP="00810F27">
            <w:pPr>
              <w:pStyle w:val="ListParagraph"/>
              <w:numPr>
                <w:ilvl w:val="0"/>
                <w:numId w:val="5"/>
              </w:numPr>
              <w:rPr>
                <w:rFonts w:ascii="Arial Narrow" w:hAnsi="Arial Narrow"/>
                <w:sz w:val="20"/>
              </w:rPr>
            </w:pPr>
            <w:r w:rsidRPr="00AC3A96">
              <w:rPr>
                <w:rFonts w:ascii="Arial Narrow" w:hAnsi="Arial Narrow"/>
                <w:sz w:val="20"/>
              </w:rPr>
              <w:t>Between 1865 and 1915, rapid industrialization occurred in New York State. Over time, industries and manufacturing continued to grow.</w:t>
            </w:r>
          </w:p>
          <w:p w:rsidR="000344AD" w:rsidRPr="00AF1447" w:rsidRDefault="000344AD" w:rsidP="00810F27">
            <w:pPr>
              <w:pStyle w:val="ListParagraph"/>
              <w:numPr>
                <w:ilvl w:val="0"/>
                <w:numId w:val="5"/>
              </w:numPr>
              <w:rPr>
                <w:rFonts w:ascii="Arial Narrow" w:hAnsi="Arial Narrow"/>
                <w:sz w:val="24"/>
              </w:rPr>
            </w:pPr>
            <w:r w:rsidRPr="00AC3A96">
              <w:rPr>
                <w:rFonts w:ascii="Arial Narrow" w:hAnsi="Arial Narrow"/>
                <w:sz w:val="20"/>
              </w:rPr>
              <w:t>As manufacturing moved out of New York State, service industries and high-technology industries have grown.</w:t>
            </w:r>
          </w:p>
        </w:tc>
        <w:tc>
          <w:tcPr>
            <w:tcW w:w="1800" w:type="dxa"/>
          </w:tcPr>
          <w:p w:rsidR="000344AD" w:rsidRPr="000344AD" w:rsidRDefault="000344AD" w:rsidP="000344AD">
            <w:pPr>
              <w:jc w:val="center"/>
              <w:rPr>
                <w:rFonts w:ascii="Arial Narrow" w:hAnsi="Arial Narrow"/>
                <w:sz w:val="20"/>
              </w:rPr>
            </w:pPr>
            <w:r w:rsidRPr="000344AD">
              <w:rPr>
                <w:rFonts w:ascii="Arial Narrow" w:hAnsi="Arial Narrow"/>
                <w:sz w:val="20"/>
              </w:rPr>
              <w:t>Unit 4 Lesson 2:</w:t>
            </w:r>
          </w:p>
          <w:p w:rsidR="000344AD" w:rsidRPr="00DC70A8" w:rsidRDefault="009B200D" w:rsidP="000344AD">
            <w:pPr>
              <w:jc w:val="center"/>
              <w:rPr>
                <w:rFonts w:ascii="Arial Narrow" w:hAnsi="Arial Narrow"/>
                <w:sz w:val="24"/>
              </w:rPr>
            </w:pPr>
            <w:hyperlink r:id="rId33" w:history="1">
              <w:r w:rsidR="000344AD" w:rsidRPr="000344AD">
                <w:rPr>
                  <w:rStyle w:val="Hyperlink"/>
                  <w:rFonts w:ascii="Arial Narrow" w:hAnsi="Arial Narrow"/>
                  <w:sz w:val="20"/>
                </w:rPr>
                <w:t>Westward Movement and the Erie Canal</w:t>
              </w:r>
            </w:hyperlink>
          </w:p>
        </w:tc>
        <w:tc>
          <w:tcPr>
            <w:tcW w:w="3060" w:type="dxa"/>
          </w:tcPr>
          <w:p w:rsidR="000344AD" w:rsidRPr="00810F27" w:rsidRDefault="009B200D" w:rsidP="00810F27">
            <w:pPr>
              <w:pStyle w:val="ListParagraph"/>
              <w:numPr>
                <w:ilvl w:val="0"/>
                <w:numId w:val="16"/>
              </w:numPr>
              <w:rPr>
                <w:rFonts w:ascii="Arial Narrow" w:hAnsi="Arial Narrow"/>
                <w:sz w:val="20"/>
                <w:szCs w:val="20"/>
              </w:rPr>
            </w:pPr>
            <w:hyperlink r:id="rId34" w:history="1">
              <w:r w:rsidR="00810F27" w:rsidRPr="00810F27">
                <w:rPr>
                  <w:rStyle w:val="Hyperlink"/>
                  <w:rFonts w:ascii="Arial Narrow" w:hAnsi="Arial Narrow"/>
                  <w:sz w:val="20"/>
                  <w:szCs w:val="20"/>
                </w:rPr>
                <w:t>SMART Board Activity</w:t>
              </w:r>
            </w:hyperlink>
          </w:p>
        </w:tc>
        <w:tc>
          <w:tcPr>
            <w:tcW w:w="1458" w:type="dxa"/>
          </w:tcPr>
          <w:p w:rsidR="000344AD" w:rsidRPr="009A50EC" w:rsidRDefault="009A50EC" w:rsidP="009A50EC">
            <w:pPr>
              <w:rPr>
                <w:rFonts w:ascii="Arial Narrow" w:hAnsi="Arial Narrow"/>
                <w:b/>
                <w:sz w:val="24"/>
              </w:rPr>
            </w:pPr>
            <w:r w:rsidRPr="009A50EC">
              <w:rPr>
                <w:rFonts w:ascii="Arial Narrow" w:hAnsi="Arial Narrow"/>
                <w:b/>
                <w:sz w:val="20"/>
              </w:rPr>
              <w:t>RI.4.4; RI.4.7; W.4.7</w:t>
            </w:r>
          </w:p>
        </w:tc>
      </w:tr>
      <w:tr w:rsidR="000344AD" w:rsidTr="00301CD6">
        <w:trPr>
          <w:trHeight w:val="1031"/>
        </w:trPr>
        <w:tc>
          <w:tcPr>
            <w:tcW w:w="1212" w:type="dxa"/>
            <w:vMerge/>
          </w:tcPr>
          <w:p w:rsidR="000344AD" w:rsidRDefault="000344AD" w:rsidP="00AA47B0">
            <w:pPr>
              <w:jc w:val="center"/>
              <w:rPr>
                <w:rFonts w:ascii="Arial Narrow" w:hAnsi="Arial Narrow"/>
                <w:sz w:val="24"/>
              </w:rPr>
            </w:pPr>
          </w:p>
        </w:tc>
        <w:tc>
          <w:tcPr>
            <w:tcW w:w="7086" w:type="dxa"/>
            <w:vMerge/>
          </w:tcPr>
          <w:p w:rsidR="000344AD" w:rsidRPr="00AF1447" w:rsidRDefault="000344AD" w:rsidP="00AC3A96">
            <w:pPr>
              <w:jc w:val="center"/>
              <w:rPr>
                <w:rFonts w:ascii="Arial Narrow" w:hAnsi="Arial Narrow"/>
                <w:sz w:val="24"/>
                <w:u w:val="single"/>
              </w:rPr>
            </w:pPr>
          </w:p>
        </w:tc>
        <w:tc>
          <w:tcPr>
            <w:tcW w:w="1800" w:type="dxa"/>
          </w:tcPr>
          <w:p w:rsidR="000344AD" w:rsidRPr="000344AD" w:rsidRDefault="000344AD" w:rsidP="000344AD">
            <w:pPr>
              <w:jc w:val="center"/>
              <w:rPr>
                <w:rFonts w:ascii="Arial Narrow" w:hAnsi="Arial Narrow"/>
                <w:sz w:val="20"/>
              </w:rPr>
            </w:pPr>
            <w:r>
              <w:rPr>
                <w:rFonts w:ascii="Arial Narrow" w:hAnsi="Arial Narrow"/>
                <w:sz w:val="20"/>
              </w:rPr>
              <w:t xml:space="preserve">Unit 4  </w:t>
            </w:r>
            <w:r w:rsidRPr="000344AD">
              <w:rPr>
                <w:rFonts w:ascii="Arial Narrow" w:hAnsi="Arial Narrow"/>
                <w:sz w:val="20"/>
              </w:rPr>
              <w:t>Lesson 3:</w:t>
            </w:r>
          </w:p>
          <w:p w:rsidR="000344AD" w:rsidRDefault="009B200D" w:rsidP="000344AD">
            <w:pPr>
              <w:jc w:val="center"/>
              <w:rPr>
                <w:rFonts w:ascii="Arial Narrow" w:hAnsi="Arial Narrow"/>
                <w:sz w:val="20"/>
              </w:rPr>
            </w:pPr>
            <w:hyperlink r:id="rId35" w:history="1">
              <w:r w:rsidR="000344AD" w:rsidRPr="000344AD">
                <w:rPr>
                  <w:rStyle w:val="Hyperlink"/>
                  <w:rFonts w:ascii="Arial Narrow" w:hAnsi="Arial Narrow"/>
                  <w:sz w:val="20"/>
                </w:rPr>
                <w:t>New Technology, New Ways to Travel</w:t>
              </w:r>
            </w:hyperlink>
          </w:p>
          <w:p w:rsidR="000344AD" w:rsidRPr="000344AD" w:rsidRDefault="000344AD" w:rsidP="000344AD">
            <w:pPr>
              <w:jc w:val="center"/>
              <w:rPr>
                <w:rFonts w:ascii="Arial Narrow" w:hAnsi="Arial Narrow"/>
                <w:sz w:val="20"/>
              </w:rPr>
            </w:pPr>
          </w:p>
        </w:tc>
        <w:tc>
          <w:tcPr>
            <w:tcW w:w="3060" w:type="dxa"/>
          </w:tcPr>
          <w:p w:rsidR="000344AD" w:rsidRPr="00810F27" w:rsidRDefault="009B200D" w:rsidP="00810F27">
            <w:pPr>
              <w:pStyle w:val="ListParagraph"/>
              <w:numPr>
                <w:ilvl w:val="0"/>
                <w:numId w:val="16"/>
              </w:numPr>
              <w:rPr>
                <w:rFonts w:ascii="Arial Narrow" w:hAnsi="Arial Narrow"/>
                <w:sz w:val="20"/>
                <w:szCs w:val="20"/>
              </w:rPr>
            </w:pPr>
            <w:hyperlink r:id="rId36" w:history="1">
              <w:r w:rsidR="00810F27" w:rsidRPr="00810F27">
                <w:rPr>
                  <w:rStyle w:val="Hyperlink"/>
                  <w:rFonts w:ascii="Arial Narrow" w:hAnsi="Arial Narrow"/>
                  <w:sz w:val="20"/>
                  <w:szCs w:val="20"/>
                </w:rPr>
                <w:t>New Ways to Travel</w:t>
              </w:r>
            </w:hyperlink>
          </w:p>
        </w:tc>
        <w:tc>
          <w:tcPr>
            <w:tcW w:w="1458" w:type="dxa"/>
          </w:tcPr>
          <w:p w:rsidR="000344AD" w:rsidRPr="009A50EC" w:rsidRDefault="009A50EC" w:rsidP="009A50EC">
            <w:pPr>
              <w:rPr>
                <w:rFonts w:ascii="Arial Narrow" w:hAnsi="Arial Narrow"/>
                <w:b/>
                <w:sz w:val="24"/>
              </w:rPr>
            </w:pPr>
            <w:r w:rsidRPr="009A50EC">
              <w:rPr>
                <w:rFonts w:ascii="Arial Narrow" w:hAnsi="Arial Narrow"/>
                <w:b/>
                <w:sz w:val="20"/>
              </w:rPr>
              <w:t>RI.4.6; RI.4 .9; W.4.4:</w:t>
            </w:r>
          </w:p>
        </w:tc>
      </w:tr>
      <w:tr w:rsidR="000344AD" w:rsidTr="00810F27">
        <w:trPr>
          <w:trHeight w:val="1007"/>
        </w:trPr>
        <w:tc>
          <w:tcPr>
            <w:tcW w:w="1212" w:type="dxa"/>
            <w:vMerge/>
          </w:tcPr>
          <w:p w:rsidR="000344AD" w:rsidRDefault="000344AD" w:rsidP="00AA47B0">
            <w:pPr>
              <w:jc w:val="center"/>
              <w:rPr>
                <w:rFonts w:ascii="Arial Narrow" w:hAnsi="Arial Narrow"/>
                <w:sz w:val="24"/>
              </w:rPr>
            </w:pPr>
          </w:p>
        </w:tc>
        <w:tc>
          <w:tcPr>
            <w:tcW w:w="7086" w:type="dxa"/>
            <w:vMerge/>
          </w:tcPr>
          <w:p w:rsidR="000344AD" w:rsidRPr="00AF1447" w:rsidRDefault="000344AD" w:rsidP="00AC3A96">
            <w:pPr>
              <w:jc w:val="center"/>
              <w:rPr>
                <w:rFonts w:ascii="Arial Narrow" w:hAnsi="Arial Narrow"/>
                <w:sz w:val="24"/>
                <w:u w:val="single"/>
              </w:rPr>
            </w:pPr>
          </w:p>
        </w:tc>
        <w:tc>
          <w:tcPr>
            <w:tcW w:w="1800" w:type="dxa"/>
          </w:tcPr>
          <w:p w:rsidR="000344AD" w:rsidRPr="000344AD" w:rsidRDefault="000344AD" w:rsidP="000344AD">
            <w:pPr>
              <w:jc w:val="center"/>
              <w:rPr>
                <w:rFonts w:ascii="Arial Narrow" w:hAnsi="Arial Narrow"/>
                <w:sz w:val="20"/>
              </w:rPr>
            </w:pPr>
            <w:r w:rsidRPr="000344AD">
              <w:rPr>
                <w:rFonts w:ascii="Arial Narrow" w:hAnsi="Arial Narrow"/>
                <w:sz w:val="20"/>
              </w:rPr>
              <w:t>Unit 4 Lesson 4:</w:t>
            </w:r>
          </w:p>
          <w:p w:rsidR="000344AD" w:rsidRPr="000344AD" w:rsidRDefault="009B200D" w:rsidP="000344AD">
            <w:pPr>
              <w:jc w:val="center"/>
              <w:rPr>
                <w:rFonts w:ascii="Arial Narrow" w:hAnsi="Arial Narrow"/>
                <w:sz w:val="20"/>
              </w:rPr>
            </w:pPr>
            <w:hyperlink r:id="rId37" w:history="1">
              <w:r w:rsidR="000344AD" w:rsidRPr="000344AD">
                <w:rPr>
                  <w:rStyle w:val="Hyperlink"/>
                  <w:rFonts w:ascii="Arial Narrow" w:hAnsi="Arial Narrow"/>
                  <w:sz w:val="20"/>
                </w:rPr>
                <w:t>Inventors and Entrepreneurs</w:t>
              </w:r>
            </w:hyperlink>
          </w:p>
          <w:p w:rsidR="000344AD" w:rsidRPr="000344AD" w:rsidRDefault="000344AD" w:rsidP="000344AD">
            <w:pPr>
              <w:jc w:val="center"/>
              <w:rPr>
                <w:rFonts w:ascii="Arial Narrow" w:hAnsi="Arial Narrow"/>
                <w:sz w:val="20"/>
              </w:rPr>
            </w:pPr>
          </w:p>
        </w:tc>
        <w:tc>
          <w:tcPr>
            <w:tcW w:w="3060" w:type="dxa"/>
          </w:tcPr>
          <w:p w:rsidR="000344AD" w:rsidRPr="00810F27" w:rsidRDefault="009B200D" w:rsidP="00810F27">
            <w:pPr>
              <w:pStyle w:val="ListParagraph"/>
              <w:numPr>
                <w:ilvl w:val="0"/>
                <w:numId w:val="16"/>
              </w:numPr>
              <w:rPr>
                <w:rFonts w:ascii="Arial Narrow" w:hAnsi="Arial Narrow"/>
                <w:sz w:val="24"/>
              </w:rPr>
            </w:pPr>
            <w:hyperlink r:id="rId38" w:history="1">
              <w:r w:rsidR="00810F27" w:rsidRPr="00810F27">
                <w:rPr>
                  <w:rStyle w:val="Hyperlink"/>
                  <w:rFonts w:ascii="Arial Narrow" w:hAnsi="Arial Narrow"/>
                  <w:sz w:val="20"/>
                </w:rPr>
                <w:t>“Inventions and Industry.” Discovery Education Streaming</w:t>
              </w:r>
            </w:hyperlink>
          </w:p>
        </w:tc>
        <w:tc>
          <w:tcPr>
            <w:tcW w:w="1458" w:type="dxa"/>
          </w:tcPr>
          <w:p w:rsidR="000344AD" w:rsidRPr="009A50EC" w:rsidRDefault="00810F27" w:rsidP="009A50EC">
            <w:pPr>
              <w:rPr>
                <w:rFonts w:ascii="Arial Narrow" w:hAnsi="Arial Narrow"/>
                <w:b/>
                <w:sz w:val="24"/>
              </w:rPr>
            </w:pPr>
            <w:r w:rsidRPr="009A50EC">
              <w:rPr>
                <w:rFonts w:ascii="Arial Narrow" w:hAnsi="Arial Narrow"/>
                <w:b/>
                <w:sz w:val="20"/>
              </w:rPr>
              <w:t>RI.4.1; RI.4.3; RI.4.6; W.4.6; W.4.7; W.4.8; W.4.9</w:t>
            </w:r>
            <w:r w:rsidR="009A50EC" w:rsidRPr="009A50EC">
              <w:rPr>
                <w:rFonts w:ascii="Arial Narrow" w:hAnsi="Arial Narrow"/>
                <w:b/>
                <w:sz w:val="20"/>
              </w:rPr>
              <w:t>;</w:t>
            </w:r>
            <w:r w:rsidR="009A50EC">
              <w:rPr>
                <w:rFonts w:ascii="Arial Narrow" w:hAnsi="Arial Narrow"/>
                <w:b/>
                <w:sz w:val="20"/>
              </w:rPr>
              <w:t>SL.4.1</w:t>
            </w:r>
            <w:r w:rsidRPr="009A50EC">
              <w:rPr>
                <w:rFonts w:ascii="Arial Narrow" w:hAnsi="Arial Narrow"/>
                <w:b/>
                <w:sz w:val="20"/>
              </w:rPr>
              <w:t xml:space="preserve"> </w:t>
            </w:r>
          </w:p>
        </w:tc>
      </w:tr>
      <w:tr w:rsidR="000344AD" w:rsidTr="00301CD6">
        <w:trPr>
          <w:trHeight w:val="1031"/>
        </w:trPr>
        <w:tc>
          <w:tcPr>
            <w:tcW w:w="1212" w:type="dxa"/>
            <w:vMerge/>
          </w:tcPr>
          <w:p w:rsidR="000344AD" w:rsidRDefault="000344AD" w:rsidP="00AA47B0">
            <w:pPr>
              <w:jc w:val="center"/>
              <w:rPr>
                <w:rFonts w:ascii="Arial Narrow" w:hAnsi="Arial Narrow"/>
                <w:sz w:val="24"/>
              </w:rPr>
            </w:pPr>
          </w:p>
        </w:tc>
        <w:tc>
          <w:tcPr>
            <w:tcW w:w="7086" w:type="dxa"/>
            <w:vMerge/>
          </w:tcPr>
          <w:p w:rsidR="000344AD" w:rsidRPr="00AF1447" w:rsidRDefault="000344AD" w:rsidP="00AC3A96">
            <w:pPr>
              <w:jc w:val="center"/>
              <w:rPr>
                <w:rFonts w:ascii="Arial Narrow" w:hAnsi="Arial Narrow"/>
                <w:sz w:val="24"/>
                <w:u w:val="single"/>
              </w:rPr>
            </w:pPr>
          </w:p>
        </w:tc>
        <w:tc>
          <w:tcPr>
            <w:tcW w:w="1800" w:type="dxa"/>
          </w:tcPr>
          <w:p w:rsidR="000344AD" w:rsidRPr="000344AD" w:rsidRDefault="000344AD" w:rsidP="000344AD">
            <w:pPr>
              <w:jc w:val="center"/>
              <w:rPr>
                <w:rFonts w:ascii="Arial Narrow" w:hAnsi="Arial Narrow"/>
                <w:sz w:val="20"/>
              </w:rPr>
            </w:pPr>
            <w:r w:rsidRPr="000344AD">
              <w:rPr>
                <w:rFonts w:ascii="Arial Narrow" w:hAnsi="Arial Narrow"/>
                <w:sz w:val="20"/>
              </w:rPr>
              <w:t>Unit 4 Lesson 5:</w:t>
            </w:r>
            <w:r w:rsidRPr="000344AD">
              <w:rPr>
                <w:sz w:val="18"/>
              </w:rPr>
              <w:t xml:space="preserve"> </w:t>
            </w:r>
            <w:hyperlink r:id="rId39" w:history="1">
              <w:r w:rsidRPr="000344AD">
                <w:rPr>
                  <w:rStyle w:val="Hyperlink"/>
                  <w:rFonts w:ascii="Arial Narrow" w:hAnsi="Arial Narrow"/>
                  <w:sz w:val="20"/>
                </w:rPr>
                <w:t>Farming, Mining, Lumbering and Finance</w:t>
              </w:r>
            </w:hyperlink>
          </w:p>
        </w:tc>
        <w:tc>
          <w:tcPr>
            <w:tcW w:w="3060" w:type="dxa"/>
          </w:tcPr>
          <w:p w:rsidR="000344AD" w:rsidRPr="00810F27" w:rsidRDefault="009B200D" w:rsidP="00810F27">
            <w:pPr>
              <w:pStyle w:val="ListParagraph"/>
              <w:numPr>
                <w:ilvl w:val="0"/>
                <w:numId w:val="16"/>
              </w:numPr>
              <w:rPr>
                <w:rFonts w:ascii="Arial Narrow" w:hAnsi="Arial Narrow"/>
                <w:sz w:val="24"/>
              </w:rPr>
            </w:pPr>
            <w:hyperlink r:id="rId40" w:history="1">
              <w:r w:rsidR="00810F27" w:rsidRPr="00810F27">
                <w:rPr>
                  <w:rStyle w:val="Hyperlink"/>
                  <w:rFonts w:ascii="Arial Narrow" w:hAnsi="Arial Narrow"/>
                  <w:sz w:val="20"/>
                </w:rPr>
                <w:t>New York Economy</w:t>
              </w:r>
            </w:hyperlink>
          </w:p>
        </w:tc>
        <w:tc>
          <w:tcPr>
            <w:tcW w:w="1458" w:type="dxa"/>
          </w:tcPr>
          <w:p w:rsidR="000344AD" w:rsidRPr="00810F27" w:rsidRDefault="00810F27" w:rsidP="00810F27">
            <w:pPr>
              <w:rPr>
                <w:rFonts w:ascii="Arial Narrow" w:hAnsi="Arial Narrow"/>
                <w:b/>
                <w:sz w:val="20"/>
              </w:rPr>
            </w:pPr>
            <w:r w:rsidRPr="00810F27">
              <w:rPr>
                <w:rFonts w:ascii="Arial Narrow" w:hAnsi="Arial Narrow"/>
                <w:b/>
                <w:sz w:val="20"/>
              </w:rPr>
              <w:t>L.4.6; RI.4.5; RI.4.3; W.4.2;</w:t>
            </w:r>
            <w:r>
              <w:rPr>
                <w:rFonts w:ascii="Arial Narrow" w:hAnsi="Arial Narrow"/>
                <w:b/>
                <w:sz w:val="20"/>
              </w:rPr>
              <w:t xml:space="preserve"> W.4.6</w:t>
            </w:r>
          </w:p>
        </w:tc>
      </w:tr>
      <w:tr w:rsidR="008F0EA6" w:rsidTr="00301CD6">
        <w:trPr>
          <w:trHeight w:val="663"/>
        </w:trPr>
        <w:tc>
          <w:tcPr>
            <w:tcW w:w="1212" w:type="dxa"/>
          </w:tcPr>
          <w:p w:rsidR="00301CD6" w:rsidRDefault="00301CD6" w:rsidP="00AA47B0">
            <w:pPr>
              <w:jc w:val="center"/>
              <w:rPr>
                <w:rFonts w:ascii="Arial Narrow" w:hAnsi="Arial Narrow"/>
                <w:sz w:val="24"/>
              </w:rPr>
            </w:pPr>
          </w:p>
          <w:p w:rsidR="00301CD6" w:rsidRDefault="00301CD6" w:rsidP="00AA47B0">
            <w:pPr>
              <w:jc w:val="center"/>
              <w:rPr>
                <w:rFonts w:ascii="Arial Narrow" w:hAnsi="Arial Narrow"/>
                <w:sz w:val="24"/>
              </w:rPr>
            </w:pPr>
          </w:p>
          <w:p w:rsidR="00823879" w:rsidRPr="00DC70A8" w:rsidRDefault="009D169A" w:rsidP="00AA47B0">
            <w:pPr>
              <w:jc w:val="center"/>
              <w:rPr>
                <w:rFonts w:ascii="Arial Narrow" w:hAnsi="Arial Narrow"/>
                <w:sz w:val="24"/>
              </w:rPr>
            </w:pPr>
            <w:r>
              <w:rPr>
                <w:rFonts w:ascii="Arial Narrow" w:hAnsi="Arial Narrow"/>
                <w:sz w:val="24"/>
              </w:rPr>
              <w:t>May/June</w:t>
            </w:r>
          </w:p>
        </w:tc>
        <w:tc>
          <w:tcPr>
            <w:tcW w:w="7086" w:type="dxa"/>
          </w:tcPr>
          <w:p w:rsidR="00823879" w:rsidRDefault="00823879" w:rsidP="00AC3A96">
            <w:pPr>
              <w:jc w:val="center"/>
              <w:rPr>
                <w:rFonts w:ascii="Arial Narrow" w:hAnsi="Arial Narrow"/>
                <w:sz w:val="24"/>
                <w:u w:val="single"/>
              </w:rPr>
            </w:pPr>
            <w:r w:rsidRPr="00AF1447">
              <w:rPr>
                <w:rFonts w:ascii="Arial Narrow" w:hAnsi="Arial Narrow"/>
                <w:sz w:val="24"/>
                <w:u w:val="single"/>
              </w:rPr>
              <w:t>Immigration and Migration from the Early 1800s to the Present</w:t>
            </w:r>
          </w:p>
          <w:p w:rsidR="00AF1447" w:rsidRPr="00AC3A96" w:rsidRDefault="00AF1447" w:rsidP="00AF1447">
            <w:pPr>
              <w:pStyle w:val="ListParagraph"/>
              <w:numPr>
                <w:ilvl w:val="0"/>
                <w:numId w:val="5"/>
              </w:numPr>
              <w:rPr>
                <w:rFonts w:ascii="Arial Narrow" w:hAnsi="Arial Narrow"/>
                <w:sz w:val="20"/>
              </w:rPr>
            </w:pPr>
            <w:r w:rsidRPr="00AC3A96">
              <w:rPr>
                <w:rFonts w:ascii="Arial Narrow" w:hAnsi="Arial Narrow"/>
                <w:sz w:val="20"/>
              </w:rPr>
              <w:t>Immigrants came to New York State for a variety of reasons. Many immigrants arriving in New York City were greeted by the sight of the Statue of Liberty and were processed through Ellis Island.</w:t>
            </w:r>
          </w:p>
          <w:p w:rsidR="003B22C9" w:rsidRPr="008E5B23" w:rsidRDefault="003B22C9" w:rsidP="008E5B23">
            <w:pPr>
              <w:pStyle w:val="ListParagraph"/>
              <w:numPr>
                <w:ilvl w:val="0"/>
                <w:numId w:val="5"/>
              </w:numPr>
              <w:rPr>
                <w:rFonts w:ascii="Arial Narrow" w:hAnsi="Arial Narrow"/>
                <w:sz w:val="20"/>
              </w:rPr>
            </w:pPr>
            <w:r w:rsidRPr="00AC3A96">
              <w:rPr>
                <w:rFonts w:ascii="Arial Narrow" w:hAnsi="Arial Narrow"/>
                <w:sz w:val="20"/>
              </w:rPr>
              <w:t>Beginning in the 1890s, large numbers of African Americans migrated to New York City and other northern</w:t>
            </w:r>
            <w:r w:rsidR="008E5B23">
              <w:rPr>
                <w:rFonts w:ascii="Arial Narrow" w:hAnsi="Arial Narrow"/>
                <w:sz w:val="20"/>
              </w:rPr>
              <w:t xml:space="preserve"> </w:t>
            </w:r>
            <w:r w:rsidRPr="008E5B23">
              <w:rPr>
                <w:rFonts w:ascii="Arial Narrow" w:hAnsi="Arial Narrow"/>
                <w:sz w:val="20"/>
              </w:rPr>
              <w:t>cities to work in factories.</w:t>
            </w:r>
          </w:p>
        </w:tc>
        <w:tc>
          <w:tcPr>
            <w:tcW w:w="1800" w:type="dxa"/>
          </w:tcPr>
          <w:p w:rsidR="00823879" w:rsidRPr="004A2AB0" w:rsidRDefault="00301CD6" w:rsidP="00301CD6">
            <w:pPr>
              <w:jc w:val="center"/>
              <w:rPr>
                <w:rFonts w:ascii="Arial Narrow" w:hAnsi="Arial Narrow"/>
                <w:sz w:val="20"/>
              </w:rPr>
            </w:pPr>
            <w:r w:rsidRPr="004A2AB0">
              <w:rPr>
                <w:rFonts w:ascii="Arial Narrow" w:hAnsi="Arial Narrow"/>
                <w:sz w:val="20"/>
              </w:rPr>
              <w:t>Unit 4 Lesson 6:</w:t>
            </w:r>
          </w:p>
          <w:p w:rsidR="00301CD6" w:rsidRPr="004A2AB0" w:rsidRDefault="009B200D" w:rsidP="00301CD6">
            <w:pPr>
              <w:jc w:val="center"/>
              <w:rPr>
                <w:rFonts w:ascii="Arial Narrow" w:hAnsi="Arial Narrow"/>
                <w:sz w:val="20"/>
              </w:rPr>
            </w:pPr>
            <w:hyperlink r:id="rId41" w:history="1">
              <w:r w:rsidR="00301CD6" w:rsidRPr="004A2AB0">
                <w:rPr>
                  <w:rStyle w:val="Hyperlink"/>
                  <w:rFonts w:ascii="Arial Narrow" w:hAnsi="Arial Narrow"/>
                  <w:sz w:val="20"/>
                </w:rPr>
                <w:t>An Immigrant's Journey</w:t>
              </w:r>
            </w:hyperlink>
          </w:p>
        </w:tc>
        <w:tc>
          <w:tcPr>
            <w:tcW w:w="3060" w:type="dxa"/>
          </w:tcPr>
          <w:p w:rsidR="00823879" w:rsidRPr="004A2AB0" w:rsidRDefault="009B200D" w:rsidP="004A2AB0">
            <w:pPr>
              <w:pStyle w:val="ListParagraph"/>
              <w:numPr>
                <w:ilvl w:val="0"/>
                <w:numId w:val="15"/>
              </w:numPr>
              <w:rPr>
                <w:rFonts w:ascii="Arial Narrow" w:hAnsi="Arial Narrow"/>
                <w:sz w:val="20"/>
              </w:rPr>
            </w:pPr>
            <w:hyperlink r:id="rId42" w:history="1">
              <w:r w:rsidR="004A2AB0" w:rsidRPr="004A2AB0">
                <w:rPr>
                  <w:rStyle w:val="Hyperlink"/>
                  <w:rFonts w:ascii="Arial Narrow" w:hAnsi="Arial Narrow"/>
                  <w:sz w:val="20"/>
                </w:rPr>
                <w:t>“Teaching with Primary Sources”</w:t>
              </w:r>
            </w:hyperlink>
          </w:p>
          <w:p w:rsidR="004A2AB0" w:rsidRPr="004A2AB0" w:rsidRDefault="009B200D" w:rsidP="004A2AB0">
            <w:pPr>
              <w:pStyle w:val="ListParagraph"/>
              <w:numPr>
                <w:ilvl w:val="0"/>
                <w:numId w:val="15"/>
              </w:numPr>
              <w:rPr>
                <w:rFonts w:ascii="Arial Narrow" w:hAnsi="Arial Narrow"/>
                <w:sz w:val="20"/>
              </w:rPr>
            </w:pPr>
            <w:hyperlink r:id="rId43" w:history="1">
              <w:r w:rsidR="004A2AB0" w:rsidRPr="004A2AB0">
                <w:rPr>
                  <w:rStyle w:val="Hyperlink"/>
                  <w:rFonts w:ascii="Arial Narrow" w:hAnsi="Arial Narrow"/>
                  <w:sz w:val="20"/>
                </w:rPr>
                <w:t>Immigration: Stories of Yesterday &amp; Today</w:t>
              </w:r>
            </w:hyperlink>
          </w:p>
        </w:tc>
        <w:tc>
          <w:tcPr>
            <w:tcW w:w="1458" w:type="dxa"/>
          </w:tcPr>
          <w:p w:rsidR="00823879" w:rsidRPr="004A2AB0" w:rsidRDefault="004A2AB0" w:rsidP="004A2AB0">
            <w:pPr>
              <w:rPr>
                <w:rFonts w:ascii="Arial Narrow" w:hAnsi="Arial Narrow"/>
                <w:b/>
                <w:sz w:val="20"/>
              </w:rPr>
            </w:pPr>
            <w:r w:rsidRPr="004A2AB0">
              <w:rPr>
                <w:rFonts w:ascii="Arial Narrow" w:hAnsi="Arial Narrow"/>
                <w:b/>
                <w:sz w:val="20"/>
              </w:rPr>
              <w:t>L.4.5; L.4.6; RI.4.6: RI.4.7;</w:t>
            </w:r>
            <w:r>
              <w:rPr>
                <w:rFonts w:ascii="Arial Narrow" w:hAnsi="Arial Narrow"/>
                <w:b/>
                <w:sz w:val="20"/>
              </w:rPr>
              <w:t xml:space="preserve"> </w:t>
            </w:r>
            <w:r w:rsidRPr="004A2AB0">
              <w:rPr>
                <w:rFonts w:ascii="Arial Narrow" w:hAnsi="Arial Narrow"/>
                <w:b/>
                <w:sz w:val="20"/>
              </w:rPr>
              <w:t>RI.4.9;W.4.3;</w:t>
            </w:r>
            <w:r>
              <w:rPr>
                <w:rFonts w:ascii="Arial Narrow" w:hAnsi="Arial Narrow"/>
                <w:b/>
                <w:sz w:val="20"/>
              </w:rPr>
              <w:t xml:space="preserve"> </w:t>
            </w:r>
            <w:r w:rsidRPr="004A2AB0">
              <w:rPr>
                <w:rFonts w:ascii="Arial Narrow" w:hAnsi="Arial Narrow"/>
                <w:b/>
                <w:sz w:val="20"/>
              </w:rPr>
              <w:t>W.4.2;W.4.4:</w:t>
            </w:r>
          </w:p>
        </w:tc>
      </w:tr>
    </w:tbl>
    <w:p w:rsidR="001F0CF4" w:rsidRDefault="001F0CF4"/>
    <w:sectPr w:rsidR="001F0CF4" w:rsidSect="009F40D5">
      <w:headerReference w:type="default" r:id="rId44"/>
      <w:footerReference w:type="default" r:id="rId45"/>
      <w:pgSz w:w="15840" w:h="12240" w:orient="landscape"/>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A8" w:rsidRDefault="00DC70A8" w:rsidP="00DC70A8">
      <w:pPr>
        <w:spacing w:after="0" w:line="240" w:lineRule="auto"/>
      </w:pPr>
      <w:r>
        <w:separator/>
      </w:r>
    </w:p>
  </w:endnote>
  <w:endnote w:type="continuationSeparator" w:id="0">
    <w:p w:rsidR="00DC70A8" w:rsidRDefault="00DC70A8" w:rsidP="00DC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52464"/>
      <w:docPartObj>
        <w:docPartGallery w:val="Page Numbers (Bottom of Page)"/>
        <w:docPartUnique/>
      </w:docPartObj>
    </w:sdtPr>
    <w:sdtEndPr>
      <w:rPr>
        <w:rFonts w:ascii="Arial Narrow" w:hAnsi="Arial Narrow"/>
        <w:noProof/>
      </w:rPr>
    </w:sdtEndPr>
    <w:sdtContent>
      <w:p w:rsidR="009F40D5" w:rsidRPr="009F40D5" w:rsidRDefault="009F40D5">
        <w:pPr>
          <w:pStyle w:val="Footer"/>
          <w:jc w:val="center"/>
          <w:rPr>
            <w:rFonts w:ascii="Arial Narrow" w:hAnsi="Arial Narrow"/>
          </w:rPr>
        </w:pPr>
        <w:r w:rsidRPr="009F40D5">
          <w:rPr>
            <w:rFonts w:ascii="Arial Narrow" w:hAnsi="Arial Narrow"/>
          </w:rPr>
          <w:fldChar w:fldCharType="begin"/>
        </w:r>
        <w:r w:rsidRPr="009F40D5">
          <w:rPr>
            <w:rFonts w:ascii="Arial Narrow" w:hAnsi="Arial Narrow"/>
          </w:rPr>
          <w:instrText xml:space="preserve"> PAGE   \* MERGEFORMAT </w:instrText>
        </w:r>
        <w:r w:rsidRPr="009F40D5">
          <w:rPr>
            <w:rFonts w:ascii="Arial Narrow" w:hAnsi="Arial Narrow"/>
          </w:rPr>
          <w:fldChar w:fldCharType="separate"/>
        </w:r>
        <w:r w:rsidR="009B200D">
          <w:rPr>
            <w:rFonts w:ascii="Arial Narrow" w:hAnsi="Arial Narrow"/>
            <w:noProof/>
          </w:rPr>
          <w:t>1</w:t>
        </w:r>
        <w:r w:rsidRPr="009F40D5">
          <w:rPr>
            <w:rFonts w:ascii="Arial Narrow" w:hAnsi="Arial Narrow"/>
            <w:noProof/>
          </w:rPr>
          <w:fldChar w:fldCharType="end"/>
        </w:r>
        <w:r>
          <w:rPr>
            <w:rFonts w:ascii="Arial Narrow" w:hAnsi="Arial Narrow"/>
            <w:noProof/>
          </w:rPr>
          <w:t xml:space="preserve"> of 2</w:t>
        </w:r>
      </w:p>
    </w:sdtContent>
  </w:sdt>
  <w:p w:rsidR="009F40D5" w:rsidRDefault="009F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A8" w:rsidRDefault="00DC70A8" w:rsidP="00DC70A8">
      <w:pPr>
        <w:spacing w:after="0" w:line="240" w:lineRule="auto"/>
      </w:pPr>
      <w:r>
        <w:separator/>
      </w:r>
    </w:p>
  </w:footnote>
  <w:footnote w:type="continuationSeparator" w:id="0">
    <w:p w:rsidR="00DC70A8" w:rsidRDefault="00DC70A8" w:rsidP="00DC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BA" w:rsidRDefault="009078FB" w:rsidP="00192EBA">
    <w:pPr>
      <w:pStyle w:val="Heading1"/>
      <w:spacing w:before="0" w:line="240" w:lineRule="auto"/>
      <w:jc w:val="center"/>
      <w:rPr>
        <w:color w:val="auto"/>
      </w:rPr>
    </w:pPr>
    <w:r>
      <w:rPr>
        <w:color w:val="auto"/>
      </w:rPr>
      <w:t>Elmont UFSD-</w:t>
    </w:r>
    <w:r w:rsidR="00DC70A8" w:rsidRPr="00DC70A8">
      <w:rPr>
        <w:color w:val="auto"/>
      </w:rPr>
      <w:t>4</w:t>
    </w:r>
    <w:r w:rsidR="00DC70A8" w:rsidRPr="00DC70A8">
      <w:rPr>
        <w:color w:val="auto"/>
        <w:vertAlign w:val="superscript"/>
      </w:rPr>
      <w:t>th</w:t>
    </w:r>
    <w:r w:rsidR="00DC70A8" w:rsidRPr="00DC70A8">
      <w:rPr>
        <w:color w:val="auto"/>
      </w:rPr>
      <w:t xml:space="preserve"> Grade Social Studies </w:t>
    </w:r>
  </w:p>
  <w:p w:rsidR="00192EBA" w:rsidRDefault="00192EBA" w:rsidP="00192EBA">
    <w:pPr>
      <w:pStyle w:val="Heading1"/>
      <w:spacing w:before="0" w:line="240" w:lineRule="auto"/>
      <w:jc w:val="center"/>
      <w:rPr>
        <w:i/>
        <w:color w:val="auto"/>
      </w:rPr>
    </w:pPr>
    <w:r w:rsidRPr="00823879">
      <w:rPr>
        <w:i/>
        <w:color w:val="auto"/>
      </w:rPr>
      <w:t>New York State and Local History &amp; Government</w:t>
    </w:r>
  </w:p>
  <w:p w:rsidR="00650C24" w:rsidRPr="00650C24" w:rsidRDefault="00650C24" w:rsidP="00650C24">
    <w:pPr>
      <w:spacing w:after="0" w:line="240" w:lineRule="auto"/>
      <w:rPr>
        <w:rFonts w:ascii="Arial Narrow" w:hAnsi="Arial Narrow"/>
      </w:rPr>
    </w:pPr>
    <w:r>
      <w:rPr>
        <w:rFonts w:ascii="Arial Narrow" w:hAnsi="Arial Narrow"/>
      </w:rPr>
      <w:t>The recommended PNW BOCES l</w:t>
    </w:r>
    <w:r w:rsidRPr="00650C24">
      <w:rPr>
        <w:rFonts w:ascii="Arial Narrow" w:hAnsi="Arial Narrow"/>
      </w:rPr>
      <w:t xml:space="preserve">essons and Resources included in this pacing calendar are suggested resources to teach the NY State mandated Social Studies Standards found in the Key Ideas and Concepts section of this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B65"/>
    <w:multiLevelType w:val="hybridMultilevel"/>
    <w:tmpl w:val="B506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E1F20"/>
    <w:multiLevelType w:val="hybridMultilevel"/>
    <w:tmpl w:val="741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54677"/>
    <w:multiLevelType w:val="hybridMultilevel"/>
    <w:tmpl w:val="2150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2C3C03"/>
    <w:multiLevelType w:val="hybridMultilevel"/>
    <w:tmpl w:val="00FC1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0C2F24"/>
    <w:multiLevelType w:val="hybridMultilevel"/>
    <w:tmpl w:val="19D8E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695449"/>
    <w:multiLevelType w:val="hybridMultilevel"/>
    <w:tmpl w:val="18CC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EB6C0C"/>
    <w:multiLevelType w:val="hybridMultilevel"/>
    <w:tmpl w:val="ABDE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805BDC"/>
    <w:multiLevelType w:val="hybridMultilevel"/>
    <w:tmpl w:val="C0A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77BDF"/>
    <w:multiLevelType w:val="hybridMultilevel"/>
    <w:tmpl w:val="C7A2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02E04"/>
    <w:multiLevelType w:val="hybridMultilevel"/>
    <w:tmpl w:val="A366ED58"/>
    <w:lvl w:ilvl="0" w:tplc="03A64FE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575A6F"/>
    <w:multiLevelType w:val="hybridMultilevel"/>
    <w:tmpl w:val="48242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711F7A"/>
    <w:multiLevelType w:val="hybridMultilevel"/>
    <w:tmpl w:val="D9649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FD31B6"/>
    <w:multiLevelType w:val="hybridMultilevel"/>
    <w:tmpl w:val="46BC3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A2117"/>
    <w:multiLevelType w:val="hybridMultilevel"/>
    <w:tmpl w:val="B7C6A24E"/>
    <w:lvl w:ilvl="0" w:tplc="3CF6388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C37EE1"/>
    <w:multiLevelType w:val="hybridMultilevel"/>
    <w:tmpl w:val="8E5A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CF32DF"/>
    <w:multiLevelType w:val="hybridMultilevel"/>
    <w:tmpl w:val="CAB8A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9"/>
  </w:num>
  <w:num w:numId="4">
    <w:abstractNumId w:val="5"/>
  </w:num>
  <w:num w:numId="5">
    <w:abstractNumId w:val="11"/>
  </w:num>
  <w:num w:numId="6">
    <w:abstractNumId w:val="10"/>
  </w:num>
  <w:num w:numId="7">
    <w:abstractNumId w:val="7"/>
  </w:num>
  <w:num w:numId="8">
    <w:abstractNumId w:val="1"/>
  </w:num>
  <w:num w:numId="9">
    <w:abstractNumId w:val="0"/>
  </w:num>
  <w:num w:numId="10">
    <w:abstractNumId w:val="3"/>
  </w:num>
  <w:num w:numId="11">
    <w:abstractNumId w:val="14"/>
  </w:num>
  <w:num w:numId="12">
    <w:abstractNumId w:val="4"/>
  </w:num>
  <w:num w:numId="13">
    <w:abstractNumId w:val="6"/>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8"/>
    <w:rsid w:val="000344AD"/>
    <w:rsid w:val="00192EBA"/>
    <w:rsid w:val="001F0CF4"/>
    <w:rsid w:val="002754F2"/>
    <w:rsid w:val="002A3653"/>
    <w:rsid w:val="00301CD6"/>
    <w:rsid w:val="003519D3"/>
    <w:rsid w:val="0039756E"/>
    <w:rsid w:val="003B22C9"/>
    <w:rsid w:val="003C6BB9"/>
    <w:rsid w:val="00444A62"/>
    <w:rsid w:val="00470F54"/>
    <w:rsid w:val="004A2AB0"/>
    <w:rsid w:val="004D43FF"/>
    <w:rsid w:val="005A32A1"/>
    <w:rsid w:val="00622251"/>
    <w:rsid w:val="00650C24"/>
    <w:rsid w:val="00746D8B"/>
    <w:rsid w:val="0078743C"/>
    <w:rsid w:val="00810F27"/>
    <w:rsid w:val="00823879"/>
    <w:rsid w:val="008269C9"/>
    <w:rsid w:val="008E5B23"/>
    <w:rsid w:val="008F0EA6"/>
    <w:rsid w:val="009078FB"/>
    <w:rsid w:val="009539A9"/>
    <w:rsid w:val="00964509"/>
    <w:rsid w:val="009A50EC"/>
    <w:rsid w:val="009B200D"/>
    <w:rsid w:val="009D169A"/>
    <w:rsid w:val="009F40D5"/>
    <w:rsid w:val="00AA47B0"/>
    <w:rsid w:val="00AC3A96"/>
    <w:rsid w:val="00AF1447"/>
    <w:rsid w:val="00B5076D"/>
    <w:rsid w:val="00B76077"/>
    <w:rsid w:val="00B8605A"/>
    <w:rsid w:val="00BC2CF5"/>
    <w:rsid w:val="00C7662F"/>
    <w:rsid w:val="00DC70A8"/>
    <w:rsid w:val="00E458CD"/>
    <w:rsid w:val="00E8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D3"/>
  </w:style>
  <w:style w:type="paragraph" w:styleId="Heading1">
    <w:name w:val="heading 1"/>
    <w:basedOn w:val="Normal"/>
    <w:next w:val="Normal"/>
    <w:link w:val="Heading1Char"/>
    <w:uiPriority w:val="9"/>
    <w:qFormat/>
    <w:rsid w:val="00DC7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8"/>
  </w:style>
  <w:style w:type="paragraph" w:styleId="Footer">
    <w:name w:val="footer"/>
    <w:basedOn w:val="Normal"/>
    <w:link w:val="FooterChar"/>
    <w:uiPriority w:val="99"/>
    <w:unhideWhenUsed/>
    <w:rsid w:val="00DC7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8"/>
  </w:style>
  <w:style w:type="character" w:customStyle="1" w:styleId="Heading1Char">
    <w:name w:val="Heading 1 Char"/>
    <w:basedOn w:val="DefaultParagraphFont"/>
    <w:link w:val="Heading1"/>
    <w:uiPriority w:val="9"/>
    <w:rsid w:val="00DC70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2EBA"/>
    <w:pPr>
      <w:ind w:left="720"/>
      <w:contextualSpacing/>
    </w:pPr>
  </w:style>
  <w:style w:type="character" w:styleId="Hyperlink">
    <w:name w:val="Hyperlink"/>
    <w:basedOn w:val="DefaultParagraphFont"/>
    <w:uiPriority w:val="99"/>
    <w:unhideWhenUsed/>
    <w:rsid w:val="009539A9"/>
    <w:rPr>
      <w:color w:val="0000FF" w:themeColor="hyperlink"/>
      <w:u w:val="single"/>
    </w:rPr>
  </w:style>
  <w:style w:type="character" w:styleId="FollowedHyperlink">
    <w:name w:val="FollowedHyperlink"/>
    <w:basedOn w:val="DefaultParagraphFont"/>
    <w:uiPriority w:val="99"/>
    <w:semiHidden/>
    <w:unhideWhenUsed/>
    <w:rsid w:val="00C766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D3"/>
  </w:style>
  <w:style w:type="paragraph" w:styleId="Heading1">
    <w:name w:val="heading 1"/>
    <w:basedOn w:val="Normal"/>
    <w:next w:val="Normal"/>
    <w:link w:val="Heading1Char"/>
    <w:uiPriority w:val="9"/>
    <w:qFormat/>
    <w:rsid w:val="00DC7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8"/>
  </w:style>
  <w:style w:type="paragraph" w:styleId="Footer">
    <w:name w:val="footer"/>
    <w:basedOn w:val="Normal"/>
    <w:link w:val="FooterChar"/>
    <w:uiPriority w:val="99"/>
    <w:unhideWhenUsed/>
    <w:rsid w:val="00DC7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8"/>
  </w:style>
  <w:style w:type="character" w:customStyle="1" w:styleId="Heading1Char">
    <w:name w:val="Heading 1 Char"/>
    <w:basedOn w:val="DefaultParagraphFont"/>
    <w:link w:val="Heading1"/>
    <w:uiPriority w:val="9"/>
    <w:rsid w:val="00DC70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2EBA"/>
    <w:pPr>
      <w:ind w:left="720"/>
      <w:contextualSpacing/>
    </w:pPr>
  </w:style>
  <w:style w:type="character" w:styleId="Hyperlink">
    <w:name w:val="Hyperlink"/>
    <w:basedOn w:val="DefaultParagraphFont"/>
    <w:uiPriority w:val="99"/>
    <w:unhideWhenUsed/>
    <w:rsid w:val="009539A9"/>
    <w:rPr>
      <w:color w:val="0000FF" w:themeColor="hyperlink"/>
      <w:u w:val="single"/>
    </w:rPr>
  </w:style>
  <w:style w:type="character" w:styleId="FollowedHyperlink">
    <w:name w:val="FollowedHyperlink"/>
    <w:basedOn w:val="DefaultParagraphFont"/>
    <w:uiPriority w:val="99"/>
    <w:semiHidden/>
    <w:unhideWhenUsed/>
    <w:rsid w:val="00C76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nwboces.org/ssela/FourthGrade/unit1/unit1_lesson2.htm" TargetMode="External"/><Relationship Id="rId18" Type="http://schemas.openxmlformats.org/officeDocument/2006/relationships/hyperlink" Target="http://www.pnwboces.org/ssela/FourthGrade/pdf_files/Unit1/Gr4NY_U1_L4-Native-Am-at-time-of-Eur-Exploration.pdf" TargetMode="External"/><Relationship Id="rId26" Type="http://schemas.openxmlformats.org/officeDocument/2006/relationships/hyperlink" Target="http://www.pnwboces.org/ssela/FourthGrade/pdf_files/Unit3-Govt/Unit3_3-Branches-Govt-Packet.pdf" TargetMode="External"/><Relationship Id="rId39" Type="http://schemas.openxmlformats.org/officeDocument/2006/relationships/hyperlink" Target="http://www.pnwboces.org/ssela/FourthGrade/unit4/unit4_lesson5.html" TargetMode="External"/><Relationship Id="rId3" Type="http://schemas.openxmlformats.org/officeDocument/2006/relationships/styles" Target="styles.xml"/><Relationship Id="rId21" Type="http://schemas.openxmlformats.org/officeDocument/2006/relationships/hyperlink" Target="http://www.pnwboces.org/ssela/FourthGrade/unit2/Gr4Unit%202Lesson5.notebook" TargetMode="External"/><Relationship Id="rId34" Type="http://schemas.openxmlformats.org/officeDocument/2006/relationships/hyperlink" Target="http://www.pnwboces.org/ssela/FourthGrade/unit4/Gr4Unit4Lesson2.notebook" TargetMode="External"/><Relationship Id="rId42" Type="http://schemas.openxmlformats.org/officeDocument/2006/relationships/hyperlink" Target="http://www.tenement.org/files/primary_source/Primary%20Sources%20Lesson%20Plan%20-%20Upper%20Elementary.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nwboces.org/ssela/FourthGrade/unit1/G4_Unit1_%20Lesson1.notebook" TargetMode="External"/><Relationship Id="rId17" Type="http://schemas.openxmlformats.org/officeDocument/2006/relationships/hyperlink" Target="http://www.pnwboces.org/ssela/FourthGrade/unit1/unit1_lesson4.htm" TargetMode="External"/><Relationship Id="rId25" Type="http://schemas.openxmlformats.org/officeDocument/2006/relationships/hyperlink" Target="http://teacher.scholastic.com/scholasticnews/indepth/constitution_day/background/index.asp?article=usconstitution" TargetMode="External"/><Relationship Id="rId33" Type="http://schemas.openxmlformats.org/officeDocument/2006/relationships/hyperlink" Target="http://www.pnwboces.org/ssela/FourthGrade/unit4/unit4_lesson2.html" TargetMode="External"/><Relationship Id="rId38" Type="http://schemas.openxmlformats.org/officeDocument/2006/relationships/hyperlink" Target="http://app.discoveryeducation.com/player/view/assetGuid/E94BB072-A0CE-45D8-9AB7-F526630D943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nwboces.org/ssela/FourthGrade/unit1/Gr4_Unit1.notebook" TargetMode="External"/><Relationship Id="rId20" Type="http://schemas.openxmlformats.org/officeDocument/2006/relationships/hyperlink" Target="http://www.pnwboces.org/ssela/FourthGrade/unit2/unit2_lesson5.htm" TargetMode="External"/><Relationship Id="rId29" Type="http://schemas.openxmlformats.org/officeDocument/2006/relationships/hyperlink" Target="http://www.slaveryinnewyork.org/history.htm" TargetMode="External"/><Relationship Id="rId41" Type="http://schemas.openxmlformats.org/officeDocument/2006/relationships/hyperlink" Target="http://www.pnwboces.org/ssela/FourthGrade/unit4/unit4_lesson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chantedlearning.com/usa/states/newyork" TargetMode="External"/><Relationship Id="rId24" Type="http://schemas.openxmlformats.org/officeDocument/2006/relationships/hyperlink" Target="http://www.pnwboces.org/ssela/FourthGrade/unit3/unit3_lesson1.html" TargetMode="External"/><Relationship Id="rId32" Type="http://schemas.openxmlformats.org/officeDocument/2006/relationships/hyperlink" Target="http://www.pnwboces.org/ssela/FourthGrade/pdf_files/Unit4/Unit4_lesson1_Bios-of-Women-Leaders.pdf" TargetMode="External"/><Relationship Id="rId37" Type="http://schemas.openxmlformats.org/officeDocument/2006/relationships/hyperlink" Target="http://www.pnwboces.org/ssela/FourthGrade/unit4/unit4_lesson4.html" TargetMode="External"/><Relationship Id="rId40" Type="http://schemas.openxmlformats.org/officeDocument/2006/relationships/hyperlink" Target="http://www.pnwboces.org/ssela/FourthGrade/pdf_files/Unit4/Lesson5_NYS-Economy.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nwboces.org/ssela/FourthGrade/pdf_files/Unit1/Lesson2_DBQ.pdf" TargetMode="External"/><Relationship Id="rId23" Type="http://schemas.openxmlformats.org/officeDocument/2006/relationships/hyperlink" Target="http://www.enchantedlearning.com/history/us/colonial/fiwar/cloze/" TargetMode="External"/><Relationship Id="rId28" Type="http://schemas.openxmlformats.org/officeDocument/2006/relationships/hyperlink" Target="http://www.pnwboces.org/ssela/FourthGrade/unit4/unit4_lesson1.html" TargetMode="External"/><Relationship Id="rId36" Type="http://schemas.openxmlformats.org/officeDocument/2006/relationships/hyperlink" Target="http://www.pnwboces.org/ssela/FourthGrade/pdf_files/Unit4/Unit4_lesson3_Worksheet-New-Ways.pdf" TargetMode="External"/><Relationship Id="rId10" Type="http://schemas.openxmlformats.org/officeDocument/2006/relationships/hyperlink" Target="http://www.pnwboces.org/ssela/FourthGrade/pdf_files/Unit1/Unit1_lesson1_Part1-Where-in-the-World.pdf" TargetMode="External"/><Relationship Id="rId19" Type="http://schemas.openxmlformats.org/officeDocument/2006/relationships/hyperlink" Target="https://app.discoveryeducation.com/public:session/login?next=http%3A%2F%2Fapp%2Ediscoveryeducation%2Ecom%2Fplayer%2Fview%2FassetGuid%2F1CC5E850%2DDE6D%2D41FE%2D8A30%2D21185768EB63" TargetMode="External"/><Relationship Id="rId31" Type="http://schemas.openxmlformats.org/officeDocument/2006/relationships/hyperlink" Target="http://www.slaveryinnewyork.org/gallery_1.htm"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nwboces.org/ssela/FourthGrade/unit1/unit1_lesson1.htm" TargetMode="External"/><Relationship Id="rId14" Type="http://schemas.openxmlformats.org/officeDocument/2006/relationships/hyperlink" Target="http://www.pnwboces.org/ssela/FourthGrade/pdf_files/Unit1/Gr4NY_U1_Lesson2_Comparison-Chart_Iroquois-Algonquin.pdf" TargetMode="External"/><Relationship Id="rId22" Type="http://schemas.openxmlformats.org/officeDocument/2006/relationships/hyperlink" Target="http://www.pnwboces.org/ssela/FourthGrade/pdf_files/Unit2/G4_U2_L5_Causes-of-Amer-Rev-Reading.pdf" TargetMode="External"/><Relationship Id="rId27" Type="http://schemas.openxmlformats.org/officeDocument/2006/relationships/hyperlink" Target="http://www.pnwboces.org/ssela/FourthGrade/unit3/Gr4Unit3_Lesson1.notebook" TargetMode="External"/><Relationship Id="rId30" Type="http://schemas.openxmlformats.org/officeDocument/2006/relationships/hyperlink" Target="http://lostmuseum.cuny.edu/archive/a-city-divided-new-york-and-the-civil" TargetMode="External"/><Relationship Id="rId35" Type="http://schemas.openxmlformats.org/officeDocument/2006/relationships/hyperlink" Target="http://www.pnwboces.org/ssela/FourthGrade/unit4/unit4_lesson3.html" TargetMode="External"/><Relationship Id="rId43" Type="http://schemas.openxmlformats.org/officeDocument/2006/relationships/hyperlink" Target="http://teacher.scholastic.com/activitie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E413-15CD-4CF3-A4FB-249B63AE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95E7580F.dotm</Template>
  <TotalTime>1</TotalTime>
  <Pages>2</Pages>
  <Words>1457</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2015-08-20T12:43:00Z</dcterms:created>
  <dcterms:modified xsi:type="dcterms:W3CDTF">2015-08-20T12:43:00Z</dcterms:modified>
</cp:coreProperties>
</file>