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594" w:rsidRDefault="00F8645E">
      <w:pPr>
        <w:rPr>
          <w:rFonts w:ascii="Georgia" w:hAnsi="Georgia"/>
          <w:sz w:val="28"/>
          <w:szCs w:val="28"/>
        </w:rPr>
      </w:pPr>
      <w:r>
        <w:rPr>
          <w:rFonts w:ascii="Georgia" w:hAnsi="Georgia"/>
          <w:sz w:val="28"/>
          <w:szCs w:val="28"/>
        </w:rPr>
        <w:t>Name: ____________________________</w:t>
      </w:r>
      <w:r>
        <w:rPr>
          <w:rFonts w:ascii="Georgia" w:hAnsi="Georgia"/>
          <w:sz w:val="28"/>
          <w:szCs w:val="28"/>
        </w:rPr>
        <w:tab/>
      </w:r>
      <w:r>
        <w:rPr>
          <w:rFonts w:ascii="Georgia" w:hAnsi="Georgia"/>
          <w:sz w:val="28"/>
          <w:szCs w:val="28"/>
        </w:rPr>
        <w:tab/>
        <w:t>Period: ______</w:t>
      </w:r>
    </w:p>
    <w:p w:rsidR="00F8645E" w:rsidRPr="00F8645E" w:rsidRDefault="00F8645E" w:rsidP="00F8645E">
      <w:pPr>
        <w:jc w:val="center"/>
        <w:rPr>
          <w:rFonts w:ascii="Georgia" w:hAnsi="Georgia"/>
          <w:b/>
          <w:sz w:val="28"/>
          <w:szCs w:val="28"/>
        </w:rPr>
      </w:pPr>
      <w:r w:rsidRPr="00F8645E">
        <w:rPr>
          <w:rFonts w:ascii="Georgia" w:hAnsi="Georgia"/>
          <w:b/>
          <w:sz w:val="28"/>
          <w:szCs w:val="28"/>
        </w:rPr>
        <w:t>Social Studies 8</w:t>
      </w:r>
      <w:r w:rsidRPr="00F8645E">
        <w:rPr>
          <w:rFonts w:ascii="Georgia" w:hAnsi="Georgia"/>
          <w:b/>
          <w:sz w:val="28"/>
          <w:szCs w:val="28"/>
        </w:rPr>
        <w:br/>
        <w:t>Prohibition Inquiry</w:t>
      </w:r>
    </w:p>
    <w:p w:rsidR="00F8645E" w:rsidRPr="00F8645E" w:rsidRDefault="00F8645E" w:rsidP="00F8645E">
      <w:pPr>
        <w:rPr>
          <w:rFonts w:ascii="Georgia" w:hAnsi="Georgia"/>
          <w:b/>
          <w:sz w:val="28"/>
          <w:szCs w:val="28"/>
        </w:rPr>
      </w:pPr>
      <w:r w:rsidRPr="00F8645E">
        <w:rPr>
          <w:rFonts w:ascii="Georgia" w:hAnsi="Georgia"/>
          <w:b/>
          <w:sz w:val="28"/>
          <w:szCs w:val="28"/>
        </w:rPr>
        <w:t>Compelling Question: Why are some laws difficult to enforce?</w:t>
      </w:r>
    </w:p>
    <w:p w:rsidR="00F8645E" w:rsidRDefault="00F8645E" w:rsidP="00F8645E">
      <w:pPr>
        <w:rPr>
          <w:rFonts w:ascii="Georgia" w:hAnsi="Georgia"/>
          <w:sz w:val="28"/>
          <w:szCs w:val="28"/>
        </w:rPr>
      </w:pPr>
    </w:p>
    <w:p w:rsidR="00F8645E" w:rsidRDefault="00F8645E" w:rsidP="00F8645E">
      <w:pPr>
        <w:jc w:val="center"/>
        <w:rPr>
          <w:rFonts w:ascii="Georgia" w:hAnsi="Georgia"/>
          <w:sz w:val="28"/>
          <w:szCs w:val="28"/>
        </w:rPr>
      </w:pPr>
      <w:r>
        <w:rPr>
          <w:noProof/>
        </w:rPr>
        <w:drawing>
          <wp:inline distT="0" distB="0" distL="0" distR="0">
            <wp:extent cx="5095926" cy="3225800"/>
            <wp:effectExtent l="19050" t="0" r="9474" b="0"/>
            <wp:docPr id="1" name="Picture 1" descr="http://www-tc.pbs.org/kenburns/prohibition/media/photos/S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c.pbs.org/kenburns/prohibition/media/photos/S5702.jpg"/>
                    <pic:cNvPicPr>
                      <a:picLocks noChangeAspect="1" noChangeArrowheads="1"/>
                    </pic:cNvPicPr>
                  </pic:nvPicPr>
                  <pic:blipFill>
                    <a:blip r:embed="rId7" cstate="print"/>
                    <a:srcRect/>
                    <a:stretch>
                      <a:fillRect/>
                    </a:stretch>
                  </pic:blipFill>
                  <pic:spPr bwMode="auto">
                    <a:xfrm>
                      <a:off x="0" y="0"/>
                      <a:ext cx="5100076" cy="3228427"/>
                    </a:xfrm>
                    <a:prstGeom prst="rect">
                      <a:avLst/>
                    </a:prstGeom>
                    <a:noFill/>
                    <a:ln w="9525">
                      <a:noFill/>
                      <a:miter lim="800000"/>
                      <a:headEnd/>
                      <a:tailEnd/>
                    </a:ln>
                  </pic:spPr>
                </pic:pic>
              </a:graphicData>
            </a:graphic>
          </wp:inline>
        </w:drawing>
      </w:r>
    </w:p>
    <w:p w:rsidR="00F8645E" w:rsidRPr="00F8645E" w:rsidRDefault="00F8645E" w:rsidP="00F8645E">
      <w:pPr>
        <w:jc w:val="center"/>
        <w:rPr>
          <w:rFonts w:ascii="Georgia" w:hAnsi="Georgia"/>
          <w:b/>
          <w:sz w:val="28"/>
          <w:szCs w:val="28"/>
        </w:rPr>
      </w:pPr>
    </w:p>
    <w:p w:rsidR="00F8645E" w:rsidRDefault="00F8645E" w:rsidP="00F8645E">
      <w:pPr>
        <w:jc w:val="center"/>
        <w:rPr>
          <w:rFonts w:ascii="Georgia" w:hAnsi="Georgia"/>
          <w:sz w:val="28"/>
          <w:szCs w:val="28"/>
        </w:rPr>
      </w:pPr>
      <w:r w:rsidRPr="00F8645E">
        <w:rPr>
          <w:rFonts w:ascii="Georgia" w:hAnsi="Georgia"/>
          <w:b/>
          <w:sz w:val="28"/>
          <w:szCs w:val="28"/>
        </w:rPr>
        <w:t>Supporting Questions</w:t>
      </w:r>
    </w:p>
    <w:p w:rsidR="00F8645E" w:rsidRDefault="00F8645E" w:rsidP="00F8645E">
      <w:pPr>
        <w:pStyle w:val="ListParagraph"/>
        <w:numPr>
          <w:ilvl w:val="0"/>
          <w:numId w:val="1"/>
        </w:numPr>
        <w:rPr>
          <w:rFonts w:ascii="Georgia" w:hAnsi="Georgia"/>
          <w:sz w:val="28"/>
          <w:szCs w:val="28"/>
        </w:rPr>
      </w:pPr>
      <w:r>
        <w:rPr>
          <w:rFonts w:ascii="Georgia" w:hAnsi="Georgia"/>
          <w:sz w:val="28"/>
          <w:szCs w:val="28"/>
        </w:rPr>
        <w:t>What was the goal of the 18</w:t>
      </w:r>
      <w:r w:rsidRPr="00F8645E">
        <w:rPr>
          <w:rFonts w:ascii="Georgia" w:hAnsi="Georgia"/>
          <w:sz w:val="28"/>
          <w:szCs w:val="28"/>
          <w:vertAlign w:val="superscript"/>
        </w:rPr>
        <w:t>th</w:t>
      </w:r>
      <w:r>
        <w:rPr>
          <w:rFonts w:ascii="Georgia" w:hAnsi="Georgia"/>
          <w:sz w:val="28"/>
          <w:szCs w:val="28"/>
        </w:rPr>
        <w:t xml:space="preserve"> amendment?</w:t>
      </w:r>
    </w:p>
    <w:p w:rsidR="00F8645E" w:rsidRDefault="00F8645E" w:rsidP="00F8645E">
      <w:pPr>
        <w:pStyle w:val="ListParagraph"/>
        <w:numPr>
          <w:ilvl w:val="0"/>
          <w:numId w:val="1"/>
        </w:numPr>
        <w:rPr>
          <w:rFonts w:ascii="Georgia" w:hAnsi="Georgia"/>
          <w:sz w:val="28"/>
          <w:szCs w:val="28"/>
        </w:rPr>
      </w:pPr>
      <w:r>
        <w:rPr>
          <w:rFonts w:ascii="Georgia" w:hAnsi="Georgia"/>
          <w:sz w:val="28"/>
          <w:szCs w:val="28"/>
        </w:rPr>
        <w:t>Why did some Americans support prohibition?</w:t>
      </w:r>
    </w:p>
    <w:p w:rsidR="00F8645E" w:rsidRDefault="00F8645E" w:rsidP="00F8645E">
      <w:pPr>
        <w:pStyle w:val="ListParagraph"/>
        <w:numPr>
          <w:ilvl w:val="0"/>
          <w:numId w:val="1"/>
        </w:numPr>
        <w:rPr>
          <w:rFonts w:ascii="Georgia" w:hAnsi="Georgia"/>
          <w:sz w:val="28"/>
          <w:szCs w:val="28"/>
        </w:rPr>
      </w:pPr>
      <w:r>
        <w:rPr>
          <w:rFonts w:ascii="Georgia" w:hAnsi="Georgia"/>
          <w:vanish/>
          <w:sz w:val="28"/>
          <w:szCs w:val="28"/>
        </w:rPr>
        <w:t>oHo</w:t>
      </w:r>
      <w:r>
        <w:rPr>
          <w:rFonts w:ascii="Georgia" w:hAnsi="Georgia"/>
          <w:sz w:val="28"/>
          <w:szCs w:val="28"/>
        </w:rPr>
        <w:t>How did Americans get around the 18</w:t>
      </w:r>
      <w:r w:rsidRPr="00F8645E">
        <w:rPr>
          <w:rFonts w:ascii="Georgia" w:hAnsi="Georgia"/>
          <w:sz w:val="28"/>
          <w:szCs w:val="28"/>
          <w:vertAlign w:val="superscript"/>
        </w:rPr>
        <w:t>th</w:t>
      </w:r>
      <w:r>
        <w:rPr>
          <w:rFonts w:ascii="Georgia" w:hAnsi="Georgia"/>
          <w:sz w:val="28"/>
          <w:szCs w:val="28"/>
        </w:rPr>
        <w:t xml:space="preserve"> amendment?</w:t>
      </w:r>
    </w:p>
    <w:p w:rsidR="00F8645E" w:rsidRDefault="00F8645E" w:rsidP="00F8645E">
      <w:pPr>
        <w:rPr>
          <w:rFonts w:ascii="Georgia" w:hAnsi="Georgia"/>
          <w:sz w:val="28"/>
          <w:szCs w:val="28"/>
        </w:rPr>
      </w:pPr>
    </w:p>
    <w:p w:rsidR="00F8645E" w:rsidRDefault="00F8645E" w:rsidP="00F8645E">
      <w:pPr>
        <w:rPr>
          <w:rFonts w:ascii="Georgia" w:hAnsi="Georgia"/>
          <w:sz w:val="28"/>
          <w:szCs w:val="28"/>
        </w:rPr>
      </w:pPr>
    </w:p>
    <w:p w:rsidR="00F8645E" w:rsidRDefault="00F8645E" w:rsidP="00F8645E">
      <w:pPr>
        <w:rPr>
          <w:rFonts w:ascii="Georgia" w:hAnsi="Georgia"/>
          <w:sz w:val="28"/>
          <w:szCs w:val="28"/>
        </w:rPr>
      </w:pPr>
    </w:p>
    <w:p w:rsidR="00F8645E" w:rsidRDefault="00F8645E" w:rsidP="00F8645E">
      <w:pPr>
        <w:rPr>
          <w:rFonts w:ascii="Georgia" w:hAnsi="Georgia"/>
          <w:sz w:val="28"/>
          <w:szCs w:val="28"/>
        </w:rPr>
      </w:pPr>
    </w:p>
    <w:p w:rsidR="00F8645E" w:rsidRPr="00F8645E" w:rsidRDefault="00F8645E" w:rsidP="00F8645E">
      <w:pPr>
        <w:rPr>
          <w:rFonts w:ascii="Georgia" w:hAnsi="Georgia"/>
          <w:b/>
          <w:sz w:val="28"/>
          <w:szCs w:val="28"/>
        </w:rPr>
      </w:pPr>
      <w:r w:rsidRPr="00F8645E">
        <w:rPr>
          <w:rFonts w:ascii="Georgia" w:hAnsi="Georgia"/>
          <w:b/>
          <w:sz w:val="28"/>
          <w:szCs w:val="28"/>
        </w:rPr>
        <w:lastRenderedPageBreak/>
        <w:t>Supporting Question 1</w:t>
      </w:r>
    </w:p>
    <w:tbl>
      <w:tblPr>
        <w:tblStyle w:val="TableGrid"/>
        <w:tblpPr w:leftFromText="180" w:rightFromText="180" w:vertAnchor="page" w:horzAnchor="margin" w:tblpY="2574"/>
        <w:tblW w:w="0" w:type="auto"/>
        <w:tblLook w:val="01E0"/>
      </w:tblPr>
      <w:tblGrid>
        <w:gridCol w:w="3888"/>
        <w:gridCol w:w="5688"/>
      </w:tblGrid>
      <w:tr w:rsidR="00F8645E" w:rsidTr="00F8645E">
        <w:tc>
          <w:tcPr>
            <w:tcW w:w="3888" w:type="dxa"/>
          </w:tcPr>
          <w:p w:rsidR="00F8645E" w:rsidRDefault="00F8645E" w:rsidP="00F8645E">
            <w:pPr>
              <w:rPr>
                <w:rFonts w:ascii="Georgia" w:hAnsi="Georgia"/>
                <w:sz w:val="28"/>
                <w:szCs w:val="28"/>
              </w:rPr>
            </w:pPr>
            <w:r>
              <w:rPr>
                <w:rFonts w:ascii="Georgia" w:hAnsi="Georgia"/>
                <w:sz w:val="28"/>
                <w:szCs w:val="28"/>
              </w:rPr>
              <w:t xml:space="preserve">Supporting Question </w:t>
            </w:r>
          </w:p>
        </w:tc>
        <w:tc>
          <w:tcPr>
            <w:tcW w:w="5688" w:type="dxa"/>
          </w:tcPr>
          <w:p w:rsidR="00F8645E" w:rsidRDefault="00F8645E" w:rsidP="00F8645E">
            <w:pPr>
              <w:rPr>
                <w:rFonts w:ascii="Georgia" w:hAnsi="Georgia"/>
                <w:sz w:val="28"/>
                <w:szCs w:val="28"/>
              </w:rPr>
            </w:pPr>
            <w:r>
              <w:rPr>
                <w:rFonts w:ascii="Georgia" w:hAnsi="Georgia"/>
                <w:sz w:val="28"/>
                <w:szCs w:val="28"/>
              </w:rPr>
              <w:t>What was the goal of the 18</w:t>
            </w:r>
            <w:r w:rsidRPr="00F8645E">
              <w:rPr>
                <w:rFonts w:ascii="Georgia" w:hAnsi="Georgia"/>
                <w:sz w:val="28"/>
                <w:szCs w:val="28"/>
                <w:vertAlign w:val="superscript"/>
              </w:rPr>
              <w:t>th</w:t>
            </w:r>
            <w:r>
              <w:rPr>
                <w:rFonts w:ascii="Georgia" w:hAnsi="Georgia"/>
                <w:sz w:val="28"/>
                <w:szCs w:val="28"/>
              </w:rPr>
              <w:t xml:space="preserve"> amendment?</w:t>
            </w:r>
          </w:p>
          <w:p w:rsidR="00F8645E" w:rsidRDefault="00F8645E" w:rsidP="00F8645E">
            <w:pPr>
              <w:rPr>
                <w:rFonts w:ascii="Georgia" w:hAnsi="Georgia"/>
                <w:sz w:val="28"/>
                <w:szCs w:val="28"/>
              </w:rPr>
            </w:pPr>
          </w:p>
        </w:tc>
      </w:tr>
      <w:tr w:rsidR="00F8645E" w:rsidTr="00F8645E">
        <w:tc>
          <w:tcPr>
            <w:tcW w:w="3888" w:type="dxa"/>
          </w:tcPr>
          <w:p w:rsidR="00F8645E" w:rsidRDefault="00F8645E" w:rsidP="00F8645E">
            <w:pPr>
              <w:rPr>
                <w:rFonts w:ascii="Georgia" w:hAnsi="Georgia"/>
                <w:sz w:val="28"/>
                <w:szCs w:val="28"/>
              </w:rPr>
            </w:pPr>
            <w:r>
              <w:rPr>
                <w:rFonts w:ascii="Georgia" w:hAnsi="Georgia"/>
                <w:sz w:val="28"/>
                <w:szCs w:val="28"/>
              </w:rPr>
              <w:t>Formative Performance Task</w:t>
            </w:r>
          </w:p>
        </w:tc>
        <w:tc>
          <w:tcPr>
            <w:tcW w:w="5688" w:type="dxa"/>
          </w:tcPr>
          <w:p w:rsidR="00F8645E" w:rsidRDefault="00F8645E" w:rsidP="00F8645E">
            <w:pPr>
              <w:rPr>
                <w:rFonts w:ascii="Georgia" w:hAnsi="Georgia"/>
                <w:sz w:val="28"/>
                <w:szCs w:val="28"/>
              </w:rPr>
            </w:pPr>
            <w:r>
              <w:rPr>
                <w:rFonts w:ascii="Georgia" w:hAnsi="Georgia"/>
                <w:sz w:val="28"/>
                <w:szCs w:val="28"/>
              </w:rPr>
              <w:t xml:space="preserve">Interpret </w:t>
            </w:r>
            <w:r>
              <w:rPr>
                <w:rFonts w:ascii="Georgia" w:hAnsi="Georgia"/>
                <w:sz w:val="28"/>
                <w:szCs w:val="28"/>
              </w:rPr>
              <w:t>sections of the 18</w:t>
            </w:r>
            <w:r w:rsidRPr="00F8645E">
              <w:rPr>
                <w:rFonts w:ascii="Georgia" w:hAnsi="Georgia"/>
                <w:sz w:val="28"/>
                <w:szCs w:val="28"/>
                <w:vertAlign w:val="superscript"/>
              </w:rPr>
              <w:t>th</w:t>
            </w:r>
            <w:r>
              <w:rPr>
                <w:rFonts w:ascii="Georgia" w:hAnsi="Georgia"/>
                <w:sz w:val="28"/>
                <w:szCs w:val="28"/>
              </w:rPr>
              <w:t xml:space="preserve"> amendment to determine its meaning and predict the intended impact on American society.</w:t>
            </w:r>
          </w:p>
          <w:p w:rsidR="00F8645E" w:rsidRDefault="00F8645E" w:rsidP="00F8645E">
            <w:pPr>
              <w:rPr>
                <w:rFonts w:ascii="Georgia" w:hAnsi="Georgia"/>
                <w:sz w:val="28"/>
                <w:szCs w:val="28"/>
              </w:rPr>
            </w:pPr>
          </w:p>
        </w:tc>
      </w:tr>
      <w:tr w:rsidR="00F8645E" w:rsidTr="00F8645E">
        <w:tc>
          <w:tcPr>
            <w:tcW w:w="3888" w:type="dxa"/>
          </w:tcPr>
          <w:p w:rsidR="00F8645E" w:rsidRDefault="00F8645E" w:rsidP="00F8645E">
            <w:pPr>
              <w:rPr>
                <w:rFonts w:ascii="Georgia" w:hAnsi="Georgia"/>
                <w:sz w:val="28"/>
                <w:szCs w:val="28"/>
              </w:rPr>
            </w:pPr>
            <w:r>
              <w:rPr>
                <w:rFonts w:ascii="Georgia" w:hAnsi="Georgia"/>
                <w:sz w:val="28"/>
                <w:szCs w:val="28"/>
              </w:rPr>
              <w:t>Featured Sources</w:t>
            </w:r>
          </w:p>
        </w:tc>
        <w:tc>
          <w:tcPr>
            <w:tcW w:w="5688" w:type="dxa"/>
          </w:tcPr>
          <w:p w:rsidR="00F8645E" w:rsidRDefault="00F8645E" w:rsidP="00F8645E">
            <w:pPr>
              <w:rPr>
                <w:rFonts w:ascii="Georgia" w:hAnsi="Georgia"/>
                <w:sz w:val="28"/>
                <w:szCs w:val="28"/>
              </w:rPr>
            </w:pPr>
            <w:r>
              <w:rPr>
                <w:rFonts w:ascii="Georgia" w:hAnsi="Georgia"/>
                <w:sz w:val="28"/>
                <w:szCs w:val="28"/>
              </w:rPr>
              <w:t xml:space="preserve">Source A: </w:t>
            </w:r>
            <w:r w:rsidR="00A77F16">
              <w:rPr>
                <w:rFonts w:ascii="Georgia" w:hAnsi="Georgia"/>
                <w:sz w:val="28"/>
                <w:szCs w:val="28"/>
              </w:rPr>
              <w:t>18</w:t>
            </w:r>
            <w:r w:rsidR="00A77F16" w:rsidRPr="00A77F16">
              <w:rPr>
                <w:rFonts w:ascii="Georgia" w:hAnsi="Georgia"/>
                <w:sz w:val="28"/>
                <w:szCs w:val="28"/>
                <w:vertAlign w:val="superscript"/>
              </w:rPr>
              <w:t>th</w:t>
            </w:r>
            <w:r w:rsidR="00A77F16">
              <w:rPr>
                <w:rFonts w:ascii="Georgia" w:hAnsi="Georgia"/>
                <w:sz w:val="28"/>
                <w:szCs w:val="28"/>
              </w:rPr>
              <w:t xml:space="preserve"> amendment to the U.S  Constitution</w:t>
            </w:r>
          </w:p>
          <w:p w:rsidR="00A77F16" w:rsidRDefault="00A77F16" w:rsidP="00F8645E">
            <w:pPr>
              <w:rPr>
                <w:rFonts w:ascii="Georgia" w:hAnsi="Georgia"/>
                <w:sz w:val="28"/>
                <w:szCs w:val="28"/>
              </w:rPr>
            </w:pPr>
          </w:p>
        </w:tc>
      </w:tr>
      <w:tr w:rsidR="00F8645E" w:rsidTr="00F8645E">
        <w:tc>
          <w:tcPr>
            <w:tcW w:w="3888" w:type="dxa"/>
          </w:tcPr>
          <w:p w:rsidR="00F8645E" w:rsidRDefault="00F8645E" w:rsidP="00F8645E">
            <w:pPr>
              <w:rPr>
                <w:rFonts w:ascii="Georgia" w:hAnsi="Georgia"/>
                <w:sz w:val="28"/>
                <w:szCs w:val="28"/>
              </w:rPr>
            </w:pPr>
            <w:r>
              <w:rPr>
                <w:rFonts w:ascii="Georgia" w:hAnsi="Georgia"/>
                <w:sz w:val="28"/>
                <w:szCs w:val="28"/>
              </w:rPr>
              <w:t>Conceptual Understandings</w:t>
            </w:r>
          </w:p>
        </w:tc>
        <w:tc>
          <w:tcPr>
            <w:tcW w:w="5688" w:type="dxa"/>
          </w:tcPr>
          <w:p w:rsidR="00F8645E" w:rsidRPr="00A77F16" w:rsidRDefault="00A77F16" w:rsidP="00F8645E">
            <w:pPr>
              <w:rPr>
                <w:rFonts w:ascii="Georgia" w:hAnsi="Georgia"/>
                <w:sz w:val="28"/>
                <w:szCs w:val="28"/>
              </w:rPr>
            </w:pPr>
            <w:r w:rsidRPr="00A77F16">
              <w:rPr>
                <w:rFonts w:ascii="Georgia" w:hAnsi="Georgia"/>
                <w:sz w:val="28"/>
                <w:szCs w:val="28"/>
              </w:rPr>
              <w:t>8.3e Following the end of World War I, the United States entered a period of increased economic prosperity and radical cultural change known as the Roaring Twenties. During this time, new opportunities for women were gained, and African Americans engaged in various efforts to distinguish themselves and celebrate their culture.</w:t>
            </w:r>
          </w:p>
        </w:tc>
      </w:tr>
      <w:tr w:rsidR="00F8645E" w:rsidTr="00F8645E">
        <w:tc>
          <w:tcPr>
            <w:tcW w:w="3888" w:type="dxa"/>
          </w:tcPr>
          <w:p w:rsidR="00F8645E" w:rsidRDefault="00F8645E" w:rsidP="00F8645E">
            <w:pPr>
              <w:rPr>
                <w:rFonts w:ascii="Georgia" w:hAnsi="Georgia"/>
                <w:sz w:val="28"/>
                <w:szCs w:val="28"/>
              </w:rPr>
            </w:pPr>
          </w:p>
          <w:p w:rsidR="00F8645E" w:rsidRDefault="00F8645E" w:rsidP="00F8645E">
            <w:pPr>
              <w:rPr>
                <w:rFonts w:ascii="Georgia" w:hAnsi="Georgia"/>
                <w:sz w:val="28"/>
                <w:szCs w:val="28"/>
              </w:rPr>
            </w:pPr>
            <w:r>
              <w:rPr>
                <w:rFonts w:ascii="Georgia" w:hAnsi="Georgia"/>
                <w:sz w:val="28"/>
                <w:szCs w:val="28"/>
              </w:rPr>
              <w:t>Content Specifications</w:t>
            </w:r>
          </w:p>
        </w:tc>
        <w:tc>
          <w:tcPr>
            <w:tcW w:w="5688" w:type="dxa"/>
          </w:tcPr>
          <w:p w:rsidR="00A77F16" w:rsidRDefault="00A77F16" w:rsidP="00A77F16">
            <w:pPr>
              <w:pStyle w:val="Default"/>
            </w:pPr>
          </w:p>
          <w:p w:rsidR="00A77F16" w:rsidRPr="00A77F16" w:rsidRDefault="00A77F16" w:rsidP="00A77F16">
            <w:pPr>
              <w:pStyle w:val="Default"/>
              <w:rPr>
                <w:rFonts w:ascii="Georgia" w:hAnsi="Georgia"/>
                <w:sz w:val="28"/>
                <w:szCs w:val="28"/>
              </w:rPr>
            </w:pPr>
            <w:r w:rsidRPr="00A77F16">
              <w:rPr>
                <w:rFonts w:ascii="Georgia" w:hAnsi="Georgia"/>
                <w:sz w:val="28"/>
                <w:szCs w:val="28"/>
              </w:rPr>
              <w:t xml:space="preserve">Students will examine the impact of prohibition on American society. </w:t>
            </w:r>
          </w:p>
          <w:p w:rsidR="00F8645E" w:rsidRDefault="00F8645E" w:rsidP="00A77F16">
            <w:pPr>
              <w:autoSpaceDE w:val="0"/>
              <w:autoSpaceDN w:val="0"/>
              <w:adjustRightInd w:val="0"/>
              <w:rPr>
                <w:rFonts w:ascii="Georgia" w:hAnsi="Georgia"/>
                <w:sz w:val="28"/>
                <w:szCs w:val="28"/>
              </w:rPr>
            </w:pPr>
          </w:p>
        </w:tc>
      </w:tr>
      <w:tr w:rsidR="00F8645E" w:rsidTr="00F8645E">
        <w:tc>
          <w:tcPr>
            <w:tcW w:w="3888" w:type="dxa"/>
          </w:tcPr>
          <w:p w:rsidR="00F8645E" w:rsidRDefault="00F8645E" w:rsidP="00F8645E">
            <w:pPr>
              <w:rPr>
                <w:rFonts w:ascii="Georgia" w:hAnsi="Georgia"/>
                <w:sz w:val="28"/>
                <w:szCs w:val="28"/>
              </w:rPr>
            </w:pPr>
          </w:p>
          <w:p w:rsidR="00F8645E" w:rsidRDefault="00F8645E" w:rsidP="00F8645E">
            <w:pPr>
              <w:rPr>
                <w:rFonts w:ascii="Georgia" w:hAnsi="Georgia"/>
                <w:sz w:val="28"/>
                <w:szCs w:val="28"/>
              </w:rPr>
            </w:pPr>
            <w:r>
              <w:rPr>
                <w:rFonts w:ascii="Georgia" w:hAnsi="Georgia"/>
                <w:sz w:val="28"/>
                <w:szCs w:val="28"/>
              </w:rPr>
              <w:t>Social Studies Practices</w:t>
            </w:r>
          </w:p>
        </w:tc>
        <w:tc>
          <w:tcPr>
            <w:tcW w:w="5688" w:type="dxa"/>
          </w:tcPr>
          <w:p w:rsidR="00F8645E" w:rsidRPr="00EA5A1D" w:rsidRDefault="00F8645E" w:rsidP="00F8645E">
            <w:pPr>
              <w:rPr>
                <w:rFonts w:ascii="Georgia" w:hAnsi="Georgia"/>
                <w:sz w:val="28"/>
                <w:szCs w:val="28"/>
              </w:rPr>
            </w:pPr>
            <w:r w:rsidRPr="00EA5A1D">
              <w:rPr>
                <w:rFonts w:ascii="Georgia" w:hAnsi="Georgia"/>
                <w:sz w:val="28"/>
                <w:szCs w:val="28"/>
              </w:rPr>
              <w:t>Comparison and Contextualization</w:t>
            </w:r>
          </w:p>
          <w:p w:rsidR="00F8645E" w:rsidRDefault="00F8645E" w:rsidP="00F8645E">
            <w:pPr>
              <w:rPr>
                <w:rFonts w:ascii="Georgia" w:hAnsi="Georgia"/>
                <w:sz w:val="28"/>
                <w:szCs w:val="28"/>
              </w:rPr>
            </w:pPr>
            <w:r w:rsidRPr="00EA5A1D">
              <w:rPr>
                <w:rFonts w:ascii="Georgia" w:hAnsi="Georgia"/>
                <w:sz w:val="28"/>
                <w:szCs w:val="28"/>
              </w:rPr>
              <w:t>Gatherin</w:t>
            </w:r>
            <w:r>
              <w:rPr>
                <w:rFonts w:ascii="Georgia" w:hAnsi="Georgia"/>
                <w:sz w:val="28"/>
                <w:szCs w:val="28"/>
              </w:rPr>
              <w:t>g</w:t>
            </w:r>
            <w:r w:rsidRPr="00EA5A1D">
              <w:rPr>
                <w:rFonts w:ascii="Georgia" w:hAnsi="Georgia"/>
                <w:sz w:val="28"/>
                <w:szCs w:val="28"/>
              </w:rPr>
              <w:t>, Using and Interpreting Evidence</w:t>
            </w:r>
          </w:p>
        </w:tc>
      </w:tr>
    </w:tbl>
    <w:p w:rsidR="00A77F16" w:rsidRDefault="00A77F16" w:rsidP="00F8645E">
      <w:pPr>
        <w:rPr>
          <w:rFonts w:ascii="Georgia" w:hAnsi="Georgia"/>
          <w:sz w:val="28"/>
          <w:szCs w:val="28"/>
        </w:rPr>
      </w:pPr>
    </w:p>
    <w:p w:rsidR="00A77F16" w:rsidRDefault="00A77F16" w:rsidP="00A77F16">
      <w:pPr>
        <w:tabs>
          <w:tab w:val="left" w:pos="3773"/>
        </w:tabs>
        <w:rPr>
          <w:rFonts w:ascii="Georgia" w:hAnsi="Georgia"/>
          <w:sz w:val="28"/>
          <w:szCs w:val="28"/>
        </w:rPr>
      </w:pPr>
      <w:r>
        <w:rPr>
          <w:rFonts w:ascii="Georgia" w:hAnsi="Georgia"/>
          <w:sz w:val="28"/>
          <w:szCs w:val="28"/>
        </w:rPr>
        <w:tab/>
      </w:r>
    </w:p>
    <w:p w:rsidR="00A77F16" w:rsidRDefault="00A77F16" w:rsidP="00A77F16">
      <w:pPr>
        <w:tabs>
          <w:tab w:val="left" w:pos="3773"/>
        </w:tabs>
        <w:rPr>
          <w:rFonts w:ascii="Georgia" w:hAnsi="Georgia"/>
          <w:sz w:val="28"/>
          <w:szCs w:val="28"/>
        </w:rPr>
      </w:pPr>
    </w:p>
    <w:p w:rsidR="00A77F16" w:rsidRDefault="00A77F16" w:rsidP="00A77F16">
      <w:pPr>
        <w:tabs>
          <w:tab w:val="left" w:pos="3773"/>
        </w:tabs>
        <w:rPr>
          <w:rFonts w:ascii="Georgia" w:hAnsi="Georgia"/>
          <w:sz w:val="28"/>
          <w:szCs w:val="28"/>
        </w:rPr>
      </w:pPr>
    </w:p>
    <w:p w:rsidR="00A77F16" w:rsidRDefault="00A77F16" w:rsidP="00A77F16">
      <w:pPr>
        <w:tabs>
          <w:tab w:val="left" w:pos="3773"/>
        </w:tabs>
        <w:rPr>
          <w:rFonts w:ascii="Georgia" w:hAnsi="Georgia"/>
          <w:sz w:val="28"/>
          <w:szCs w:val="28"/>
        </w:rPr>
      </w:pPr>
    </w:p>
    <w:p w:rsidR="00A77F16" w:rsidRDefault="00A77F16" w:rsidP="00A77F16">
      <w:pPr>
        <w:tabs>
          <w:tab w:val="left" w:pos="3773"/>
        </w:tabs>
        <w:rPr>
          <w:rFonts w:ascii="Georgia" w:hAnsi="Georgia"/>
          <w:sz w:val="28"/>
          <w:szCs w:val="28"/>
        </w:rPr>
      </w:pPr>
    </w:p>
    <w:p w:rsidR="00A77F16" w:rsidRDefault="00A77F16" w:rsidP="00A77F16">
      <w:pPr>
        <w:tabs>
          <w:tab w:val="left" w:pos="3773"/>
        </w:tabs>
        <w:rPr>
          <w:rFonts w:ascii="Georgia" w:hAnsi="Georgia"/>
          <w:sz w:val="28"/>
          <w:szCs w:val="28"/>
        </w:rPr>
      </w:pPr>
    </w:p>
    <w:p w:rsidR="00A77F16" w:rsidRDefault="00A77F16" w:rsidP="00A77F16">
      <w:pPr>
        <w:tabs>
          <w:tab w:val="left" w:pos="3773"/>
        </w:tabs>
        <w:rPr>
          <w:rFonts w:ascii="Georgia" w:hAnsi="Georgia"/>
          <w:sz w:val="28"/>
          <w:szCs w:val="28"/>
        </w:rPr>
      </w:pPr>
    </w:p>
    <w:p w:rsidR="00A77F16" w:rsidRDefault="00A77F16" w:rsidP="00A77F16">
      <w:pPr>
        <w:tabs>
          <w:tab w:val="left" w:pos="3773"/>
        </w:tabs>
        <w:rPr>
          <w:rFonts w:ascii="Georgia" w:hAnsi="Georgia"/>
          <w:sz w:val="28"/>
          <w:szCs w:val="28"/>
        </w:rPr>
      </w:pPr>
    </w:p>
    <w:p w:rsidR="00A77F16" w:rsidRDefault="00A77F16" w:rsidP="00A77F16">
      <w:pPr>
        <w:tabs>
          <w:tab w:val="left" w:pos="3773"/>
        </w:tabs>
        <w:rPr>
          <w:rFonts w:ascii="Georgia" w:hAnsi="Georgia"/>
          <w:sz w:val="28"/>
          <w:szCs w:val="28"/>
        </w:rPr>
      </w:pPr>
      <w:r>
        <w:rPr>
          <w:rFonts w:ascii="Georgia" w:hAnsi="Georgia"/>
          <w:sz w:val="28"/>
          <w:szCs w:val="28"/>
        </w:rPr>
        <w:lastRenderedPageBreak/>
        <w:t>Supporting Question 1: Source A</w:t>
      </w:r>
    </w:p>
    <w:p w:rsidR="00A77F16" w:rsidRPr="00A77F16" w:rsidRDefault="00A77F16" w:rsidP="00A77F16">
      <w:pPr>
        <w:autoSpaceDE w:val="0"/>
        <w:autoSpaceDN w:val="0"/>
        <w:adjustRightInd w:val="0"/>
        <w:spacing w:after="0" w:line="240" w:lineRule="auto"/>
        <w:rPr>
          <w:rFonts w:ascii="Georgia" w:hAnsi="Georgia" w:cs="ArialMT"/>
          <w:sz w:val="28"/>
          <w:szCs w:val="28"/>
        </w:rPr>
      </w:pPr>
      <w:r w:rsidRPr="00A77F16">
        <w:rPr>
          <w:rFonts w:ascii="Georgia" w:hAnsi="Georgia" w:cs="Arial-BoldMT"/>
          <w:b/>
          <w:bCs/>
          <w:sz w:val="28"/>
          <w:szCs w:val="28"/>
        </w:rPr>
        <w:t xml:space="preserve">The 18th Amendment </w:t>
      </w:r>
      <w:r w:rsidRPr="00A77F16">
        <w:rPr>
          <w:rFonts w:ascii="Georgia" w:hAnsi="Georgia" w:cs="ArialMT"/>
          <w:sz w:val="28"/>
          <w:szCs w:val="28"/>
        </w:rPr>
        <w:t>(</w:t>
      </w:r>
      <w:r w:rsidRPr="00A77F16">
        <w:rPr>
          <w:rFonts w:ascii="Georgia" w:hAnsi="Georgia" w:cs="Arial-BoldMT"/>
          <w:b/>
          <w:bCs/>
          <w:sz w:val="28"/>
          <w:szCs w:val="28"/>
        </w:rPr>
        <w:t>Modified</w:t>
      </w:r>
      <w:r w:rsidRPr="00A77F16">
        <w:rPr>
          <w:rFonts w:ascii="Georgia" w:hAnsi="Georgia" w:cs="ArialMT"/>
          <w:sz w:val="28"/>
          <w:szCs w:val="28"/>
        </w:rPr>
        <w:t>)</w:t>
      </w:r>
    </w:p>
    <w:p w:rsidR="00A77F16" w:rsidRPr="00A77F16" w:rsidRDefault="00A77F16" w:rsidP="00A77F16">
      <w:pPr>
        <w:autoSpaceDE w:val="0"/>
        <w:autoSpaceDN w:val="0"/>
        <w:adjustRightInd w:val="0"/>
        <w:spacing w:after="0" w:line="240" w:lineRule="auto"/>
        <w:rPr>
          <w:rFonts w:ascii="Georgia" w:hAnsi="Georgia" w:cs="Arial-ItalicMT"/>
          <w:i/>
          <w:iCs/>
          <w:sz w:val="28"/>
          <w:szCs w:val="28"/>
        </w:rPr>
      </w:pPr>
      <w:r w:rsidRPr="00A77F16">
        <w:rPr>
          <w:rFonts w:ascii="Georgia" w:hAnsi="Georgia" w:cs="Arial-ItalicMT"/>
          <w:i/>
          <w:iCs/>
          <w:sz w:val="28"/>
          <w:szCs w:val="28"/>
        </w:rPr>
        <w:t>Source: United States Constitution</w:t>
      </w:r>
    </w:p>
    <w:p w:rsidR="00A77F16" w:rsidRPr="00A77F16" w:rsidRDefault="00A77F16" w:rsidP="00A77F16">
      <w:pPr>
        <w:autoSpaceDE w:val="0"/>
        <w:autoSpaceDN w:val="0"/>
        <w:adjustRightInd w:val="0"/>
        <w:spacing w:after="0" w:line="240" w:lineRule="auto"/>
        <w:rPr>
          <w:rFonts w:ascii="Georgia" w:hAnsi="Georgia" w:cs="Arial-ItalicMT"/>
          <w:i/>
          <w:iCs/>
          <w:sz w:val="28"/>
          <w:szCs w:val="28"/>
        </w:rPr>
      </w:pPr>
    </w:p>
    <w:p w:rsidR="00A77F16" w:rsidRPr="00A77F16" w:rsidRDefault="00A77F16" w:rsidP="00A77F16">
      <w:pPr>
        <w:autoSpaceDE w:val="0"/>
        <w:autoSpaceDN w:val="0"/>
        <w:adjustRightInd w:val="0"/>
        <w:spacing w:after="0" w:line="240" w:lineRule="auto"/>
        <w:rPr>
          <w:rFonts w:ascii="Georgia" w:hAnsi="Georgia" w:cs="Arial-ItalicMT"/>
          <w:i/>
          <w:iCs/>
          <w:sz w:val="28"/>
          <w:szCs w:val="28"/>
        </w:rPr>
      </w:pPr>
      <w:r w:rsidRPr="00A77F16">
        <w:rPr>
          <w:rFonts w:ascii="Georgia" w:hAnsi="Georgia" w:cs="Arial-ItalicMT"/>
          <w:i/>
          <w:iCs/>
          <w:sz w:val="28"/>
          <w:szCs w:val="28"/>
        </w:rPr>
        <w:t>Context: The US Senate passed the 18th Amendment on December 18,</w:t>
      </w:r>
    </w:p>
    <w:p w:rsidR="00A77F16" w:rsidRPr="00A77F16" w:rsidRDefault="00A77F16" w:rsidP="00A77F16">
      <w:pPr>
        <w:autoSpaceDE w:val="0"/>
        <w:autoSpaceDN w:val="0"/>
        <w:adjustRightInd w:val="0"/>
        <w:spacing w:after="0" w:line="240" w:lineRule="auto"/>
        <w:rPr>
          <w:rFonts w:ascii="Georgia" w:hAnsi="Georgia" w:cs="Arial-ItalicMT"/>
          <w:i/>
          <w:iCs/>
          <w:sz w:val="28"/>
          <w:szCs w:val="28"/>
        </w:rPr>
      </w:pPr>
      <w:r w:rsidRPr="00A77F16">
        <w:rPr>
          <w:rFonts w:ascii="Georgia" w:hAnsi="Georgia" w:cs="Arial-ItalicMT"/>
          <w:i/>
          <w:iCs/>
          <w:sz w:val="28"/>
          <w:szCs w:val="28"/>
        </w:rPr>
        <w:t>1917. It was ratified on January 16, 1919, after 36 states approved it. The</w:t>
      </w:r>
    </w:p>
    <w:p w:rsidR="00A77F16" w:rsidRPr="00A77F16" w:rsidRDefault="00A77F16" w:rsidP="00A77F16">
      <w:pPr>
        <w:autoSpaceDE w:val="0"/>
        <w:autoSpaceDN w:val="0"/>
        <w:adjustRightInd w:val="0"/>
        <w:spacing w:after="0" w:line="240" w:lineRule="auto"/>
        <w:rPr>
          <w:rFonts w:ascii="Georgia" w:hAnsi="Georgia" w:cs="Arial-ItalicMT"/>
          <w:i/>
          <w:iCs/>
          <w:sz w:val="28"/>
          <w:szCs w:val="28"/>
        </w:rPr>
      </w:pPr>
      <w:r w:rsidRPr="00A77F16">
        <w:rPr>
          <w:rFonts w:ascii="Georgia" w:hAnsi="Georgia" w:cs="Arial-ItalicMT"/>
          <w:i/>
          <w:iCs/>
          <w:sz w:val="28"/>
          <w:szCs w:val="28"/>
        </w:rPr>
        <w:t>18th Amendment, and the enforcement laws accompanying it, established</w:t>
      </w:r>
    </w:p>
    <w:p w:rsidR="00A77F16" w:rsidRPr="00A77F16" w:rsidRDefault="00A77F16" w:rsidP="00A77F16">
      <w:pPr>
        <w:autoSpaceDE w:val="0"/>
        <w:autoSpaceDN w:val="0"/>
        <w:adjustRightInd w:val="0"/>
        <w:spacing w:after="0" w:line="240" w:lineRule="auto"/>
        <w:rPr>
          <w:rFonts w:ascii="Georgia" w:hAnsi="Georgia" w:cs="Arial-ItalicMT"/>
          <w:i/>
          <w:iCs/>
          <w:sz w:val="28"/>
          <w:szCs w:val="28"/>
        </w:rPr>
      </w:pPr>
      <w:proofErr w:type="gramStart"/>
      <w:r w:rsidRPr="00A77F16">
        <w:rPr>
          <w:rFonts w:ascii="Georgia" w:hAnsi="Georgia" w:cs="Arial-ItalicMT"/>
          <w:i/>
          <w:iCs/>
          <w:sz w:val="28"/>
          <w:szCs w:val="28"/>
        </w:rPr>
        <w:t>Prohibition of alcohol in the United States.</w:t>
      </w:r>
      <w:proofErr w:type="gramEnd"/>
      <w:r w:rsidRPr="00A77F16">
        <w:rPr>
          <w:rFonts w:ascii="Georgia" w:hAnsi="Georgia" w:cs="Arial-ItalicMT"/>
          <w:i/>
          <w:iCs/>
          <w:sz w:val="28"/>
          <w:szCs w:val="28"/>
        </w:rPr>
        <w:t xml:space="preserve"> Several states already had</w:t>
      </w:r>
    </w:p>
    <w:p w:rsidR="00A77F16" w:rsidRPr="00A77F16" w:rsidRDefault="00A77F16" w:rsidP="00A77F16">
      <w:pPr>
        <w:autoSpaceDE w:val="0"/>
        <w:autoSpaceDN w:val="0"/>
        <w:adjustRightInd w:val="0"/>
        <w:spacing w:after="0" w:line="240" w:lineRule="auto"/>
        <w:rPr>
          <w:rFonts w:ascii="Georgia" w:hAnsi="Georgia" w:cs="Arial-ItalicMT"/>
          <w:i/>
          <w:iCs/>
          <w:sz w:val="28"/>
          <w:szCs w:val="28"/>
        </w:rPr>
      </w:pPr>
      <w:r w:rsidRPr="00A77F16">
        <w:rPr>
          <w:rFonts w:ascii="Georgia" w:hAnsi="Georgia" w:cs="Arial-ItalicMT"/>
          <w:i/>
          <w:iCs/>
          <w:sz w:val="28"/>
          <w:szCs w:val="28"/>
        </w:rPr>
        <w:t>Prohibition laws before this amendment. It was eventually repealed by the</w:t>
      </w:r>
    </w:p>
    <w:p w:rsidR="00A77F16" w:rsidRPr="00A77F16" w:rsidRDefault="00A77F16" w:rsidP="00A77F16">
      <w:pPr>
        <w:autoSpaceDE w:val="0"/>
        <w:autoSpaceDN w:val="0"/>
        <w:adjustRightInd w:val="0"/>
        <w:spacing w:after="0" w:line="240" w:lineRule="auto"/>
        <w:rPr>
          <w:rFonts w:ascii="Georgia" w:hAnsi="Georgia" w:cs="Arial-ItalicMT"/>
          <w:i/>
          <w:iCs/>
          <w:sz w:val="28"/>
          <w:szCs w:val="28"/>
        </w:rPr>
      </w:pPr>
      <w:r w:rsidRPr="00A77F16">
        <w:rPr>
          <w:rFonts w:ascii="Georgia" w:hAnsi="Georgia" w:cs="Arial-ItalicMT"/>
          <w:i/>
          <w:iCs/>
          <w:sz w:val="28"/>
          <w:szCs w:val="28"/>
        </w:rPr>
        <w:t>21st Amendment on December 5, 1933. It is the only amendment that has</w:t>
      </w:r>
    </w:p>
    <w:p w:rsidR="00A77F16" w:rsidRPr="00A77F16" w:rsidRDefault="00A77F16" w:rsidP="00A77F16">
      <w:pPr>
        <w:autoSpaceDE w:val="0"/>
        <w:autoSpaceDN w:val="0"/>
        <w:adjustRightInd w:val="0"/>
        <w:spacing w:after="0" w:line="240" w:lineRule="auto"/>
        <w:rPr>
          <w:rFonts w:ascii="Georgia" w:hAnsi="Georgia" w:cs="Arial-ItalicMT"/>
          <w:i/>
          <w:iCs/>
          <w:sz w:val="28"/>
          <w:szCs w:val="28"/>
        </w:rPr>
      </w:pPr>
      <w:proofErr w:type="gramStart"/>
      <w:r w:rsidRPr="00A77F16">
        <w:rPr>
          <w:rFonts w:ascii="Georgia" w:hAnsi="Georgia" w:cs="Arial-ItalicMT"/>
          <w:i/>
          <w:iCs/>
          <w:sz w:val="28"/>
          <w:szCs w:val="28"/>
        </w:rPr>
        <w:t>ever</w:t>
      </w:r>
      <w:proofErr w:type="gramEnd"/>
      <w:r w:rsidRPr="00A77F16">
        <w:rPr>
          <w:rFonts w:ascii="Georgia" w:hAnsi="Georgia" w:cs="Arial-ItalicMT"/>
          <w:i/>
          <w:iCs/>
          <w:sz w:val="28"/>
          <w:szCs w:val="28"/>
        </w:rPr>
        <w:t xml:space="preserve"> been completely repealed.</w:t>
      </w:r>
    </w:p>
    <w:p w:rsidR="00A77F16" w:rsidRPr="00A77F16" w:rsidRDefault="00A77F16" w:rsidP="00A77F16">
      <w:pPr>
        <w:autoSpaceDE w:val="0"/>
        <w:autoSpaceDN w:val="0"/>
        <w:adjustRightInd w:val="0"/>
        <w:spacing w:after="0" w:line="240" w:lineRule="auto"/>
        <w:rPr>
          <w:rFonts w:ascii="Georgia" w:hAnsi="Georgia" w:cs="ArialMT"/>
          <w:sz w:val="28"/>
          <w:szCs w:val="28"/>
        </w:rPr>
      </w:pPr>
    </w:p>
    <w:p w:rsidR="00A77F16" w:rsidRPr="00A77F16" w:rsidRDefault="00A77F16" w:rsidP="00A77F16">
      <w:pPr>
        <w:autoSpaceDE w:val="0"/>
        <w:autoSpaceDN w:val="0"/>
        <w:adjustRightInd w:val="0"/>
        <w:spacing w:after="0" w:line="240" w:lineRule="auto"/>
        <w:rPr>
          <w:rFonts w:ascii="Georgia" w:hAnsi="Georgia" w:cs="ArialMT"/>
          <w:sz w:val="28"/>
          <w:szCs w:val="28"/>
        </w:rPr>
      </w:pPr>
      <w:proofErr w:type="gramStart"/>
      <w:r w:rsidRPr="00A77F16">
        <w:rPr>
          <w:rFonts w:ascii="Georgia" w:hAnsi="Georgia" w:cs="ArialMT"/>
          <w:sz w:val="28"/>
          <w:szCs w:val="28"/>
        </w:rPr>
        <w:t>Section 1.</w:t>
      </w:r>
      <w:proofErr w:type="gramEnd"/>
      <w:r w:rsidRPr="00A77F16">
        <w:rPr>
          <w:rFonts w:ascii="Georgia" w:hAnsi="Georgia" w:cs="ArialMT"/>
          <w:sz w:val="28"/>
          <w:szCs w:val="28"/>
        </w:rPr>
        <w:t xml:space="preserve"> After one year from the </w:t>
      </w:r>
      <w:r w:rsidRPr="00A77F16">
        <w:rPr>
          <w:rFonts w:ascii="Georgia" w:hAnsi="Georgia" w:cs="Arial-BoldMT"/>
          <w:b/>
          <w:bCs/>
          <w:sz w:val="28"/>
          <w:szCs w:val="28"/>
        </w:rPr>
        <w:t xml:space="preserve">ratification </w:t>
      </w:r>
      <w:r w:rsidRPr="00A77F16">
        <w:rPr>
          <w:rFonts w:ascii="Georgia" w:hAnsi="Georgia" w:cs="ArialMT"/>
          <w:sz w:val="28"/>
          <w:szCs w:val="28"/>
        </w:rPr>
        <w:t xml:space="preserve">of this </w:t>
      </w:r>
      <w:r w:rsidRPr="00A77F16">
        <w:rPr>
          <w:rFonts w:ascii="Georgia" w:hAnsi="Georgia" w:cs="Arial-BoldMT"/>
          <w:b/>
          <w:bCs/>
          <w:sz w:val="28"/>
          <w:szCs w:val="28"/>
        </w:rPr>
        <w:t xml:space="preserve">article </w:t>
      </w:r>
      <w:r w:rsidRPr="00A77F16">
        <w:rPr>
          <w:rFonts w:ascii="Georgia" w:hAnsi="Georgia" w:cs="ArialMT"/>
          <w:sz w:val="28"/>
          <w:szCs w:val="28"/>
        </w:rPr>
        <w:t>the</w:t>
      </w:r>
    </w:p>
    <w:p w:rsidR="00A77F16" w:rsidRPr="00A77F16" w:rsidRDefault="00A77F16" w:rsidP="00A77F16">
      <w:pPr>
        <w:autoSpaceDE w:val="0"/>
        <w:autoSpaceDN w:val="0"/>
        <w:adjustRightInd w:val="0"/>
        <w:spacing w:after="0" w:line="240" w:lineRule="auto"/>
        <w:rPr>
          <w:rFonts w:ascii="Georgia" w:hAnsi="Georgia" w:cs="ArialMT"/>
          <w:sz w:val="28"/>
          <w:szCs w:val="28"/>
        </w:rPr>
      </w:pPr>
      <w:proofErr w:type="gramStart"/>
      <w:r w:rsidRPr="00A77F16">
        <w:rPr>
          <w:rFonts w:ascii="Georgia" w:hAnsi="Georgia" w:cs="ArialMT"/>
          <w:sz w:val="28"/>
          <w:szCs w:val="28"/>
        </w:rPr>
        <w:t>manufacture</w:t>
      </w:r>
      <w:proofErr w:type="gramEnd"/>
      <w:r w:rsidRPr="00A77F16">
        <w:rPr>
          <w:rFonts w:ascii="Georgia" w:hAnsi="Georgia" w:cs="ArialMT"/>
          <w:sz w:val="28"/>
          <w:szCs w:val="28"/>
        </w:rPr>
        <w:t>, sale, transportation, importation or exportation of</w:t>
      </w:r>
    </w:p>
    <w:p w:rsidR="00A77F16" w:rsidRPr="00A77F16" w:rsidRDefault="00A77F16" w:rsidP="00A77F16">
      <w:pPr>
        <w:autoSpaceDE w:val="0"/>
        <w:autoSpaceDN w:val="0"/>
        <w:adjustRightInd w:val="0"/>
        <w:spacing w:after="0" w:line="240" w:lineRule="auto"/>
        <w:rPr>
          <w:rFonts w:ascii="Georgia" w:hAnsi="Georgia" w:cs="ArialMT"/>
          <w:sz w:val="28"/>
          <w:szCs w:val="28"/>
        </w:rPr>
      </w:pPr>
      <w:proofErr w:type="gramStart"/>
      <w:r w:rsidRPr="00A77F16">
        <w:rPr>
          <w:rFonts w:ascii="Georgia" w:hAnsi="Georgia" w:cs="Arial-BoldMT"/>
          <w:b/>
          <w:bCs/>
          <w:sz w:val="28"/>
          <w:szCs w:val="28"/>
        </w:rPr>
        <w:t>intoxicating</w:t>
      </w:r>
      <w:proofErr w:type="gramEnd"/>
      <w:r w:rsidRPr="00A77F16">
        <w:rPr>
          <w:rFonts w:ascii="Georgia" w:hAnsi="Georgia" w:cs="Arial-BoldMT"/>
          <w:b/>
          <w:bCs/>
          <w:sz w:val="28"/>
          <w:szCs w:val="28"/>
        </w:rPr>
        <w:t xml:space="preserve"> liquors </w:t>
      </w:r>
      <w:r w:rsidRPr="00A77F16">
        <w:rPr>
          <w:rFonts w:ascii="Georgia" w:hAnsi="Georgia" w:cs="ArialMT"/>
          <w:sz w:val="28"/>
          <w:szCs w:val="28"/>
        </w:rPr>
        <w:t>in the United States and all its territory is hereby</w:t>
      </w:r>
    </w:p>
    <w:p w:rsidR="00A77F16" w:rsidRPr="00A77F16" w:rsidRDefault="00A77F16" w:rsidP="00A77F16">
      <w:pPr>
        <w:autoSpaceDE w:val="0"/>
        <w:autoSpaceDN w:val="0"/>
        <w:adjustRightInd w:val="0"/>
        <w:spacing w:after="0" w:line="240" w:lineRule="auto"/>
        <w:rPr>
          <w:rFonts w:ascii="Georgia" w:hAnsi="Georgia" w:cs="ArialMT"/>
          <w:sz w:val="28"/>
          <w:szCs w:val="28"/>
        </w:rPr>
      </w:pPr>
      <w:proofErr w:type="gramStart"/>
      <w:r w:rsidRPr="00A77F16">
        <w:rPr>
          <w:rFonts w:ascii="Georgia" w:hAnsi="Georgia" w:cs="ArialMT"/>
          <w:sz w:val="28"/>
          <w:szCs w:val="28"/>
        </w:rPr>
        <w:t>prohibited</w:t>
      </w:r>
      <w:proofErr w:type="gramEnd"/>
      <w:r w:rsidRPr="00A77F16">
        <w:rPr>
          <w:rFonts w:ascii="Georgia" w:hAnsi="Georgia" w:cs="ArialMT"/>
          <w:sz w:val="28"/>
          <w:szCs w:val="28"/>
        </w:rPr>
        <w:t>.</w:t>
      </w:r>
    </w:p>
    <w:p w:rsidR="00A77F16" w:rsidRPr="00A77F16" w:rsidRDefault="00A77F16" w:rsidP="00A77F16">
      <w:pPr>
        <w:autoSpaceDE w:val="0"/>
        <w:autoSpaceDN w:val="0"/>
        <w:adjustRightInd w:val="0"/>
        <w:spacing w:after="0" w:line="240" w:lineRule="auto"/>
        <w:rPr>
          <w:rFonts w:ascii="Georgia" w:hAnsi="Georgia" w:cs="ArialMT"/>
          <w:sz w:val="28"/>
          <w:szCs w:val="28"/>
        </w:rPr>
      </w:pPr>
    </w:p>
    <w:p w:rsidR="00A77F16" w:rsidRPr="00A77F16" w:rsidRDefault="00A77F16" w:rsidP="00A77F16">
      <w:pPr>
        <w:autoSpaceDE w:val="0"/>
        <w:autoSpaceDN w:val="0"/>
        <w:adjustRightInd w:val="0"/>
        <w:spacing w:after="0" w:line="240" w:lineRule="auto"/>
        <w:rPr>
          <w:rFonts w:ascii="Georgia" w:hAnsi="Georgia" w:cs="ArialMT"/>
          <w:sz w:val="28"/>
          <w:szCs w:val="28"/>
        </w:rPr>
      </w:pPr>
      <w:proofErr w:type="gramStart"/>
      <w:r w:rsidRPr="00A77F16">
        <w:rPr>
          <w:rFonts w:ascii="Georgia" w:hAnsi="Georgia" w:cs="ArialMT"/>
          <w:sz w:val="28"/>
          <w:szCs w:val="28"/>
        </w:rPr>
        <w:t>Section 2.</w:t>
      </w:r>
      <w:proofErr w:type="gramEnd"/>
      <w:r w:rsidRPr="00A77F16">
        <w:rPr>
          <w:rFonts w:ascii="Georgia" w:hAnsi="Georgia" w:cs="ArialMT"/>
          <w:sz w:val="28"/>
          <w:szCs w:val="28"/>
        </w:rPr>
        <w:t xml:space="preserve"> The Congress and the States shall both have power to</w:t>
      </w:r>
    </w:p>
    <w:p w:rsidR="00A77F16" w:rsidRPr="00A77F16" w:rsidRDefault="00A77F16" w:rsidP="00A77F16">
      <w:pPr>
        <w:autoSpaceDE w:val="0"/>
        <w:autoSpaceDN w:val="0"/>
        <w:adjustRightInd w:val="0"/>
        <w:spacing w:after="0" w:line="240" w:lineRule="auto"/>
        <w:rPr>
          <w:rFonts w:ascii="Georgia" w:hAnsi="Georgia" w:cs="ArialMT"/>
          <w:sz w:val="28"/>
          <w:szCs w:val="28"/>
        </w:rPr>
      </w:pPr>
      <w:proofErr w:type="gramStart"/>
      <w:r w:rsidRPr="00A77F16">
        <w:rPr>
          <w:rFonts w:ascii="Georgia" w:hAnsi="Georgia" w:cs="ArialMT"/>
          <w:sz w:val="28"/>
          <w:szCs w:val="28"/>
        </w:rPr>
        <w:t>enforce</w:t>
      </w:r>
      <w:proofErr w:type="gramEnd"/>
      <w:r w:rsidRPr="00A77F16">
        <w:rPr>
          <w:rFonts w:ascii="Georgia" w:hAnsi="Georgia" w:cs="ArialMT"/>
          <w:sz w:val="28"/>
          <w:szCs w:val="28"/>
        </w:rPr>
        <w:t xml:space="preserve"> this article by appropriate legislation.</w:t>
      </w:r>
    </w:p>
    <w:p w:rsidR="00A77F16" w:rsidRPr="00A77F16" w:rsidRDefault="00A77F16" w:rsidP="00A77F16">
      <w:pPr>
        <w:autoSpaceDE w:val="0"/>
        <w:autoSpaceDN w:val="0"/>
        <w:adjustRightInd w:val="0"/>
        <w:spacing w:after="0" w:line="240" w:lineRule="auto"/>
        <w:rPr>
          <w:rFonts w:ascii="Georgia" w:hAnsi="Georgia" w:cs="ArialMT"/>
          <w:sz w:val="28"/>
          <w:szCs w:val="28"/>
        </w:rPr>
      </w:pPr>
    </w:p>
    <w:p w:rsidR="00A77F16" w:rsidRPr="00A77F16" w:rsidRDefault="00A77F16" w:rsidP="00A77F16">
      <w:pPr>
        <w:autoSpaceDE w:val="0"/>
        <w:autoSpaceDN w:val="0"/>
        <w:adjustRightInd w:val="0"/>
        <w:spacing w:after="0" w:line="240" w:lineRule="auto"/>
        <w:rPr>
          <w:rFonts w:ascii="Georgia" w:hAnsi="Georgia" w:cs="ArialMT"/>
          <w:sz w:val="28"/>
          <w:szCs w:val="28"/>
        </w:rPr>
      </w:pPr>
      <w:proofErr w:type="gramStart"/>
      <w:r w:rsidRPr="00A77F16">
        <w:rPr>
          <w:rFonts w:ascii="Georgia" w:hAnsi="Georgia" w:cs="ArialMT"/>
          <w:sz w:val="28"/>
          <w:szCs w:val="28"/>
        </w:rPr>
        <w:t>Section 3.</w:t>
      </w:r>
      <w:proofErr w:type="gramEnd"/>
      <w:r w:rsidRPr="00A77F16">
        <w:rPr>
          <w:rFonts w:ascii="Georgia" w:hAnsi="Georgia" w:cs="ArialMT"/>
          <w:sz w:val="28"/>
          <w:szCs w:val="28"/>
        </w:rPr>
        <w:t xml:space="preserve"> This article shall have no power unless it shall have been</w:t>
      </w:r>
    </w:p>
    <w:p w:rsidR="00A77F16" w:rsidRPr="00A77F16" w:rsidRDefault="00A77F16" w:rsidP="00A77F16">
      <w:pPr>
        <w:autoSpaceDE w:val="0"/>
        <w:autoSpaceDN w:val="0"/>
        <w:adjustRightInd w:val="0"/>
        <w:spacing w:after="0" w:line="240" w:lineRule="auto"/>
        <w:rPr>
          <w:rFonts w:ascii="Georgia" w:hAnsi="Georgia" w:cs="ArialMT"/>
          <w:sz w:val="28"/>
          <w:szCs w:val="28"/>
        </w:rPr>
      </w:pPr>
      <w:proofErr w:type="gramStart"/>
      <w:r w:rsidRPr="00A77F16">
        <w:rPr>
          <w:rFonts w:ascii="Georgia" w:hAnsi="Georgia" w:cs="ArialMT"/>
          <w:sz w:val="28"/>
          <w:szCs w:val="28"/>
        </w:rPr>
        <w:t>ratified</w:t>
      </w:r>
      <w:proofErr w:type="gramEnd"/>
      <w:r w:rsidRPr="00A77F16">
        <w:rPr>
          <w:rFonts w:ascii="Georgia" w:hAnsi="Georgia" w:cs="ArialMT"/>
          <w:sz w:val="28"/>
          <w:szCs w:val="28"/>
        </w:rPr>
        <w:t xml:space="preserve"> as an amendment to the Constitution by the legislatures of the</w:t>
      </w:r>
    </w:p>
    <w:p w:rsidR="00A77F16" w:rsidRPr="00A77F16" w:rsidRDefault="00A77F16" w:rsidP="00A77F16">
      <w:pPr>
        <w:autoSpaceDE w:val="0"/>
        <w:autoSpaceDN w:val="0"/>
        <w:adjustRightInd w:val="0"/>
        <w:spacing w:after="0" w:line="240" w:lineRule="auto"/>
        <w:rPr>
          <w:rFonts w:ascii="Georgia" w:hAnsi="Georgia" w:cs="ArialMT"/>
          <w:sz w:val="28"/>
          <w:szCs w:val="28"/>
        </w:rPr>
      </w:pPr>
      <w:r w:rsidRPr="00A77F16">
        <w:rPr>
          <w:rFonts w:ascii="Georgia" w:hAnsi="Georgia" w:cs="ArialMT"/>
          <w:sz w:val="28"/>
          <w:szCs w:val="28"/>
        </w:rPr>
        <w:t>States, as provided in the Constitution, within seven years from the</w:t>
      </w:r>
    </w:p>
    <w:p w:rsidR="00A77F16" w:rsidRPr="00A77F16" w:rsidRDefault="00A77F16" w:rsidP="00A77F16">
      <w:pPr>
        <w:autoSpaceDE w:val="0"/>
        <w:autoSpaceDN w:val="0"/>
        <w:adjustRightInd w:val="0"/>
        <w:spacing w:after="0" w:line="240" w:lineRule="auto"/>
        <w:rPr>
          <w:rFonts w:ascii="Georgia" w:hAnsi="Georgia" w:cs="ArialMT"/>
          <w:sz w:val="28"/>
          <w:szCs w:val="28"/>
        </w:rPr>
      </w:pPr>
      <w:proofErr w:type="gramStart"/>
      <w:r w:rsidRPr="00A77F16">
        <w:rPr>
          <w:rFonts w:ascii="Georgia" w:hAnsi="Georgia" w:cs="ArialMT"/>
          <w:sz w:val="28"/>
          <w:szCs w:val="28"/>
        </w:rPr>
        <w:t>date</w:t>
      </w:r>
      <w:proofErr w:type="gramEnd"/>
      <w:r w:rsidRPr="00A77F16">
        <w:rPr>
          <w:rFonts w:ascii="Georgia" w:hAnsi="Georgia" w:cs="ArialMT"/>
          <w:sz w:val="28"/>
          <w:szCs w:val="28"/>
        </w:rPr>
        <w:t xml:space="preserve"> of the submission to the States by the Congress.</w:t>
      </w:r>
    </w:p>
    <w:p w:rsidR="00A77F16" w:rsidRPr="00A77F16" w:rsidRDefault="00A77F16" w:rsidP="00A77F16">
      <w:pPr>
        <w:autoSpaceDE w:val="0"/>
        <w:autoSpaceDN w:val="0"/>
        <w:adjustRightInd w:val="0"/>
        <w:spacing w:after="0" w:line="240" w:lineRule="auto"/>
        <w:rPr>
          <w:rFonts w:ascii="Georgia" w:hAnsi="Georgia" w:cs="Arial-BoldMT"/>
          <w:b/>
          <w:bCs/>
          <w:sz w:val="28"/>
          <w:szCs w:val="28"/>
        </w:rPr>
      </w:pPr>
    </w:p>
    <w:p w:rsidR="00A77F16" w:rsidRPr="00A77F16" w:rsidRDefault="00A77F16" w:rsidP="00A77F16">
      <w:pPr>
        <w:autoSpaceDE w:val="0"/>
        <w:autoSpaceDN w:val="0"/>
        <w:adjustRightInd w:val="0"/>
        <w:spacing w:after="0" w:line="240" w:lineRule="auto"/>
        <w:rPr>
          <w:rFonts w:ascii="Georgia" w:hAnsi="Georgia" w:cs="Arial-BoldMT"/>
          <w:b/>
          <w:bCs/>
          <w:sz w:val="28"/>
          <w:szCs w:val="28"/>
        </w:rPr>
      </w:pPr>
      <w:r w:rsidRPr="00A77F16">
        <w:rPr>
          <w:rFonts w:ascii="Georgia" w:hAnsi="Georgia" w:cs="Arial-BoldMT"/>
          <w:b/>
          <w:bCs/>
          <w:sz w:val="28"/>
          <w:szCs w:val="28"/>
        </w:rPr>
        <w:t>Vocabulary</w:t>
      </w:r>
    </w:p>
    <w:p w:rsidR="00A77F16" w:rsidRPr="00A77F16" w:rsidRDefault="00A77F16" w:rsidP="00A77F16">
      <w:pPr>
        <w:autoSpaceDE w:val="0"/>
        <w:autoSpaceDN w:val="0"/>
        <w:adjustRightInd w:val="0"/>
        <w:spacing w:after="0" w:line="240" w:lineRule="auto"/>
        <w:rPr>
          <w:rFonts w:ascii="Georgia" w:hAnsi="Georgia" w:cs="ArialMT"/>
          <w:sz w:val="28"/>
          <w:szCs w:val="28"/>
        </w:rPr>
      </w:pPr>
      <w:r w:rsidRPr="00A77F16">
        <w:rPr>
          <w:rFonts w:ascii="Georgia" w:hAnsi="Georgia" w:cs="ArialMT"/>
          <w:sz w:val="28"/>
          <w:szCs w:val="28"/>
        </w:rPr>
        <w:t>To ratify—to confirm or pass something, such as an amendment</w:t>
      </w:r>
    </w:p>
    <w:p w:rsidR="00A77F16" w:rsidRPr="00A77F16" w:rsidRDefault="00A77F16" w:rsidP="00A77F16">
      <w:pPr>
        <w:autoSpaceDE w:val="0"/>
        <w:autoSpaceDN w:val="0"/>
        <w:adjustRightInd w:val="0"/>
        <w:spacing w:after="0" w:line="240" w:lineRule="auto"/>
        <w:rPr>
          <w:rFonts w:ascii="Georgia" w:hAnsi="Georgia" w:cs="ArialMT"/>
          <w:sz w:val="28"/>
          <w:szCs w:val="28"/>
        </w:rPr>
      </w:pPr>
      <w:r w:rsidRPr="00A77F16">
        <w:rPr>
          <w:rFonts w:ascii="Georgia" w:hAnsi="Georgia" w:cs="ArialMT"/>
          <w:sz w:val="28"/>
          <w:szCs w:val="28"/>
        </w:rPr>
        <w:t>Intoxicating liquors—alcohol</w:t>
      </w:r>
    </w:p>
    <w:p w:rsidR="00A77F16" w:rsidRPr="00A77F16" w:rsidRDefault="00A77F16" w:rsidP="00A77F16">
      <w:pPr>
        <w:autoSpaceDE w:val="0"/>
        <w:autoSpaceDN w:val="0"/>
        <w:adjustRightInd w:val="0"/>
        <w:spacing w:after="0" w:line="240" w:lineRule="auto"/>
        <w:rPr>
          <w:rFonts w:ascii="Georgia" w:hAnsi="Georgia" w:cs="ArialMT"/>
          <w:sz w:val="28"/>
          <w:szCs w:val="28"/>
        </w:rPr>
      </w:pPr>
      <w:proofErr w:type="gramStart"/>
      <w:r w:rsidRPr="00A77F16">
        <w:rPr>
          <w:rFonts w:ascii="Georgia" w:hAnsi="Georgia" w:cs="ArialMT"/>
          <w:sz w:val="28"/>
          <w:szCs w:val="28"/>
        </w:rPr>
        <w:t>Article—a section or item in a written document.</w:t>
      </w:r>
      <w:proofErr w:type="gramEnd"/>
      <w:r w:rsidRPr="00A77F16">
        <w:rPr>
          <w:rFonts w:ascii="Georgia" w:hAnsi="Georgia" w:cs="ArialMT"/>
          <w:sz w:val="28"/>
          <w:szCs w:val="28"/>
        </w:rPr>
        <w:t xml:space="preserve"> Until enough states ratified this</w:t>
      </w:r>
    </w:p>
    <w:p w:rsidR="00A77F16" w:rsidRPr="00A77F16" w:rsidRDefault="00A77F16" w:rsidP="00A77F16">
      <w:pPr>
        <w:autoSpaceDE w:val="0"/>
        <w:autoSpaceDN w:val="0"/>
        <w:adjustRightInd w:val="0"/>
        <w:spacing w:after="0" w:line="240" w:lineRule="auto"/>
        <w:rPr>
          <w:rFonts w:ascii="Georgia" w:hAnsi="Georgia" w:cs="ArialMT"/>
          <w:sz w:val="28"/>
          <w:szCs w:val="28"/>
        </w:rPr>
      </w:pPr>
      <w:proofErr w:type="gramStart"/>
      <w:r w:rsidRPr="00A77F16">
        <w:rPr>
          <w:rFonts w:ascii="Georgia" w:hAnsi="Georgia" w:cs="ArialMT"/>
          <w:sz w:val="28"/>
          <w:szCs w:val="28"/>
        </w:rPr>
        <w:t>amendment</w:t>
      </w:r>
      <w:proofErr w:type="gramEnd"/>
      <w:r w:rsidRPr="00A77F16">
        <w:rPr>
          <w:rFonts w:ascii="Georgia" w:hAnsi="Georgia" w:cs="ArialMT"/>
          <w:sz w:val="28"/>
          <w:szCs w:val="28"/>
        </w:rPr>
        <w:t>, it was known as an article.</w:t>
      </w:r>
    </w:p>
    <w:p w:rsidR="00A77F16" w:rsidRPr="00A77F16" w:rsidRDefault="00A77F16" w:rsidP="00A77F16">
      <w:pPr>
        <w:autoSpaceDE w:val="0"/>
        <w:autoSpaceDN w:val="0"/>
        <w:adjustRightInd w:val="0"/>
        <w:spacing w:after="0" w:line="240" w:lineRule="auto"/>
        <w:rPr>
          <w:rFonts w:ascii="Georgia" w:hAnsi="Georgia" w:cs="Arial-BoldMT"/>
          <w:b/>
          <w:bCs/>
          <w:sz w:val="28"/>
          <w:szCs w:val="28"/>
        </w:rPr>
      </w:pPr>
    </w:p>
    <w:p w:rsidR="00A77F16" w:rsidRDefault="00A77F16" w:rsidP="00A77F16">
      <w:pPr>
        <w:autoSpaceDE w:val="0"/>
        <w:autoSpaceDN w:val="0"/>
        <w:adjustRightInd w:val="0"/>
        <w:spacing w:after="0" w:line="240" w:lineRule="auto"/>
        <w:rPr>
          <w:rFonts w:ascii="Georgia" w:hAnsi="Georgia" w:cs="Arial-BoldMT"/>
          <w:b/>
          <w:bCs/>
          <w:sz w:val="28"/>
          <w:szCs w:val="28"/>
        </w:rPr>
      </w:pPr>
    </w:p>
    <w:p w:rsidR="00A77F16" w:rsidRPr="00A77F16" w:rsidRDefault="00A77F16" w:rsidP="00A77F16">
      <w:pPr>
        <w:autoSpaceDE w:val="0"/>
        <w:autoSpaceDN w:val="0"/>
        <w:adjustRightInd w:val="0"/>
        <w:spacing w:after="0" w:line="240" w:lineRule="auto"/>
        <w:rPr>
          <w:rFonts w:ascii="Georgia" w:hAnsi="Georgia" w:cs="Arial-BoldMT"/>
          <w:b/>
          <w:bCs/>
          <w:sz w:val="28"/>
          <w:szCs w:val="28"/>
        </w:rPr>
      </w:pPr>
      <w:r w:rsidRPr="00A77F16">
        <w:rPr>
          <w:rFonts w:ascii="Georgia" w:hAnsi="Georgia" w:cs="Arial-BoldMT"/>
          <w:b/>
          <w:bCs/>
          <w:sz w:val="28"/>
          <w:szCs w:val="28"/>
        </w:rPr>
        <w:t>Guiding Questions:</w:t>
      </w:r>
    </w:p>
    <w:p w:rsidR="00A77F16" w:rsidRDefault="00A77F16" w:rsidP="00A77F16">
      <w:pPr>
        <w:autoSpaceDE w:val="0"/>
        <w:autoSpaceDN w:val="0"/>
        <w:adjustRightInd w:val="0"/>
        <w:spacing w:after="0" w:line="240" w:lineRule="auto"/>
        <w:rPr>
          <w:rFonts w:ascii="Georgia" w:hAnsi="Georgia" w:cs="ArialMT"/>
          <w:sz w:val="28"/>
          <w:szCs w:val="28"/>
        </w:rPr>
      </w:pPr>
      <w:r w:rsidRPr="00A77F16">
        <w:rPr>
          <w:rFonts w:ascii="Georgia" w:hAnsi="Georgia" w:cs="ArialMT"/>
          <w:sz w:val="28"/>
          <w:szCs w:val="28"/>
        </w:rPr>
        <w:t>1. What is your first reaction to the 18th amendment?</w:t>
      </w:r>
    </w:p>
    <w:p w:rsidR="00A77F16" w:rsidRDefault="00A77F16" w:rsidP="00A77F16">
      <w:pPr>
        <w:autoSpaceDE w:val="0"/>
        <w:autoSpaceDN w:val="0"/>
        <w:adjustRightInd w:val="0"/>
        <w:spacing w:after="0" w:line="240" w:lineRule="auto"/>
        <w:rPr>
          <w:rFonts w:ascii="Georgia" w:hAnsi="Georgia" w:cs="ArialMT"/>
          <w:sz w:val="28"/>
          <w:szCs w:val="28"/>
        </w:rPr>
      </w:pPr>
    </w:p>
    <w:p w:rsidR="00A77F16" w:rsidRDefault="00A77F16" w:rsidP="00A77F16">
      <w:pPr>
        <w:autoSpaceDE w:val="0"/>
        <w:autoSpaceDN w:val="0"/>
        <w:adjustRightInd w:val="0"/>
        <w:spacing w:after="0" w:line="240" w:lineRule="auto"/>
        <w:rPr>
          <w:rFonts w:ascii="Georgia" w:hAnsi="Georgia" w:cs="ArialMT"/>
          <w:sz w:val="28"/>
          <w:szCs w:val="28"/>
        </w:rPr>
      </w:pPr>
    </w:p>
    <w:p w:rsidR="00A77F16" w:rsidRPr="00A77F16" w:rsidRDefault="00A77F16" w:rsidP="00A77F16">
      <w:pPr>
        <w:autoSpaceDE w:val="0"/>
        <w:autoSpaceDN w:val="0"/>
        <w:adjustRightInd w:val="0"/>
        <w:spacing w:after="0" w:line="240" w:lineRule="auto"/>
        <w:rPr>
          <w:rFonts w:ascii="Georgia" w:hAnsi="Georgia" w:cs="ArialMT"/>
          <w:sz w:val="28"/>
          <w:szCs w:val="28"/>
        </w:rPr>
      </w:pPr>
    </w:p>
    <w:p w:rsidR="00A77F16" w:rsidRDefault="00A77F16" w:rsidP="00A77F16">
      <w:pPr>
        <w:autoSpaceDE w:val="0"/>
        <w:autoSpaceDN w:val="0"/>
        <w:adjustRightInd w:val="0"/>
        <w:spacing w:after="0" w:line="240" w:lineRule="auto"/>
        <w:rPr>
          <w:rFonts w:ascii="Georgia" w:hAnsi="Georgia" w:cs="ArialMT"/>
          <w:sz w:val="28"/>
          <w:szCs w:val="28"/>
        </w:rPr>
      </w:pPr>
      <w:r w:rsidRPr="00A77F16">
        <w:rPr>
          <w:rFonts w:ascii="Georgia" w:hAnsi="Georgia" w:cs="ArialMT"/>
          <w:sz w:val="28"/>
          <w:szCs w:val="28"/>
        </w:rPr>
        <w:t>2. Do you think this amendment could be passed today? Why or why not?</w:t>
      </w:r>
    </w:p>
    <w:p w:rsidR="00A77F16" w:rsidRPr="00A77F16" w:rsidRDefault="00A77F16" w:rsidP="00A77F16">
      <w:pPr>
        <w:autoSpaceDE w:val="0"/>
        <w:autoSpaceDN w:val="0"/>
        <w:adjustRightInd w:val="0"/>
        <w:spacing w:after="0" w:line="240" w:lineRule="auto"/>
        <w:rPr>
          <w:rFonts w:ascii="Georgia" w:hAnsi="Georgia" w:cs="ArialMT"/>
          <w:sz w:val="28"/>
          <w:szCs w:val="28"/>
        </w:rPr>
      </w:pPr>
    </w:p>
    <w:p w:rsidR="00A77F16" w:rsidRPr="00A77F16" w:rsidRDefault="00A77F16" w:rsidP="00A77F16">
      <w:pPr>
        <w:tabs>
          <w:tab w:val="left" w:pos="3773"/>
        </w:tabs>
        <w:rPr>
          <w:rFonts w:ascii="Georgia" w:hAnsi="Georgia"/>
          <w:sz w:val="28"/>
          <w:szCs w:val="28"/>
        </w:rPr>
      </w:pPr>
      <w:r w:rsidRPr="00A77F16">
        <w:rPr>
          <w:rFonts w:ascii="Georgia" w:hAnsi="Georgia" w:cs="ArialMT"/>
          <w:sz w:val="28"/>
          <w:szCs w:val="28"/>
        </w:rPr>
        <w:t>3. Why do you think some Americans in 1918 might have wanted this amendment?</w:t>
      </w:r>
    </w:p>
    <w:p w:rsidR="00A77F16" w:rsidRPr="00A77F16" w:rsidRDefault="00A77F16" w:rsidP="00A77F16">
      <w:pPr>
        <w:tabs>
          <w:tab w:val="left" w:pos="3773"/>
        </w:tabs>
        <w:rPr>
          <w:rFonts w:ascii="Georgia" w:hAnsi="Georgia"/>
          <w:sz w:val="28"/>
          <w:szCs w:val="28"/>
        </w:rPr>
      </w:pPr>
    </w:p>
    <w:p w:rsidR="00A77F16" w:rsidRPr="00A77F16" w:rsidRDefault="00A77F16" w:rsidP="00A77F16">
      <w:pPr>
        <w:rPr>
          <w:rFonts w:ascii="Georgia" w:hAnsi="Georgia"/>
          <w:sz w:val="28"/>
          <w:szCs w:val="28"/>
        </w:rPr>
      </w:pPr>
    </w:p>
    <w:p w:rsidR="00A77F16" w:rsidRPr="00A77F16" w:rsidRDefault="00A77F16" w:rsidP="00A77F16">
      <w:pPr>
        <w:rPr>
          <w:rFonts w:ascii="Georgia" w:hAnsi="Georgia"/>
          <w:sz w:val="28"/>
          <w:szCs w:val="28"/>
        </w:rPr>
      </w:pPr>
    </w:p>
    <w:p w:rsidR="00A77F16" w:rsidRPr="00A77F16" w:rsidRDefault="00A77F16" w:rsidP="00A77F16">
      <w:pPr>
        <w:rPr>
          <w:rFonts w:ascii="Georgia" w:hAnsi="Georgia"/>
          <w:sz w:val="28"/>
          <w:szCs w:val="28"/>
        </w:rPr>
      </w:pPr>
    </w:p>
    <w:p w:rsidR="00A77F16" w:rsidRPr="00A77F16" w:rsidRDefault="00A77F16" w:rsidP="00A77F16">
      <w:pPr>
        <w:rPr>
          <w:rFonts w:ascii="Georgia" w:hAnsi="Georgia"/>
          <w:sz w:val="28"/>
          <w:szCs w:val="28"/>
        </w:rPr>
      </w:pPr>
    </w:p>
    <w:p w:rsidR="00A77F16" w:rsidRPr="00A77F16" w:rsidRDefault="00A77F16" w:rsidP="00A77F16">
      <w:pPr>
        <w:rPr>
          <w:rFonts w:ascii="Georgia" w:hAnsi="Georgia"/>
          <w:sz w:val="28"/>
          <w:szCs w:val="28"/>
        </w:rPr>
      </w:pPr>
    </w:p>
    <w:p w:rsidR="00A77F16" w:rsidRPr="00A77F16" w:rsidRDefault="00A77F16" w:rsidP="00A77F16">
      <w:pPr>
        <w:rPr>
          <w:rFonts w:ascii="Georgia" w:hAnsi="Georgia"/>
          <w:sz w:val="28"/>
          <w:szCs w:val="28"/>
        </w:rPr>
      </w:pPr>
    </w:p>
    <w:p w:rsidR="00A77F16" w:rsidRPr="00A77F16" w:rsidRDefault="00A77F16" w:rsidP="00A77F16">
      <w:pPr>
        <w:rPr>
          <w:rFonts w:ascii="Georgia" w:hAnsi="Georgia"/>
          <w:sz w:val="28"/>
          <w:szCs w:val="28"/>
        </w:rPr>
      </w:pPr>
    </w:p>
    <w:p w:rsidR="00A77F16" w:rsidRPr="00A77F16" w:rsidRDefault="00A77F16" w:rsidP="00A77F16">
      <w:pPr>
        <w:rPr>
          <w:rFonts w:ascii="Georgia" w:hAnsi="Georgia"/>
          <w:sz w:val="28"/>
          <w:szCs w:val="28"/>
        </w:rPr>
      </w:pPr>
    </w:p>
    <w:p w:rsidR="00A77F16" w:rsidRPr="00A77F16" w:rsidRDefault="00A77F16" w:rsidP="00A77F16">
      <w:pPr>
        <w:rPr>
          <w:rFonts w:ascii="Georgia" w:hAnsi="Georgia"/>
          <w:sz w:val="28"/>
          <w:szCs w:val="28"/>
        </w:rPr>
      </w:pPr>
    </w:p>
    <w:p w:rsidR="00A77F16" w:rsidRPr="00A77F16" w:rsidRDefault="00A77F16" w:rsidP="00A77F16">
      <w:pPr>
        <w:rPr>
          <w:rFonts w:ascii="Georgia" w:hAnsi="Georgia"/>
          <w:sz w:val="28"/>
          <w:szCs w:val="28"/>
        </w:rPr>
      </w:pPr>
    </w:p>
    <w:p w:rsidR="00A77F16" w:rsidRPr="00A77F16" w:rsidRDefault="00A77F16" w:rsidP="00A77F16">
      <w:pPr>
        <w:rPr>
          <w:rFonts w:ascii="Georgia" w:hAnsi="Georgia"/>
          <w:sz w:val="28"/>
          <w:szCs w:val="28"/>
        </w:rPr>
      </w:pPr>
    </w:p>
    <w:p w:rsidR="00F8645E" w:rsidRDefault="00F8645E" w:rsidP="00A77F16">
      <w:pPr>
        <w:rPr>
          <w:rFonts w:ascii="Georgia" w:hAnsi="Georgia"/>
          <w:sz w:val="28"/>
          <w:szCs w:val="28"/>
        </w:rPr>
      </w:pPr>
    </w:p>
    <w:p w:rsidR="00A77F16" w:rsidRDefault="00A77F16" w:rsidP="00A77F16">
      <w:pPr>
        <w:rPr>
          <w:rFonts w:ascii="Georgia" w:hAnsi="Georgia"/>
          <w:sz w:val="28"/>
          <w:szCs w:val="28"/>
        </w:rPr>
      </w:pPr>
    </w:p>
    <w:p w:rsidR="00A77F16" w:rsidRDefault="00A77F16" w:rsidP="00A77F16">
      <w:pPr>
        <w:rPr>
          <w:rFonts w:ascii="Georgia" w:hAnsi="Georgia"/>
          <w:sz w:val="28"/>
          <w:szCs w:val="28"/>
        </w:rPr>
      </w:pPr>
    </w:p>
    <w:p w:rsidR="00A77F16" w:rsidRDefault="00A77F16" w:rsidP="00A77F16">
      <w:pPr>
        <w:rPr>
          <w:rFonts w:ascii="Georgia" w:hAnsi="Georgia"/>
          <w:sz w:val="28"/>
          <w:szCs w:val="28"/>
        </w:rPr>
      </w:pPr>
    </w:p>
    <w:p w:rsidR="00A77F16" w:rsidRDefault="00A77F16" w:rsidP="00A77F16">
      <w:pPr>
        <w:rPr>
          <w:rFonts w:ascii="Georgia" w:hAnsi="Georgia"/>
          <w:sz w:val="28"/>
          <w:szCs w:val="28"/>
        </w:rPr>
      </w:pPr>
    </w:p>
    <w:p w:rsidR="00A77F16" w:rsidRDefault="00A77F16" w:rsidP="00A77F16">
      <w:pPr>
        <w:rPr>
          <w:rFonts w:ascii="Georgia" w:hAnsi="Georgia"/>
          <w:sz w:val="28"/>
          <w:szCs w:val="28"/>
        </w:rPr>
      </w:pPr>
    </w:p>
    <w:p w:rsidR="00A77F16" w:rsidRDefault="00A77F16" w:rsidP="00A77F16">
      <w:pPr>
        <w:rPr>
          <w:rFonts w:ascii="Georgia" w:hAnsi="Georgia"/>
          <w:sz w:val="28"/>
          <w:szCs w:val="28"/>
        </w:rPr>
      </w:pPr>
    </w:p>
    <w:p w:rsidR="00A77F16" w:rsidRDefault="00A77F16" w:rsidP="00A77F16">
      <w:pPr>
        <w:rPr>
          <w:rFonts w:ascii="Georgia" w:hAnsi="Georgia"/>
          <w:sz w:val="28"/>
          <w:szCs w:val="28"/>
        </w:rPr>
      </w:pPr>
    </w:p>
    <w:p w:rsidR="00A77F16" w:rsidRDefault="00A77F16" w:rsidP="00A77F16">
      <w:pPr>
        <w:rPr>
          <w:rFonts w:ascii="Georgia" w:hAnsi="Georgia"/>
          <w:sz w:val="28"/>
          <w:szCs w:val="28"/>
        </w:rPr>
      </w:pPr>
    </w:p>
    <w:p w:rsidR="00A77F16" w:rsidRDefault="00A77F16" w:rsidP="00A77F16">
      <w:pPr>
        <w:rPr>
          <w:rFonts w:ascii="Georgia" w:hAnsi="Georgia"/>
          <w:sz w:val="28"/>
          <w:szCs w:val="28"/>
        </w:rPr>
      </w:pPr>
      <w:r>
        <w:rPr>
          <w:rFonts w:ascii="Georgia" w:hAnsi="Georgia"/>
          <w:sz w:val="28"/>
          <w:szCs w:val="28"/>
        </w:rPr>
        <w:lastRenderedPageBreak/>
        <w:t>Supporting Question 2</w:t>
      </w:r>
    </w:p>
    <w:tbl>
      <w:tblPr>
        <w:tblStyle w:val="TableGrid"/>
        <w:tblpPr w:leftFromText="180" w:rightFromText="180" w:vertAnchor="page" w:horzAnchor="margin" w:tblpY="2574"/>
        <w:tblW w:w="0" w:type="auto"/>
        <w:tblLook w:val="01E0"/>
      </w:tblPr>
      <w:tblGrid>
        <w:gridCol w:w="3888"/>
        <w:gridCol w:w="5688"/>
      </w:tblGrid>
      <w:tr w:rsidR="00A77F16" w:rsidTr="00CA605C">
        <w:tc>
          <w:tcPr>
            <w:tcW w:w="3888" w:type="dxa"/>
          </w:tcPr>
          <w:p w:rsidR="00A77F16" w:rsidRDefault="00A77F16" w:rsidP="00CA605C">
            <w:pPr>
              <w:rPr>
                <w:rFonts w:ascii="Georgia" w:hAnsi="Georgia"/>
                <w:sz w:val="28"/>
                <w:szCs w:val="28"/>
              </w:rPr>
            </w:pPr>
            <w:r>
              <w:rPr>
                <w:rFonts w:ascii="Georgia" w:hAnsi="Georgia"/>
                <w:sz w:val="28"/>
                <w:szCs w:val="28"/>
              </w:rPr>
              <w:t xml:space="preserve">Supporting Question </w:t>
            </w:r>
          </w:p>
        </w:tc>
        <w:tc>
          <w:tcPr>
            <w:tcW w:w="5688" w:type="dxa"/>
          </w:tcPr>
          <w:p w:rsidR="00A77F16" w:rsidRDefault="00A77F16" w:rsidP="00CA605C">
            <w:pPr>
              <w:rPr>
                <w:rFonts w:ascii="Georgia" w:hAnsi="Georgia"/>
                <w:sz w:val="28"/>
                <w:szCs w:val="28"/>
              </w:rPr>
            </w:pPr>
            <w:r>
              <w:rPr>
                <w:rFonts w:ascii="Georgia" w:hAnsi="Georgia"/>
                <w:sz w:val="28"/>
                <w:szCs w:val="28"/>
              </w:rPr>
              <w:t>Wh</w:t>
            </w:r>
            <w:r w:rsidR="00512A98">
              <w:rPr>
                <w:rFonts w:ascii="Georgia" w:hAnsi="Georgia"/>
                <w:sz w:val="28"/>
                <w:szCs w:val="28"/>
              </w:rPr>
              <w:t>y did some Americans support Prohibition</w:t>
            </w:r>
            <w:r>
              <w:rPr>
                <w:rFonts w:ascii="Georgia" w:hAnsi="Georgia"/>
                <w:sz w:val="28"/>
                <w:szCs w:val="28"/>
              </w:rPr>
              <w:t>?</w:t>
            </w:r>
          </w:p>
          <w:p w:rsidR="00A77F16" w:rsidRDefault="00A77F16" w:rsidP="00CA605C">
            <w:pPr>
              <w:rPr>
                <w:rFonts w:ascii="Georgia" w:hAnsi="Georgia"/>
                <w:sz w:val="28"/>
                <w:szCs w:val="28"/>
              </w:rPr>
            </w:pPr>
          </w:p>
        </w:tc>
      </w:tr>
      <w:tr w:rsidR="00A77F16" w:rsidTr="00CA605C">
        <w:tc>
          <w:tcPr>
            <w:tcW w:w="3888" w:type="dxa"/>
          </w:tcPr>
          <w:p w:rsidR="00A77F16" w:rsidRDefault="00A77F16" w:rsidP="00CA605C">
            <w:pPr>
              <w:rPr>
                <w:rFonts w:ascii="Georgia" w:hAnsi="Georgia"/>
                <w:sz w:val="28"/>
                <w:szCs w:val="28"/>
              </w:rPr>
            </w:pPr>
            <w:r>
              <w:rPr>
                <w:rFonts w:ascii="Georgia" w:hAnsi="Georgia"/>
                <w:sz w:val="28"/>
                <w:szCs w:val="28"/>
              </w:rPr>
              <w:t>Formative Performance Task</w:t>
            </w:r>
          </w:p>
        </w:tc>
        <w:tc>
          <w:tcPr>
            <w:tcW w:w="5688" w:type="dxa"/>
          </w:tcPr>
          <w:p w:rsidR="00A77F16" w:rsidRDefault="00512A98" w:rsidP="00512A98">
            <w:pPr>
              <w:ind w:left="720" w:hanging="720"/>
              <w:rPr>
                <w:rFonts w:ascii="Georgia" w:hAnsi="Georgia"/>
                <w:sz w:val="28"/>
                <w:szCs w:val="28"/>
              </w:rPr>
            </w:pPr>
            <w:r>
              <w:rPr>
                <w:rFonts w:ascii="Georgia" w:hAnsi="Georgia"/>
                <w:sz w:val="28"/>
                <w:szCs w:val="28"/>
              </w:rPr>
              <w:t>Analyze various sources to determine the views of those who support the temperance movement</w:t>
            </w:r>
            <w:r w:rsidR="00D76FE1">
              <w:rPr>
                <w:rFonts w:ascii="Georgia" w:hAnsi="Georgia"/>
                <w:sz w:val="28"/>
                <w:szCs w:val="28"/>
              </w:rPr>
              <w:t xml:space="preserve"> and how they believed prohibition would solve America’s problems</w:t>
            </w:r>
            <w:r w:rsidR="00A77F16">
              <w:rPr>
                <w:rFonts w:ascii="Georgia" w:hAnsi="Georgia"/>
                <w:sz w:val="28"/>
                <w:szCs w:val="28"/>
              </w:rPr>
              <w:t>.</w:t>
            </w:r>
          </w:p>
          <w:p w:rsidR="00A77F16" w:rsidRDefault="00A77F16" w:rsidP="00CA605C">
            <w:pPr>
              <w:rPr>
                <w:rFonts w:ascii="Georgia" w:hAnsi="Georgia"/>
                <w:sz w:val="28"/>
                <w:szCs w:val="28"/>
              </w:rPr>
            </w:pPr>
          </w:p>
        </w:tc>
      </w:tr>
      <w:tr w:rsidR="00A77F16" w:rsidTr="00CA605C">
        <w:tc>
          <w:tcPr>
            <w:tcW w:w="3888" w:type="dxa"/>
          </w:tcPr>
          <w:p w:rsidR="00A77F16" w:rsidRDefault="00A77F16" w:rsidP="00CA605C">
            <w:pPr>
              <w:rPr>
                <w:rFonts w:ascii="Georgia" w:hAnsi="Georgia"/>
                <w:sz w:val="28"/>
                <w:szCs w:val="28"/>
              </w:rPr>
            </w:pPr>
            <w:r>
              <w:rPr>
                <w:rFonts w:ascii="Georgia" w:hAnsi="Georgia"/>
                <w:sz w:val="28"/>
                <w:szCs w:val="28"/>
              </w:rPr>
              <w:t>Featured Sources</w:t>
            </w:r>
          </w:p>
        </w:tc>
        <w:tc>
          <w:tcPr>
            <w:tcW w:w="5688" w:type="dxa"/>
          </w:tcPr>
          <w:p w:rsidR="003A3CFA" w:rsidRPr="003A3CFA" w:rsidRDefault="00A77F16" w:rsidP="003A3CFA">
            <w:pPr>
              <w:autoSpaceDE w:val="0"/>
              <w:autoSpaceDN w:val="0"/>
              <w:adjustRightInd w:val="0"/>
              <w:rPr>
                <w:rFonts w:ascii="Georgia" w:hAnsi="Georgia" w:cs="Arial-ItalicMT"/>
                <w:i/>
                <w:iCs/>
                <w:sz w:val="28"/>
                <w:szCs w:val="28"/>
              </w:rPr>
            </w:pPr>
            <w:r>
              <w:rPr>
                <w:rFonts w:ascii="Georgia" w:hAnsi="Georgia"/>
                <w:sz w:val="28"/>
                <w:szCs w:val="28"/>
              </w:rPr>
              <w:t xml:space="preserve">Source A: </w:t>
            </w:r>
            <w:r w:rsidR="00512A98" w:rsidRPr="00512A98">
              <w:rPr>
                <w:rFonts w:ascii="Georgia" w:hAnsi="Georgia" w:cs="Arial-BoldMT"/>
                <w:bCs/>
                <w:sz w:val="28"/>
                <w:szCs w:val="28"/>
              </w:rPr>
              <w:t>Prohibition and Health</w:t>
            </w:r>
            <w:r w:rsidR="003A3CFA">
              <w:rPr>
                <w:rFonts w:ascii="Georgia" w:hAnsi="Georgia" w:cs="Arial-BoldMT"/>
                <w:bCs/>
                <w:sz w:val="28"/>
                <w:szCs w:val="28"/>
              </w:rPr>
              <w:t xml:space="preserve">. </w:t>
            </w:r>
            <w:r w:rsidR="003A3CFA" w:rsidRPr="003A3CFA">
              <w:rPr>
                <w:rFonts w:ascii="Georgia" w:hAnsi="Georgia" w:cs="Arial-ItalicMT"/>
                <w:i/>
                <w:iCs/>
                <w:sz w:val="28"/>
                <w:szCs w:val="28"/>
              </w:rPr>
              <w:t>Statement read at the Eighth Annual Meeting of the National</w:t>
            </w:r>
          </w:p>
          <w:p w:rsidR="003A3CFA" w:rsidRPr="003A3CFA" w:rsidRDefault="003A3CFA" w:rsidP="003A3CFA">
            <w:pPr>
              <w:autoSpaceDE w:val="0"/>
              <w:autoSpaceDN w:val="0"/>
              <w:adjustRightInd w:val="0"/>
              <w:rPr>
                <w:rFonts w:ascii="Georgia" w:hAnsi="Georgia" w:cs="Arial-ItalicMT"/>
                <w:i/>
                <w:iCs/>
                <w:sz w:val="28"/>
                <w:szCs w:val="28"/>
              </w:rPr>
            </w:pPr>
            <w:r w:rsidRPr="003A3CFA">
              <w:rPr>
                <w:rFonts w:ascii="Georgia" w:hAnsi="Georgia" w:cs="Arial-ItalicMT"/>
                <w:i/>
                <w:iCs/>
                <w:sz w:val="28"/>
                <w:szCs w:val="28"/>
              </w:rPr>
              <w:t>Temperance Council, Washington D.C., September 20, 1920. The National</w:t>
            </w:r>
          </w:p>
          <w:p w:rsidR="00A77F16" w:rsidRPr="003A3CFA" w:rsidRDefault="003A3CFA" w:rsidP="003A3CFA">
            <w:pPr>
              <w:rPr>
                <w:rFonts w:ascii="Georgia" w:hAnsi="Georgia" w:cs="Arial-BoldMT"/>
                <w:bCs/>
                <w:sz w:val="28"/>
                <w:szCs w:val="28"/>
              </w:rPr>
            </w:pPr>
            <w:r w:rsidRPr="003A3CFA">
              <w:rPr>
                <w:rFonts w:ascii="Georgia" w:hAnsi="Georgia" w:cs="Arial-ItalicMT"/>
                <w:i/>
                <w:iCs/>
                <w:sz w:val="28"/>
                <w:szCs w:val="28"/>
              </w:rPr>
              <w:t>Temperance Council was created in 1913 to work for Prohibition.</w:t>
            </w:r>
          </w:p>
          <w:p w:rsidR="003A3CFA" w:rsidRDefault="003A3CFA" w:rsidP="003A3CFA">
            <w:pPr>
              <w:autoSpaceDE w:val="0"/>
              <w:autoSpaceDN w:val="0"/>
              <w:adjustRightInd w:val="0"/>
              <w:rPr>
                <w:rFonts w:ascii="Georgia" w:hAnsi="Georgia" w:cs="Arial-BoldMT"/>
                <w:bCs/>
                <w:sz w:val="28"/>
                <w:szCs w:val="28"/>
              </w:rPr>
            </w:pPr>
          </w:p>
          <w:p w:rsidR="003A3CFA" w:rsidRPr="003A3CFA" w:rsidRDefault="00512A98" w:rsidP="003A3CFA">
            <w:pPr>
              <w:autoSpaceDE w:val="0"/>
              <w:autoSpaceDN w:val="0"/>
              <w:adjustRightInd w:val="0"/>
              <w:rPr>
                <w:rFonts w:ascii="Georgia" w:hAnsi="Georgia" w:cs="Arial-ItalicMT"/>
                <w:i/>
                <w:iCs/>
                <w:sz w:val="28"/>
                <w:szCs w:val="28"/>
              </w:rPr>
            </w:pPr>
            <w:r w:rsidRPr="00512A98">
              <w:rPr>
                <w:rFonts w:ascii="Georgia" w:hAnsi="Georgia" w:cs="Arial-BoldMT"/>
                <w:bCs/>
                <w:sz w:val="28"/>
                <w:szCs w:val="28"/>
              </w:rPr>
              <w:t>Source B: “Alcoholism and Degeneracy</w:t>
            </w:r>
            <w:r w:rsidR="003A3CFA">
              <w:rPr>
                <w:rFonts w:ascii="Georgia" w:hAnsi="Georgia" w:cs="Arial-BoldMT"/>
                <w:bCs/>
                <w:sz w:val="28"/>
                <w:szCs w:val="28"/>
              </w:rPr>
              <w:t>.</w:t>
            </w:r>
            <w:r w:rsidRPr="00512A98">
              <w:rPr>
                <w:rFonts w:ascii="Georgia" w:hAnsi="Georgia" w:cs="Arial-BoldMT"/>
                <w:bCs/>
                <w:sz w:val="28"/>
                <w:szCs w:val="28"/>
              </w:rPr>
              <w:t>”</w:t>
            </w:r>
            <w:r w:rsidR="003A3CFA">
              <w:rPr>
                <w:rFonts w:ascii="Georgia" w:hAnsi="Georgia" w:cs="Arial-BoldMT"/>
                <w:bCs/>
                <w:sz w:val="28"/>
                <w:szCs w:val="28"/>
              </w:rPr>
              <w:t xml:space="preserve"> </w:t>
            </w:r>
            <w:r w:rsidR="003A3CFA" w:rsidRPr="003A3CFA">
              <w:rPr>
                <w:rFonts w:ascii="Georgia" w:hAnsi="Georgia" w:cs="Arial-ItalicMT"/>
                <w:i/>
                <w:iCs/>
                <w:sz w:val="28"/>
                <w:szCs w:val="28"/>
              </w:rPr>
              <w:t>Boston, MA and Westerville, Ohio: Scientific Temperance and American</w:t>
            </w:r>
          </w:p>
          <w:p w:rsidR="00512A98" w:rsidRPr="003A3CFA" w:rsidRDefault="003A3CFA" w:rsidP="003A3CFA">
            <w:pPr>
              <w:rPr>
                <w:rFonts w:ascii="Georgia" w:hAnsi="Georgia" w:cs="Arial-BoldMT"/>
                <w:bCs/>
                <w:sz w:val="28"/>
                <w:szCs w:val="28"/>
              </w:rPr>
            </w:pPr>
            <w:r w:rsidRPr="003A3CFA">
              <w:rPr>
                <w:rFonts w:ascii="Georgia" w:hAnsi="Georgia" w:cs="Arial-ItalicMT"/>
                <w:i/>
                <w:iCs/>
                <w:sz w:val="28"/>
                <w:szCs w:val="28"/>
              </w:rPr>
              <w:t>Issue Publishing Company, 1913.</w:t>
            </w:r>
          </w:p>
          <w:p w:rsidR="003A3CFA" w:rsidRDefault="003A3CFA" w:rsidP="003A3CFA">
            <w:pPr>
              <w:autoSpaceDE w:val="0"/>
              <w:autoSpaceDN w:val="0"/>
              <w:adjustRightInd w:val="0"/>
              <w:rPr>
                <w:rFonts w:ascii="Georgia" w:hAnsi="Georgia" w:cs="Arial-BoldMT"/>
                <w:bCs/>
                <w:sz w:val="28"/>
                <w:szCs w:val="28"/>
              </w:rPr>
            </w:pPr>
          </w:p>
          <w:p w:rsidR="00512A98" w:rsidRDefault="00512A98" w:rsidP="003A3CFA">
            <w:pPr>
              <w:autoSpaceDE w:val="0"/>
              <w:autoSpaceDN w:val="0"/>
              <w:adjustRightInd w:val="0"/>
              <w:rPr>
                <w:rFonts w:ascii="Georgia" w:hAnsi="Georgia" w:cs="Arial-ItalicMT"/>
                <w:i/>
                <w:iCs/>
                <w:sz w:val="28"/>
                <w:szCs w:val="28"/>
              </w:rPr>
            </w:pPr>
            <w:r>
              <w:rPr>
                <w:rFonts w:ascii="Georgia" w:hAnsi="Georgia" w:cs="Arial-BoldMT"/>
                <w:bCs/>
                <w:sz w:val="28"/>
                <w:szCs w:val="28"/>
              </w:rPr>
              <w:t xml:space="preserve">Source C: </w:t>
            </w:r>
            <w:r w:rsidRPr="00512A98">
              <w:rPr>
                <w:rFonts w:ascii="Georgia" w:hAnsi="Georgia" w:cs="Arial-BoldMT"/>
                <w:bCs/>
                <w:sz w:val="28"/>
                <w:szCs w:val="28"/>
              </w:rPr>
              <w:t>“Children in Misery</w:t>
            </w:r>
            <w:r w:rsidR="003A3CFA">
              <w:rPr>
                <w:rFonts w:ascii="Georgia" w:hAnsi="Georgia" w:cs="Arial-BoldMT"/>
                <w:bCs/>
                <w:sz w:val="28"/>
                <w:szCs w:val="28"/>
              </w:rPr>
              <w:t>.</w:t>
            </w:r>
            <w:r w:rsidRPr="00512A98">
              <w:rPr>
                <w:rFonts w:ascii="Georgia" w:hAnsi="Georgia" w:cs="Arial-BoldMT"/>
                <w:bCs/>
                <w:sz w:val="28"/>
                <w:szCs w:val="28"/>
              </w:rPr>
              <w:t>”</w:t>
            </w:r>
            <w:r w:rsidR="003A3CFA">
              <w:rPr>
                <w:rFonts w:ascii="Georgia" w:hAnsi="Georgia" w:cs="Arial-BoldMT"/>
                <w:bCs/>
                <w:sz w:val="28"/>
                <w:szCs w:val="28"/>
              </w:rPr>
              <w:t xml:space="preserve"> </w:t>
            </w:r>
            <w:r w:rsidR="003A3CFA" w:rsidRPr="003A3CFA">
              <w:rPr>
                <w:rFonts w:ascii="Georgia" w:hAnsi="Georgia" w:cs="Arial-ItalicMT"/>
                <w:i/>
                <w:iCs/>
                <w:sz w:val="28"/>
                <w:szCs w:val="28"/>
              </w:rPr>
              <w:t>Boston, MA and Westerville, Ohio: Scientific Temperance Federation and American Issue Publishing Company, 1913.</w:t>
            </w:r>
          </w:p>
          <w:p w:rsidR="003A3CFA" w:rsidRDefault="003A3CFA" w:rsidP="003A3CFA">
            <w:pPr>
              <w:autoSpaceDE w:val="0"/>
              <w:autoSpaceDN w:val="0"/>
              <w:adjustRightInd w:val="0"/>
              <w:rPr>
                <w:rFonts w:ascii="Georgia" w:hAnsi="Georgia" w:cs="Arial-ItalicMT"/>
                <w:i/>
                <w:iCs/>
                <w:sz w:val="28"/>
                <w:szCs w:val="28"/>
              </w:rPr>
            </w:pPr>
          </w:p>
          <w:p w:rsidR="003A3CFA" w:rsidRPr="003A3CFA" w:rsidRDefault="003A3CFA" w:rsidP="003A3CFA">
            <w:pPr>
              <w:autoSpaceDE w:val="0"/>
              <w:autoSpaceDN w:val="0"/>
              <w:adjustRightInd w:val="0"/>
              <w:rPr>
                <w:rFonts w:ascii="Georgia" w:hAnsi="Georgia" w:cs="Arial-ItalicMT"/>
                <w:iCs/>
                <w:sz w:val="28"/>
                <w:szCs w:val="28"/>
              </w:rPr>
            </w:pPr>
            <w:r>
              <w:rPr>
                <w:rFonts w:ascii="Georgia" w:hAnsi="Georgia" w:cs="Arial-ItalicMT"/>
                <w:iCs/>
                <w:sz w:val="28"/>
                <w:szCs w:val="28"/>
              </w:rPr>
              <w:t xml:space="preserve">Source D: Those Who Laugh at the Drunken Man. Anonymous Editorial in the </w:t>
            </w:r>
            <w:r w:rsidRPr="003A3CFA">
              <w:rPr>
                <w:rFonts w:ascii="Georgia" w:hAnsi="Georgia" w:cs="Arial-ItalicMT"/>
                <w:i/>
                <w:iCs/>
                <w:sz w:val="28"/>
                <w:szCs w:val="28"/>
              </w:rPr>
              <w:t>New York Evening Journal</w:t>
            </w:r>
            <w:r>
              <w:rPr>
                <w:rFonts w:ascii="Georgia" w:hAnsi="Georgia" w:cs="Arial-ItalicMT"/>
                <w:iCs/>
                <w:sz w:val="28"/>
                <w:szCs w:val="28"/>
              </w:rPr>
              <w:t xml:space="preserve"> 1918.</w:t>
            </w:r>
          </w:p>
          <w:p w:rsidR="00A77F16" w:rsidRDefault="00A77F16" w:rsidP="00CA605C">
            <w:pPr>
              <w:rPr>
                <w:rFonts w:ascii="Georgia" w:hAnsi="Georgia"/>
                <w:sz w:val="28"/>
                <w:szCs w:val="28"/>
              </w:rPr>
            </w:pPr>
          </w:p>
        </w:tc>
      </w:tr>
      <w:tr w:rsidR="00A77F16" w:rsidTr="00CA605C">
        <w:tc>
          <w:tcPr>
            <w:tcW w:w="3888" w:type="dxa"/>
          </w:tcPr>
          <w:p w:rsidR="00A77F16" w:rsidRDefault="00A77F16" w:rsidP="00CA605C">
            <w:pPr>
              <w:rPr>
                <w:rFonts w:ascii="Georgia" w:hAnsi="Georgia"/>
                <w:sz w:val="28"/>
                <w:szCs w:val="28"/>
              </w:rPr>
            </w:pPr>
            <w:r>
              <w:rPr>
                <w:rFonts w:ascii="Georgia" w:hAnsi="Georgia"/>
                <w:sz w:val="28"/>
                <w:szCs w:val="28"/>
              </w:rPr>
              <w:t>Conceptual Understandings</w:t>
            </w:r>
          </w:p>
        </w:tc>
        <w:tc>
          <w:tcPr>
            <w:tcW w:w="5688" w:type="dxa"/>
          </w:tcPr>
          <w:p w:rsidR="00A77F16" w:rsidRPr="00A77F16" w:rsidRDefault="00A77F16" w:rsidP="00CA605C">
            <w:pPr>
              <w:rPr>
                <w:rFonts w:ascii="Georgia" w:hAnsi="Georgia"/>
                <w:sz w:val="28"/>
                <w:szCs w:val="28"/>
              </w:rPr>
            </w:pPr>
            <w:r w:rsidRPr="00A77F16">
              <w:rPr>
                <w:rFonts w:ascii="Georgia" w:hAnsi="Georgia"/>
                <w:sz w:val="28"/>
                <w:szCs w:val="28"/>
              </w:rPr>
              <w:t xml:space="preserve">8.3e Following the end of World War I, the United States entered a period of increased economic prosperity and radical cultural change known as the Roaring Twenties. During this time, new opportunities for women were gained, and African Americans engaged in various efforts to distinguish </w:t>
            </w:r>
            <w:r w:rsidRPr="00A77F16">
              <w:rPr>
                <w:rFonts w:ascii="Georgia" w:hAnsi="Georgia"/>
                <w:sz w:val="28"/>
                <w:szCs w:val="28"/>
              </w:rPr>
              <w:lastRenderedPageBreak/>
              <w:t>themselves and celebrate their culture.</w:t>
            </w:r>
          </w:p>
        </w:tc>
      </w:tr>
      <w:tr w:rsidR="00A77F16" w:rsidTr="00CA605C">
        <w:tc>
          <w:tcPr>
            <w:tcW w:w="3888" w:type="dxa"/>
          </w:tcPr>
          <w:p w:rsidR="00A77F16" w:rsidRDefault="00A77F16" w:rsidP="00CA605C">
            <w:pPr>
              <w:rPr>
                <w:rFonts w:ascii="Georgia" w:hAnsi="Georgia"/>
                <w:sz w:val="28"/>
                <w:szCs w:val="28"/>
              </w:rPr>
            </w:pPr>
          </w:p>
          <w:p w:rsidR="00A77F16" w:rsidRDefault="00A77F16" w:rsidP="00CA605C">
            <w:pPr>
              <w:rPr>
                <w:rFonts w:ascii="Georgia" w:hAnsi="Georgia"/>
                <w:sz w:val="28"/>
                <w:szCs w:val="28"/>
              </w:rPr>
            </w:pPr>
            <w:r>
              <w:rPr>
                <w:rFonts w:ascii="Georgia" w:hAnsi="Georgia"/>
                <w:sz w:val="28"/>
                <w:szCs w:val="28"/>
              </w:rPr>
              <w:t>Content Specifications</w:t>
            </w:r>
          </w:p>
        </w:tc>
        <w:tc>
          <w:tcPr>
            <w:tcW w:w="5688" w:type="dxa"/>
          </w:tcPr>
          <w:p w:rsidR="00A77F16" w:rsidRDefault="00A77F16" w:rsidP="00CA605C">
            <w:pPr>
              <w:pStyle w:val="Default"/>
            </w:pPr>
          </w:p>
          <w:p w:rsidR="00A77F16" w:rsidRPr="00A77F16" w:rsidRDefault="00A77F16" w:rsidP="00CA605C">
            <w:pPr>
              <w:pStyle w:val="Default"/>
              <w:rPr>
                <w:rFonts w:ascii="Georgia" w:hAnsi="Georgia"/>
                <w:sz w:val="28"/>
                <w:szCs w:val="28"/>
              </w:rPr>
            </w:pPr>
            <w:r w:rsidRPr="00A77F16">
              <w:rPr>
                <w:rFonts w:ascii="Georgia" w:hAnsi="Georgia"/>
                <w:sz w:val="28"/>
                <w:szCs w:val="28"/>
              </w:rPr>
              <w:t xml:space="preserve">Students will examine the impact of prohibition on American society. </w:t>
            </w:r>
          </w:p>
          <w:p w:rsidR="00A77F16" w:rsidRDefault="00A77F16" w:rsidP="00CA605C">
            <w:pPr>
              <w:autoSpaceDE w:val="0"/>
              <w:autoSpaceDN w:val="0"/>
              <w:adjustRightInd w:val="0"/>
              <w:rPr>
                <w:rFonts w:ascii="Georgia" w:hAnsi="Georgia"/>
                <w:sz w:val="28"/>
                <w:szCs w:val="28"/>
              </w:rPr>
            </w:pPr>
          </w:p>
        </w:tc>
      </w:tr>
      <w:tr w:rsidR="00A77F16" w:rsidTr="00CA605C">
        <w:tc>
          <w:tcPr>
            <w:tcW w:w="3888" w:type="dxa"/>
          </w:tcPr>
          <w:p w:rsidR="00A77F16" w:rsidRDefault="00A77F16" w:rsidP="00CA605C">
            <w:pPr>
              <w:rPr>
                <w:rFonts w:ascii="Georgia" w:hAnsi="Georgia"/>
                <w:sz w:val="28"/>
                <w:szCs w:val="28"/>
              </w:rPr>
            </w:pPr>
          </w:p>
          <w:p w:rsidR="00A77F16" w:rsidRDefault="00A77F16" w:rsidP="00CA605C">
            <w:pPr>
              <w:rPr>
                <w:rFonts w:ascii="Georgia" w:hAnsi="Georgia"/>
                <w:sz w:val="28"/>
                <w:szCs w:val="28"/>
              </w:rPr>
            </w:pPr>
            <w:r>
              <w:rPr>
                <w:rFonts w:ascii="Georgia" w:hAnsi="Georgia"/>
                <w:sz w:val="28"/>
                <w:szCs w:val="28"/>
              </w:rPr>
              <w:t>Social Studies Practices</w:t>
            </w:r>
          </w:p>
        </w:tc>
        <w:tc>
          <w:tcPr>
            <w:tcW w:w="5688" w:type="dxa"/>
          </w:tcPr>
          <w:p w:rsidR="00A77F16" w:rsidRPr="00EA5A1D" w:rsidRDefault="00A77F16" w:rsidP="00CA605C">
            <w:pPr>
              <w:rPr>
                <w:rFonts w:ascii="Georgia" w:hAnsi="Georgia"/>
                <w:sz w:val="28"/>
                <w:szCs w:val="28"/>
              </w:rPr>
            </w:pPr>
            <w:r w:rsidRPr="00EA5A1D">
              <w:rPr>
                <w:rFonts w:ascii="Georgia" w:hAnsi="Georgia"/>
                <w:sz w:val="28"/>
                <w:szCs w:val="28"/>
              </w:rPr>
              <w:t>Comparison and Contextualization</w:t>
            </w:r>
          </w:p>
          <w:p w:rsidR="00A77F16" w:rsidRDefault="00A77F16" w:rsidP="00CA605C">
            <w:pPr>
              <w:rPr>
                <w:rFonts w:ascii="Georgia" w:hAnsi="Georgia"/>
                <w:sz w:val="28"/>
                <w:szCs w:val="28"/>
              </w:rPr>
            </w:pPr>
            <w:r w:rsidRPr="00EA5A1D">
              <w:rPr>
                <w:rFonts w:ascii="Georgia" w:hAnsi="Georgia"/>
                <w:sz w:val="28"/>
                <w:szCs w:val="28"/>
              </w:rPr>
              <w:t>Gatherin</w:t>
            </w:r>
            <w:r>
              <w:rPr>
                <w:rFonts w:ascii="Georgia" w:hAnsi="Georgia"/>
                <w:sz w:val="28"/>
                <w:szCs w:val="28"/>
              </w:rPr>
              <w:t>g</w:t>
            </w:r>
            <w:r w:rsidRPr="00EA5A1D">
              <w:rPr>
                <w:rFonts w:ascii="Georgia" w:hAnsi="Georgia"/>
                <w:sz w:val="28"/>
                <w:szCs w:val="28"/>
              </w:rPr>
              <w:t>, Using and Interpreting Evidence</w:t>
            </w:r>
          </w:p>
        </w:tc>
      </w:tr>
    </w:tbl>
    <w:p w:rsidR="00A77F16" w:rsidRDefault="00A77F16"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Default="00D51F7F" w:rsidP="00A77F16">
      <w:pPr>
        <w:rPr>
          <w:rFonts w:ascii="Georgia" w:hAnsi="Georgia"/>
          <w:sz w:val="28"/>
          <w:szCs w:val="28"/>
        </w:rPr>
      </w:pPr>
    </w:p>
    <w:p w:rsidR="00D51F7F" w:rsidRPr="00DB37DA" w:rsidRDefault="00D51F7F" w:rsidP="00A77F16">
      <w:pPr>
        <w:rPr>
          <w:rFonts w:ascii="Georgia" w:hAnsi="Georgia"/>
          <w:sz w:val="28"/>
          <w:szCs w:val="28"/>
        </w:rPr>
      </w:pPr>
      <w:r>
        <w:rPr>
          <w:rFonts w:ascii="Georgia" w:hAnsi="Georgia"/>
          <w:sz w:val="28"/>
          <w:szCs w:val="28"/>
        </w:rPr>
        <w:t>Supporting Question 2: Source A</w:t>
      </w:r>
    </w:p>
    <w:p w:rsidR="00DB37DA" w:rsidRDefault="00DB37DA" w:rsidP="00DB37DA">
      <w:pPr>
        <w:autoSpaceDE w:val="0"/>
        <w:autoSpaceDN w:val="0"/>
        <w:adjustRightInd w:val="0"/>
        <w:spacing w:after="0" w:line="240" w:lineRule="auto"/>
        <w:rPr>
          <w:rFonts w:ascii="Georgia" w:hAnsi="Georgia" w:cs="Arial-BoldMT"/>
          <w:b/>
          <w:bCs/>
          <w:sz w:val="28"/>
          <w:szCs w:val="28"/>
        </w:rPr>
      </w:pPr>
      <w:r w:rsidRPr="00DB37DA">
        <w:rPr>
          <w:rFonts w:ascii="Georgia" w:hAnsi="Georgia" w:cs="Arial-BoldMT"/>
          <w:b/>
          <w:bCs/>
          <w:sz w:val="28"/>
          <w:szCs w:val="28"/>
        </w:rPr>
        <w:t>Prohibition and Health (Modified)</w:t>
      </w:r>
    </w:p>
    <w:p w:rsidR="00DB37DA" w:rsidRPr="00DB37DA" w:rsidRDefault="00DB37DA" w:rsidP="00DB37DA">
      <w:pPr>
        <w:autoSpaceDE w:val="0"/>
        <w:autoSpaceDN w:val="0"/>
        <w:adjustRightInd w:val="0"/>
        <w:spacing w:after="0" w:line="240" w:lineRule="auto"/>
        <w:rPr>
          <w:rFonts w:ascii="Georgia" w:hAnsi="Georgia" w:cs="Arial-BoldMT"/>
          <w:b/>
          <w:bCs/>
          <w:sz w:val="28"/>
          <w:szCs w:val="28"/>
        </w:rPr>
      </w:pPr>
    </w:p>
    <w:p w:rsidR="00DB37DA" w:rsidRPr="00DB37DA" w:rsidRDefault="00DB37DA" w:rsidP="00DB37DA">
      <w:pPr>
        <w:autoSpaceDE w:val="0"/>
        <w:autoSpaceDN w:val="0"/>
        <w:adjustRightInd w:val="0"/>
        <w:spacing w:after="0" w:line="240" w:lineRule="auto"/>
        <w:rPr>
          <w:rFonts w:ascii="Georgia" w:hAnsi="Georgia" w:cs="ArialMT"/>
          <w:sz w:val="28"/>
          <w:szCs w:val="28"/>
        </w:rPr>
      </w:pPr>
      <w:r w:rsidRPr="00DB37DA">
        <w:rPr>
          <w:rFonts w:ascii="Georgia" w:hAnsi="Georgia" w:cs="ArialMT"/>
          <w:sz w:val="28"/>
          <w:szCs w:val="28"/>
        </w:rPr>
        <w:t>Alcohol poisons and kills; Abstinence and Prohibition save lives and</w:t>
      </w:r>
    </w:p>
    <w:p w:rsidR="00DB37DA" w:rsidRPr="00DB37DA" w:rsidRDefault="00DB37DA" w:rsidP="00DB37DA">
      <w:pPr>
        <w:autoSpaceDE w:val="0"/>
        <w:autoSpaceDN w:val="0"/>
        <w:adjustRightInd w:val="0"/>
        <w:spacing w:after="0" w:line="240" w:lineRule="auto"/>
        <w:rPr>
          <w:rFonts w:ascii="Georgia" w:hAnsi="Georgia" w:cs="ArialMT"/>
          <w:sz w:val="28"/>
          <w:szCs w:val="28"/>
        </w:rPr>
      </w:pPr>
      <w:proofErr w:type="gramStart"/>
      <w:r w:rsidRPr="00DB37DA">
        <w:rPr>
          <w:rFonts w:ascii="Georgia" w:hAnsi="Georgia" w:cs="ArialMT"/>
          <w:sz w:val="28"/>
          <w:szCs w:val="28"/>
        </w:rPr>
        <w:t>safeguard</w:t>
      </w:r>
      <w:proofErr w:type="gramEnd"/>
      <w:r w:rsidRPr="00DB37DA">
        <w:rPr>
          <w:rFonts w:ascii="Georgia" w:hAnsi="Georgia" w:cs="ArialMT"/>
          <w:sz w:val="28"/>
          <w:szCs w:val="28"/>
        </w:rPr>
        <w:t xml:space="preserve"> health.</w:t>
      </w:r>
    </w:p>
    <w:p w:rsidR="00DB37DA" w:rsidRPr="00DB37DA" w:rsidRDefault="00DB37DA" w:rsidP="00DB37DA">
      <w:pPr>
        <w:autoSpaceDE w:val="0"/>
        <w:autoSpaceDN w:val="0"/>
        <w:adjustRightInd w:val="0"/>
        <w:spacing w:after="0" w:line="240" w:lineRule="auto"/>
        <w:rPr>
          <w:rFonts w:ascii="Georgia" w:hAnsi="Georgia" w:cs="ArialMT"/>
          <w:sz w:val="28"/>
          <w:szCs w:val="28"/>
        </w:rPr>
      </w:pPr>
    </w:p>
    <w:p w:rsidR="00DB37DA" w:rsidRPr="00DB37DA" w:rsidRDefault="00DB37DA" w:rsidP="00DB37DA">
      <w:pPr>
        <w:autoSpaceDE w:val="0"/>
        <w:autoSpaceDN w:val="0"/>
        <w:adjustRightInd w:val="0"/>
        <w:spacing w:after="0" w:line="240" w:lineRule="auto"/>
        <w:rPr>
          <w:rFonts w:ascii="Georgia" w:hAnsi="Georgia" w:cs="ArialMT"/>
          <w:sz w:val="28"/>
          <w:szCs w:val="28"/>
        </w:rPr>
      </w:pPr>
      <w:r w:rsidRPr="00DB37DA">
        <w:rPr>
          <w:rFonts w:ascii="Georgia" w:hAnsi="Georgia" w:cs="ArialMT"/>
          <w:sz w:val="28"/>
          <w:szCs w:val="28"/>
        </w:rPr>
        <w:t>Dr. S.S. Goldwater, formerly Health Commissioner of New York City,</w:t>
      </w:r>
    </w:p>
    <w:p w:rsidR="00DB37DA" w:rsidRPr="00DB37DA" w:rsidRDefault="00DB37DA" w:rsidP="00DB37DA">
      <w:pPr>
        <w:autoSpaceDE w:val="0"/>
        <w:autoSpaceDN w:val="0"/>
        <w:adjustRightInd w:val="0"/>
        <w:spacing w:after="0" w:line="240" w:lineRule="auto"/>
        <w:rPr>
          <w:rFonts w:ascii="Georgia" w:hAnsi="Georgia" w:cs="ArialMT"/>
          <w:sz w:val="28"/>
          <w:szCs w:val="28"/>
        </w:rPr>
      </w:pPr>
      <w:proofErr w:type="gramStart"/>
      <w:r w:rsidRPr="00DB37DA">
        <w:rPr>
          <w:rFonts w:ascii="Georgia" w:hAnsi="Georgia" w:cs="ArialMT"/>
          <w:sz w:val="28"/>
          <w:szCs w:val="28"/>
        </w:rPr>
        <w:t>stated</w:t>
      </w:r>
      <w:proofErr w:type="gramEnd"/>
      <w:r w:rsidRPr="00DB37DA">
        <w:rPr>
          <w:rFonts w:ascii="Georgia" w:hAnsi="Georgia" w:cs="ArialMT"/>
          <w:sz w:val="28"/>
          <w:szCs w:val="28"/>
        </w:rPr>
        <w:t xml:space="preserve"> the decision of science, the final opinion of our nation after a</w:t>
      </w:r>
    </w:p>
    <w:p w:rsidR="00DB37DA" w:rsidRPr="00DB37DA" w:rsidRDefault="00DB37DA" w:rsidP="00DB37DA">
      <w:pPr>
        <w:autoSpaceDE w:val="0"/>
        <w:autoSpaceDN w:val="0"/>
        <w:adjustRightInd w:val="0"/>
        <w:spacing w:after="0" w:line="240" w:lineRule="auto"/>
        <w:rPr>
          <w:rFonts w:ascii="Georgia" w:hAnsi="Georgia" w:cs="ArialMT"/>
          <w:sz w:val="28"/>
          <w:szCs w:val="28"/>
        </w:rPr>
      </w:pPr>
      <w:proofErr w:type="gramStart"/>
      <w:r w:rsidRPr="00DB37DA">
        <w:rPr>
          <w:rFonts w:ascii="Georgia" w:hAnsi="Georgia" w:cs="ArialMT"/>
          <w:sz w:val="28"/>
          <w:szCs w:val="28"/>
        </w:rPr>
        <w:t>hundred</w:t>
      </w:r>
      <w:proofErr w:type="gramEnd"/>
      <w:r w:rsidRPr="00DB37DA">
        <w:rPr>
          <w:rFonts w:ascii="Georgia" w:hAnsi="Georgia" w:cs="ArialMT"/>
          <w:sz w:val="28"/>
          <w:szCs w:val="28"/>
        </w:rPr>
        <w:t xml:space="preserve"> years of education upon the subject of alcohol.</w:t>
      </w:r>
    </w:p>
    <w:p w:rsidR="00DB37DA" w:rsidRPr="00DB37DA" w:rsidRDefault="00DB37DA" w:rsidP="00DB37DA">
      <w:pPr>
        <w:autoSpaceDE w:val="0"/>
        <w:autoSpaceDN w:val="0"/>
        <w:adjustRightInd w:val="0"/>
        <w:spacing w:after="0" w:line="240" w:lineRule="auto"/>
        <w:rPr>
          <w:rFonts w:ascii="Georgia" w:hAnsi="Georgia" w:cs="ArialMT"/>
          <w:sz w:val="28"/>
          <w:szCs w:val="28"/>
        </w:rPr>
      </w:pPr>
    </w:p>
    <w:p w:rsidR="00DB37DA" w:rsidRPr="00DB37DA" w:rsidRDefault="00DB37DA" w:rsidP="00DB37DA">
      <w:pPr>
        <w:autoSpaceDE w:val="0"/>
        <w:autoSpaceDN w:val="0"/>
        <w:adjustRightInd w:val="0"/>
        <w:spacing w:after="0" w:line="240" w:lineRule="auto"/>
        <w:rPr>
          <w:rFonts w:ascii="Georgia" w:hAnsi="Georgia" w:cs="ArialMT"/>
          <w:sz w:val="28"/>
          <w:szCs w:val="28"/>
        </w:rPr>
      </w:pPr>
      <w:r w:rsidRPr="00DB37DA">
        <w:rPr>
          <w:rFonts w:ascii="Georgia" w:hAnsi="Georgia" w:cs="ArialMT"/>
          <w:sz w:val="28"/>
          <w:szCs w:val="28"/>
        </w:rPr>
        <w:t>“It is believed that less consumption of alcohol by the community</w:t>
      </w:r>
    </w:p>
    <w:p w:rsidR="00DB37DA" w:rsidRPr="00DB37DA" w:rsidRDefault="00DB37DA" w:rsidP="00DB37DA">
      <w:pPr>
        <w:autoSpaceDE w:val="0"/>
        <w:autoSpaceDN w:val="0"/>
        <w:adjustRightInd w:val="0"/>
        <w:spacing w:after="0" w:line="240" w:lineRule="auto"/>
        <w:rPr>
          <w:rFonts w:ascii="Georgia" w:hAnsi="Georgia" w:cs="ArialMT"/>
          <w:sz w:val="28"/>
          <w:szCs w:val="28"/>
        </w:rPr>
      </w:pPr>
      <w:proofErr w:type="gramStart"/>
      <w:r w:rsidRPr="00DB37DA">
        <w:rPr>
          <w:rFonts w:ascii="Georgia" w:hAnsi="Georgia" w:cs="ArialMT"/>
          <w:sz w:val="28"/>
          <w:szCs w:val="28"/>
        </w:rPr>
        <w:t>would</w:t>
      </w:r>
      <w:proofErr w:type="gramEnd"/>
      <w:r w:rsidRPr="00DB37DA">
        <w:rPr>
          <w:rFonts w:ascii="Georgia" w:hAnsi="Georgia" w:cs="ArialMT"/>
          <w:sz w:val="28"/>
          <w:szCs w:val="28"/>
        </w:rPr>
        <w:t xml:space="preserve"> mean less tuberculosis, less poverty, less dependency, less</w:t>
      </w:r>
    </w:p>
    <w:p w:rsidR="00DB37DA" w:rsidRPr="00DB37DA" w:rsidRDefault="00DB37DA" w:rsidP="00DB37DA">
      <w:pPr>
        <w:autoSpaceDE w:val="0"/>
        <w:autoSpaceDN w:val="0"/>
        <w:adjustRightInd w:val="0"/>
        <w:spacing w:after="0" w:line="240" w:lineRule="auto"/>
        <w:rPr>
          <w:rFonts w:ascii="Georgia" w:hAnsi="Georgia" w:cs="ArialMT"/>
          <w:sz w:val="28"/>
          <w:szCs w:val="28"/>
        </w:rPr>
      </w:pPr>
      <w:proofErr w:type="gramStart"/>
      <w:r w:rsidRPr="00DB37DA">
        <w:rPr>
          <w:rFonts w:ascii="Georgia" w:hAnsi="Georgia" w:cs="ArialMT"/>
          <w:sz w:val="28"/>
          <w:szCs w:val="28"/>
        </w:rPr>
        <w:t>pressure</w:t>
      </w:r>
      <w:proofErr w:type="gramEnd"/>
      <w:r w:rsidRPr="00DB37DA">
        <w:rPr>
          <w:rFonts w:ascii="Georgia" w:hAnsi="Georgia" w:cs="ArialMT"/>
          <w:sz w:val="28"/>
          <w:szCs w:val="28"/>
        </w:rPr>
        <w:t xml:space="preserve"> on our hospitals, asylums and jails.”</w:t>
      </w:r>
    </w:p>
    <w:p w:rsidR="00DB37DA" w:rsidRPr="00DB37DA" w:rsidRDefault="00DB37DA" w:rsidP="00DB37DA">
      <w:pPr>
        <w:autoSpaceDE w:val="0"/>
        <w:autoSpaceDN w:val="0"/>
        <w:adjustRightInd w:val="0"/>
        <w:spacing w:after="0" w:line="240" w:lineRule="auto"/>
        <w:rPr>
          <w:rFonts w:ascii="Georgia" w:hAnsi="Georgia" w:cs="ArialMT"/>
          <w:sz w:val="28"/>
          <w:szCs w:val="28"/>
        </w:rPr>
      </w:pPr>
    </w:p>
    <w:p w:rsidR="00DB37DA" w:rsidRPr="00DB37DA" w:rsidRDefault="00DB37DA" w:rsidP="00DB37DA">
      <w:pPr>
        <w:autoSpaceDE w:val="0"/>
        <w:autoSpaceDN w:val="0"/>
        <w:adjustRightInd w:val="0"/>
        <w:spacing w:after="0" w:line="240" w:lineRule="auto"/>
        <w:rPr>
          <w:rFonts w:ascii="Georgia" w:hAnsi="Georgia" w:cs="ArialMT"/>
          <w:sz w:val="28"/>
          <w:szCs w:val="28"/>
        </w:rPr>
      </w:pPr>
      <w:r w:rsidRPr="00DB37DA">
        <w:rPr>
          <w:rFonts w:ascii="Georgia" w:hAnsi="Georgia" w:cs="ArialMT"/>
          <w:sz w:val="28"/>
          <w:szCs w:val="28"/>
        </w:rPr>
        <w:t>“Alcohol hurts the tone of the muscles and lessens the product of</w:t>
      </w:r>
    </w:p>
    <w:p w:rsidR="00DB37DA" w:rsidRPr="00DB37DA" w:rsidRDefault="00DB37DA" w:rsidP="00DB37DA">
      <w:pPr>
        <w:autoSpaceDE w:val="0"/>
        <w:autoSpaceDN w:val="0"/>
        <w:adjustRightInd w:val="0"/>
        <w:spacing w:after="0" w:line="240" w:lineRule="auto"/>
        <w:rPr>
          <w:rFonts w:ascii="Georgia" w:hAnsi="Georgia" w:cs="ArialMT"/>
          <w:sz w:val="28"/>
          <w:szCs w:val="28"/>
        </w:rPr>
      </w:pPr>
      <w:proofErr w:type="gramStart"/>
      <w:r w:rsidRPr="00DB37DA">
        <w:rPr>
          <w:rFonts w:ascii="Georgia" w:hAnsi="Georgia" w:cs="ArialMT"/>
          <w:sz w:val="28"/>
          <w:szCs w:val="28"/>
        </w:rPr>
        <w:t>laborers</w:t>
      </w:r>
      <w:proofErr w:type="gramEnd"/>
      <w:r w:rsidRPr="00DB37DA">
        <w:rPr>
          <w:rFonts w:ascii="Georgia" w:hAnsi="Georgia" w:cs="ArialMT"/>
          <w:sz w:val="28"/>
          <w:szCs w:val="28"/>
        </w:rPr>
        <w:t>; it worsens the skill and endurance of artists; it hurts</w:t>
      </w:r>
    </w:p>
    <w:p w:rsidR="00DB37DA" w:rsidRPr="00DB37DA" w:rsidRDefault="00DB37DA" w:rsidP="00DB37DA">
      <w:pPr>
        <w:autoSpaceDE w:val="0"/>
        <w:autoSpaceDN w:val="0"/>
        <w:adjustRightInd w:val="0"/>
        <w:spacing w:after="0" w:line="240" w:lineRule="auto"/>
        <w:rPr>
          <w:rFonts w:ascii="Georgia" w:hAnsi="Georgia" w:cs="ArialMT"/>
          <w:sz w:val="28"/>
          <w:szCs w:val="28"/>
        </w:rPr>
      </w:pPr>
      <w:proofErr w:type="gramStart"/>
      <w:r w:rsidRPr="00DB37DA">
        <w:rPr>
          <w:rFonts w:ascii="Georgia" w:hAnsi="Georgia" w:cs="ArialMT"/>
          <w:sz w:val="28"/>
          <w:szCs w:val="28"/>
        </w:rPr>
        <w:t>memory</w:t>
      </w:r>
      <w:proofErr w:type="gramEnd"/>
      <w:r w:rsidRPr="00DB37DA">
        <w:rPr>
          <w:rFonts w:ascii="Georgia" w:hAnsi="Georgia" w:cs="ArialMT"/>
          <w:sz w:val="28"/>
          <w:szCs w:val="28"/>
        </w:rPr>
        <w:t>, increases industrial accidents, causes diseases of the heart,</w:t>
      </w:r>
    </w:p>
    <w:p w:rsidR="00DB37DA" w:rsidRPr="00DB37DA" w:rsidRDefault="00DB37DA" w:rsidP="00DB37DA">
      <w:pPr>
        <w:autoSpaceDE w:val="0"/>
        <w:autoSpaceDN w:val="0"/>
        <w:adjustRightInd w:val="0"/>
        <w:spacing w:after="0" w:line="240" w:lineRule="auto"/>
        <w:rPr>
          <w:rFonts w:ascii="Georgia" w:hAnsi="Georgia" w:cs="ArialMT"/>
          <w:sz w:val="28"/>
          <w:szCs w:val="28"/>
        </w:rPr>
      </w:pPr>
      <w:proofErr w:type="gramStart"/>
      <w:r w:rsidRPr="00DB37DA">
        <w:rPr>
          <w:rFonts w:ascii="Georgia" w:hAnsi="Georgia" w:cs="ArialMT"/>
          <w:sz w:val="28"/>
          <w:szCs w:val="28"/>
        </w:rPr>
        <w:t>liver</w:t>
      </w:r>
      <w:proofErr w:type="gramEnd"/>
      <w:r w:rsidRPr="00DB37DA">
        <w:rPr>
          <w:rFonts w:ascii="Georgia" w:hAnsi="Georgia" w:cs="ArialMT"/>
          <w:sz w:val="28"/>
          <w:szCs w:val="28"/>
        </w:rPr>
        <w:t>, stomach and kidney, increases the death rate from pneumonia</w:t>
      </w:r>
    </w:p>
    <w:p w:rsidR="00DB37DA" w:rsidRPr="00DB37DA" w:rsidRDefault="00DB37DA" w:rsidP="00DB37DA">
      <w:pPr>
        <w:autoSpaceDE w:val="0"/>
        <w:autoSpaceDN w:val="0"/>
        <w:adjustRightInd w:val="0"/>
        <w:spacing w:after="0" w:line="240" w:lineRule="auto"/>
        <w:rPr>
          <w:rFonts w:ascii="Georgia" w:hAnsi="Georgia" w:cs="ArialMT"/>
          <w:sz w:val="28"/>
          <w:szCs w:val="28"/>
        </w:rPr>
      </w:pPr>
      <w:proofErr w:type="gramStart"/>
      <w:r w:rsidRPr="00DB37DA">
        <w:rPr>
          <w:rFonts w:ascii="Georgia" w:hAnsi="Georgia" w:cs="ArialMT"/>
          <w:sz w:val="28"/>
          <w:szCs w:val="28"/>
        </w:rPr>
        <w:t>and</w:t>
      </w:r>
      <w:proofErr w:type="gramEnd"/>
      <w:r w:rsidRPr="00DB37DA">
        <w:rPr>
          <w:rFonts w:ascii="Georgia" w:hAnsi="Georgia" w:cs="ArialMT"/>
          <w:sz w:val="28"/>
          <w:szCs w:val="28"/>
        </w:rPr>
        <w:t xml:space="preserve"> lessens the body’s natural immunity to disease.”</w:t>
      </w:r>
    </w:p>
    <w:p w:rsidR="00DB37DA" w:rsidRPr="00DB37DA" w:rsidRDefault="00DB37DA" w:rsidP="00DB37DA">
      <w:pPr>
        <w:autoSpaceDE w:val="0"/>
        <w:autoSpaceDN w:val="0"/>
        <w:adjustRightInd w:val="0"/>
        <w:spacing w:after="0" w:line="240" w:lineRule="auto"/>
        <w:rPr>
          <w:rFonts w:ascii="Georgia" w:hAnsi="Georgia" w:cs="ArialMT"/>
          <w:sz w:val="28"/>
          <w:szCs w:val="28"/>
        </w:rPr>
      </w:pPr>
    </w:p>
    <w:p w:rsidR="00DB37DA" w:rsidRPr="00DB37DA" w:rsidRDefault="00DB37DA" w:rsidP="00DB37DA">
      <w:pPr>
        <w:autoSpaceDE w:val="0"/>
        <w:autoSpaceDN w:val="0"/>
        <w:adjustRightInd w:val="0"/>
        <w:spacing w:after="0" w:line="240" w:lineRule="auto"/>
        <w:rPr>
          <w:rFonts w:ascii="Georgia" w:hAnsi="Georgia" w:cs="ArialMT"/>
          <w:sz w:val="28"/>
          <w:szCs w:val="28"/>
        </w:rPr>
      </w:pPr>
      <w:r w:rsidRPr="00DB37DA">
        <w:rPr>
          <w:rFonts w:ascii="Georgia" w:hAnsi="Georgia" w:cs="ArialMT"/>
          <w:sz w:val="28"/>
          <w:szCs w:val="28"/>
        </w:rPr>
        <w:t>Justice Harlan speaking for the United States Supreme Court, said:</w:t>
      </w:r>
    </w:p>
    <w:p w:rsidR="00DB37DA" w:rsidRPr="00DB37DA" w:rsidRDefault="00DB37DA" w:rsidP="00DB37DA">
      <w:pPr>
        <w:autoSpaceDE w:val="0"/>
        <w:autoSpaceDN w:val="0"/>
        <w:adjustRightInd w:val="0"/>
        <w:spacing w:after="0" w:line="240" w:lineRule="auto"/>
        <w:rPr>
          <w:rFonts w:ascii="Georgia" w:hAnsi="Georgia" w:cs="ArialMT"/>
          <w:sz w:val="28"/>
          <w:szCs w:val="28"/>
        </w:rPr>
      </w:pPr>
      <w:r w:rsidRPr="00DB37DA">
        <w:rPr>
          <w:rFonts w:ascii="Georgia" w:hAnsi="Georgia" w:cs="ArialMT"/>
          <w:sz w:val="28"/>
          <w:szCs w:val="28"/>
        </w:rPr>
        <w:t>“We cannot shut out of view the fact that public health and public</w:t>
      </w:r>
    </w:p>
    <w:p w:rsidR="00DB37DA" w:rsidRPr="00DB37DA" w:rsidRDefault="00DB37DA" w:rsidP="00DB37DA">
      <w:pPr>
        <w:autoSpaceDE w:val="0"/>
        <w:autoSpaceDN w:val="0"/>
        <w:adjustRightInd w:val="0"/>
        <w:spacing w:after="0" w:line="240" w:lineRule="auto"/>
        <w:rPr>
          <w:rFonts w:ascii="Georgia" w:hAnsi="Georgia" w:cs="ArialMT"/>
          <w:sz w:val="28"/>
          <w:szCs w:val="28"/>
        </w:rPr>
      </w:pPr>
      <w:proofErr w:type="gramStart"/>
      <w:r w:rsidRPr="00DB37DA">
        <w:rPr>
          <w:rFonts w:ascii="Georgia" w:hAnsi="Georgia" w:cs="ArialMT"/>
          <w:sz w:val="28"/>
          <w:szCs w:val="28"/>
        </w:rPr>
        <w:t>safety</w:t>
      </w:r>
      <w:proofErr w:type="gramEnd"/>
      <w:r w:rsidRPr="00DB37DA">
        <w:rPr>
          <w:rFonts w:ascii="Georgia" w:hAnsi="Georgia" w:cs="ArialMT"/>
          <w:sz w:val="28"/>
          <w:szCs w:val="28"/>
        </w:rPr>
        <w:t xml:space="preserve"> may be harmed by the general use of alcohol.”</w:t>
      </w:r>
    </w:p>
    <w:p w:rsidR="00DB37DA" w:rsidRPr="00DB37DA" w:rsidRDefault="00DB37DA" w:rsidP="00DB37DA">
      <w:pPr>
        <w:autoSpaceDE w:val="0"/>
        <w:autoSpaceDN w:val="0"/>
        <w:adjustRightInd w:val="0"/>
        <w:spacing w:after="0" w:line="240" w:lineRule="auto"/>
        <w:rPr>
          <w:rFonts w:ascii="Georgia" w:hAnsi="Georgia" w:cs="Arial-BoldMT"/>
          <w:b/>
          <w:bCs/>
          <w:sz w:val="28"/>
          <w:szCs w:val="28"/>
        </w:rPr>
      </w:pPr>
    </w:p>
    <w:p w:rsidR="00DB37DA" w:rsidRPr="00DB37DA" w:rsidRDefault="00DB37DA" w:rsidP="00DB37DA">
      <w:pPr>
        <w:autoSpaceDE w:val="0"/>
        <w:autoSpaceDN w:val="0"/>
        <w:adjustRightInd w:val="0"/>
        <w:spacing w:after="0" w:line="240" w:lineRule="auto"/>
        <w:rPr>
          <w:rFonts w:ascii="Georgia" w:hAnsi="Georgia" w:cs="Arial-BoldMT"/>
          <w:b/>
          <w:bCs/>
          <w:sz w:val="28"/>
          <w:szCs w:val="28"/>
        </w:rPr>
      </w:pPr>
      <w:r w:rsidRPr="00DB37DA">
        <w:rPr>
          <w:rFonts w:ascii="Georgia" w:hAnsi="Georgia" w:cs="Arial-BoldMT"/>
          <w:b/>
          <w:bCs/>
          <w:sz w:val="28"/>
          <w:szCs w:val="28"/>
        </w:rPr>
        <w:t>Vocabulary</w:t>
      </w:r>
    </w:p>
    <w:p w:rsidR="00DB37DA" w:rsidRPr="00DB37DA" w:rsidRDefault="00DB37DA" w:rsidP="00DB37DA">
      <w:pPr>
        <w:autoSpaceDE w:val="0"/>
        <w:autoSpaceDN w:val="0"/>
        <w:adjustRightInd w:val="0"/>
        <w:spacing w:after="0" w:line="240" w:lineRule="auto"/>
        <w:rPr>
          <w:rFonts w:ascii="Georgia" w:hAnsi="Georgia" w:cs="ArialMT"/>
          <w:sz w:val="28"/>
          <w:szCs w:val="28"/>
        </w:rPr>
      </w:pPr>
      <w:r w:rsidRPr="00DB37DA">
        <w:rPr>
          <w:rFonts w:ascii="Georgia" w:hAnsi="Georgia" w:cs="ArialMT"/>
          <w:sz w:val="28"/>
          <w:szCs w:val="28"/>
        </w:rPr>
        <w:t>Abstinence: Stopping yourself from doing something (e.g., drinking)</w:t>
      </w:r>
    </w:p>
    <w:p w:rsidR="00DB37DA" w:rsidRPr="00DB37DA" w:rsidRDefault="00DB37DA" w:rsidP="00DB37DA">
      <w:pPr>
        <w:autoSpaceDE w:val="0"/>
        <w:autoSpaceDN w:val="0"/>
        <w:adjustRightInd w:val="0"/>
        <w:spacing w:after="0" w:line="240" w:lineRule="auto"/>
        <w:rPr>
          <w:rFonts w:ascii="Georgia" w:hAnsi="Georgia" w:cs="ArialMT"/>
          <w:sz w:val="28"/>
          <w:szCs w:val="28"/>
        </w:rPr>
      </w:pPr>
      <w:r w:rsidRPr="00DB37DA">
        <w:rPr>
          <w:rFonts w:ascii="Georgia" w:hAnsi="Georgia" w:cs="ArialMT"/>
          <w:sz w:val="28"/>
          <w:szCs w:val="28"/>
        </w:rPr>
        <w:t>Consumption: eating or drinking</w:t>
      </w:r>
    </w:p>
    <w:p w:rsidR="00DB37DA" w:rsidRDefault="00DB37DA" w:rsidP="00DB37DA">
      <w:pPr>
        <w:autoSpaceDE w:val="0"/>
        <w:autoSpaceDN w:val="0"/>
        <w:adjustRightInd w:val="0"/>
        <w:spacing w:after="0" w:line="240" w:lineRule="auto"/>
        <w:rPr>
          <w:rFonts w:ascii="Arial-ItalicMT" w:hAnsi="Arial-ItalicMT" w:cs="Arial-ItalicMT"/>
          <w:i/>
          <w:iCs/>
          <w:sz w:val="24"/>
          <w:szCs w:val="24"/>
        </w:rPr>
      </w:pPr>
    </w:p>
    <w:p w:rsidR="00DB37DA" w:rsidRDefault="00DB37DA" w:rsidP="00DB37DA">
      <w:pPr>
        <w:autoSpaceDE w:val="0"/>
        <w:autoSpaceDN w:val="0"/>
        <w:adjustRightInd w:val="0"/>
        <w:spacing w:after="0" w:line="240" w:lineRule="auto"/>
        <w:rPr>
          <w:rFonts w:ascii="Arial-ItalicMT" w:hAnsi="Arial-ItalicMT" w:cs="Arial-ItalicMT"/>
          <w:i/>
          <w:iCs/>
          <w:sz w:val="24"/>
          <w:szCs w:val="24"/>
        </w:rPr>
      </w:pPr>
      <w:r>
        <w:rPr>
          <w:rFonts w:ascii="Arial-ItalicMT" w:hAnsi="Arial-ItalicMT" w:cs="Arial-ItalicMT"/>
          <w:i/>
          <w:iCs/>
          <w:sz w:val="24"/>
          <w:szCs w:val="24"/>
        </w:rPr>
        <w:t>Source: Statement read at the Eighth Annual Meeting of the National</w:t>
      </w:r>
    </w:p>
    <w:p w:rsidR="00DB37DA" w:rsidRDefault="00DB37DA" w:rsidP="00DB37DA">
      <w:pPr>
        <w:autoSpaceDE w:val="0"/>
        <w:autoSpaceDN w:val="0"/>
        <w:adjustRightInd w:val="0"/>
        <w:spacing w:after="0" w:line="240" w:lineRule="auto"/>
        <w:rPr>
          <w:rFonts w:ascii="Arial-ItalicMT" w:hAnsi="Arial-ItalicMT" w:cs="Arial-ItalicMT"/>
          <w:i/>
          <w:iCs/>
          <w:sz w:val="24"/>
          <w:szCs w:val="24"/>
        </w:rPr>
      </w:pPr>
      <w:r>
        <w:rPr>
          <w:rFonts w:ascii="Arial-ItalicMT" w:hAnsi="Arial-ItalicMT" w:cs="Arial-ItalicMT"/>
          <w:i/>
          <w:iCs/>
          <w:sz w:val="24"/>
          <w:szCs w:val="24"/>
        </w:rPr>
        <w:t>Temperance Council, Washington D.C., September 20, 1920. The National</w:t>
      </w:r>
    </w:p>
    <w:p w:rsidR="0027508F" w:rsidRDefault="00DB37DA" w:rsidP="00A77F16">
      <w:pPr>
        <w:rPr>
          <w:rFonts w:ascii="Georgia" w:hAnsi="Georgia"/>
          <w:noProof/>
          <w:sz w:val="28"/>
          <w:szCs w:val="28"/>
        </w:rPr>
      </w:pPr>
      <w:r>
        <w:rPr>
          <w:rFonts w:ascii="Arial-ItalicMT" w:hAnsi="Arial-ItalicMT" w:cs="Arial-ItalicMT"/>
          <w:i/>
          <w:iCs/>
          <w:sz w:val="24"/>
          <w:szCs w:val="24"/>
        </w:rPr>
        <w:t>Temperance Council was created in 1913 to work for Prohibition.</w:t>
      </w:r>
    </w:p>
    <w:p w:rsidR="0027508F" w:rsidRDefault="0027508F" w:rsidP="00A77F16">
      <w:pPr>
        <w:rPr>
          <w:rFonts w:ascii="Georgia" w:hAnsi="Georgia"/>
          <w:noProof/>
          <w:sz w:val="28"/>
          <w:szCs w:val="28"/>
        </w:rPr>
      </w:pPr>
    </w:p>
    <w:p w:rsidR="0027508F" w:rsidRDefault="0027508F" w:rsidP="00A77F16">
      <w:pPr>
        <w:rPr>
          <w:rFonts w:ascii="Georgia" w:hAnsi="Georgia"/>
          <w:noProof/>
          <w:sz w:val="28"/>
          <w:szCs w:val="28"/>
        </w:rPr>
      </w:pPr>
    </w:p>
    <w:p w:rsidR="0027508F" w:rsidRDefault="0027508F" w:rsidP="00A77F16">
      <w:pPr>
        <w:rPr>
          <w:rFonts w:ascii="Georgia" w:hAnsi="Georgia"/>
          <w:noProof/>
          <w:sz w:val="28"/>
          <w:szCs w:val="28"/>
        </w:rPr>
      </w:pPr>
    </w:p>
    <w:p w:rsidR="0027508F" w:rsidRDefault="0027508F" w:rsidP="00A77F16">
      <w:pPr>
        <w:rPr>
          <w:rFonts w:ascii="Georgia" w:hAnsi="Georgia"/>
          <w:noProof/>
          <w:sz w:val="28"/>
          <w:szCs w:val="28"/>
        </w:rPr>
      </w:pPr>
    </w:p>
    <w:p w:rsidR="0027508F" w:rsidRDefault="0027508F" w:rsidP="00A77F16">
      <w:pPr>
        <w:rPr>
          <w:rFonts w:ascii="Georgia" w:hAnsi="Georgia"/>
          <w:noProof/>
          <w:sz w:val="28"/>
          <w:szCs w:val="28"/>
        </w:rPr>
      </w:pPr>
    </w:p>
    <w:p w:rsidR="00DB37DA" w:rsidRDefault="00DB37DA" w:rsidP="00A77F16">
      <w:pPr>
        <w:rPr>
          <w:rFonts w:ascii="Georgia" w:hAnsi="Georgia"/>
          <w:sz w:val="28"/>
          <w:szCs w:val="28"/>
        </w:rPr>
      </w:pPr>
      <w:r>
        <w:rPr>
          <w:rFonts w:ascii="Georgia" w:hAnsi="Georgia"/>
          <w:sz w:val="28"/>
          <w:szCs w:val="28"/>
        </w:rPr>
        <w:t>Supporting Question 2: Source B</w:t>
      </w:r>
    </w:p>
    <w:p w:rsidR="007067BB" w:rsidRDefault="007067BB" w:rsidP="00A77F16">
      <w:pPr>
        <w:rPr>
          <w:rFonts w:ascii="Georgia" w:hAnsi="Georgia"/>
          <w:sz w:val="28"/>
          <w:szCs w:val="28"/>
        </w:rPr>
      </w:pPr>
      <w:r>
        <w:rPr>
          <w:noProof/>
        </w:rPr>
        <w:drawing>
          <wp:inline distT="0" distB="0" distL="0" distR="0">
            <wp:extent cx="5672455" cy="7196455"/>
            <wp:effectExtent l="19050" t="0" r="4445" b="0"/>
            <wp:docPr id="8" name="Picture 8" descr="http://www.ck12.org/flx/render/perma/resource/default/image/user%3Ack12editor/8b3ae4945cc9cb47b85cee7021fbd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k12.org/flx/render/perma/resource/default/image/user%3Ack12editor/8b3ae4945cc9cb47b85cee7021fbd06a.jpg"/>
                    <pic:cNvPicPr>
                      <a:picLocks noChangeAspect="1" noChangeArrowheads="1"/>
                    </pic:cNvPicPr>
                  </pic:nvPicPr>
                  <pic:blipFill>
                    <a:blip r:embed="rId8" cstate="print"/>
                    <a:srcRect/>
                    <a:stretch>
                      <a:fillRect/>
                    </a:stretch>
                  </pic:blipFill>
                  <pic:spPr bwMode="auto">
                    <a:xfrm>
                      <a:off x="0" y="0"/>
                      <a:ext cx="5672455" cy="7196455"/>
                    </a:xfrm>
                    <a:prstGeom prst="rect">
                      <a:avLst/>
                    </a:prstGeom>
                    <a:noFill/>
                    <a:ln w="9525">
                      <a:noFill/>
                      <a:miter lim="800000"/>
                      <a:headEnd/>
                      <a:tailEnd/>
                    </a:ln>
                  </pic:spPr>
                </pic:pic>
              </a:graphicData>
            </a:graphic>
          </wp:inline>
        </w:drawing>
      </w:r>
    </w:p>
    <w:p w:rsidR="007067BB" w:rsidRDefault="007067BB" w:rsidP="007067BB">
      <w:pPr>
        <w:autoSpaceDE w:val="0"/>
        <w:autoSpaceDN w:val="0"/>
        <w:adjustRightInd w:val="0"/>
        <w:spacing w:after="0" w:line="240" w:lineRule="auto"/>
        <w:rPr>
          <w:rFonts w:ascii="Arial-ItalicMT" w:hAnsi="Arial-ItalicMT" w:cs="Arial-ItalicMT"/>
          <w:i/>
          <w:iCs/>
          <w:sz w:val="24"/>
          <w:szCs w:val="24"/>
        </w:rPr>
      </w:pPr>
      <w:r>
        <w:rPr>
          <w:rFonts w:ascii="Arial-ItalicMT" w:hAnsi="Arial-ItalicMT" w:cs="Arial-ItalicMT"/>
          <w:i/>
          <w:iCs/>
          <w:sz w:val="24"/>
          <w:szCs w:val="24"/>
        </w:rPr>
        <w:lastRenderedPageBreak/>
        <w:t>Source: Boston, MA and Westerville, Ohio: Scientific Temperance and American</w:t>
      </w:r>
    </w:p>
    <w:p w:rsidR="007067BB" w:rsidRDefault="007067BB" w:rsidP="007067BB">
      <w:pPr>
        <w:rPr>
          <w:rFonts w:ascii="Arial-ItalicMT" w:hAnsi="Arial-ItalicMT" w:cs="Arial-ItalicMT"/>
          <w:i/>
          <w:iCs/>
          <w:sz w:val="24"/>
          <w:szCs w:val="24"/>
        </w:rPr>
      </w:pPr>
      <w:r>
        <w:rPr>
          <w:rFonts w:ascii="Arial-ItalicMT" w:hAnsi="Arial-ItalicMT" w:cs="Arial-ItalicMT"/>
          <w:i/>
          <w:iCs/>
          <w:sz w:val="24"/>
          <w:szCs w:val="24"/>
        </w:rPr>
        <w:t>Issue Publishing Company, 1913.</w:t>
      </w:r>
    </w:p>
    <w:p w:rsidR="007067BB" w:rsidRDefault="007067BB" w:rsidP="007067BB">
      <w:pPr>
        <w:rPr>
          <w:rFonts w:ascii="Georgia" w:hAnsi="Georgia"/>
          <w:sz w:val="28"/>
          <w:szCs w:val="28"/>
        </w:rPr>
      </w:pPr>
      <w:r>
        <w:rPr>
          <w:rFonts w:ascii="Georgia" w:hAnsi="Georgia"/>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5.95pt;margin-top:-93.65pt;width:390.15pt;height:8in;z-index:251665408">
            <v:imagedata r:id="rId9" o:title=""/>
          </v:shape>
        </w:pict>
      </w:r>
      <w:r>
        <w:rPr>
          <w:rFonts w:ascii="Georgia" w:hAnsi="Georgia"/>
          <w:sz w:val="28"/>
          <w:szCs w:val="28"/>
        </w:rPr>
        <w:t>Supporting Question 2: Source C</w:t>
      </w:r>
    </w:p>
    <w:p w:rsidR="007067BB" w:rsidRPr="007067BB" w:rsidRDefault="007067BB" w:rsidP="007067BB">
      <w:pPr>
        <w:rPr>
          <w:rFonts w:ascii="Georgia" w:hAnsi="Georgia"/>
          <w:sz w:val="28"/>
          <w:szCs w:val="28"/>
        </w:rPr>
      </w:pPr>
    </w:p>
    <w:p w:rsidR="007067BB" w:rsidRPr="007067BB" w:rsidRDefault="007067BB" w:rsidP="007067BB">
      <w:pPr>
        <w:rPr>
          <w:rFonts w:ascii="Georgia" w:hAnsi="Georgia"/>
          <w:sz w:val="28"/>
          <w:szCs w:val="28"/>
        </w:rPr>
      </w:pPr>
    </w:p>
    <w:p w:rsidR="007067BB" w:rsidRPr="007067BB" w:rsidRDefault="007067BB" w:rsidP="007067BB">
      <w:pPr>
        <w:rPr>
          <w:rFonts w:ascii="Georgia" w:hAnsi="Georgia"/>
          <w:sz w:val="28"/>
          <w:szCs w:val="28"/>
        </w:rPr>
      </w:pPr>
    </w:p>
    <w:p w:rsidR="007067BB" w:rsidRPr="007067BB" w:rsidRDefault="007067BB" w:rsidP="007067BB">
      <w:pPr>
        <w:rPr>
          <w:rFonts w:ascii="Georgia" w:hAnsi="Georgia"/>
          <w:sz w:val="28"/>
          <w:szCs w:val="28"/>
        </w:rPr>
      </w:pPr>
    </w:p>
    <w:p w:rsidR="007067BB" w:rsidRPr="007067BB" w:rsidRDefault="007067BB" w:rsidP="007067BB">
      <w:pPr>
        <w:rPr>
          <w:rFonts w:ascii="Georgia" w:hAnsi="Georgia"/>
          <w:sz w:val="28"/>
          <w:szCs w:val="28"/>
        </w:rPr>
      </w:pPr>
    </w:p>
    <w:p w:rsidR="007067BB" w:rsidRPr="007067BB" w:rsidRDefault="007067BB" w:rsidP="007067BB">
      <w:pPr>
        <w:rPr>
          <w:rFonts w:ascii="Georgia" w:hAnsi="Georgia"/>
          <w:sz w:val="28"/>
          <w:szCs w:val="28"/>
        </w:rPr>
      </w:pPr>
    </w:p>
    <w:p w:rsidR="007067BB" w:rsidRDefault="007067BB" w:rsidP="007067BB">
      <w:pPr>
        <w:rPr>
          <w:rFonts w:ascii="Georgia" w:hAnsi="Georgia"/>
          <w:sz w:val="28"/>
          <w:szCs w:val="28"/>
        </w:rPr>
      </w:pPr>
    </w:p>
    <w:p w:rsidR="007067BB" w:rsidRDefault="007067BB" w:rsidP="007067BB">
      <w:pPr>
        <w:tabs>
          <w:tab w:val="left" w:pos="8587"/>
        </w:tabs>
        <w:rPr>
          <w:rFonts w:ascii="Georgia" w:hAnsi="Georgia"/>
          <w:sz w:val="28"/>
          <w:szCs w:val="28"/>
        </w:rPr>
      </w:pPr>
      <w:r>
        <w:rPr>
          <w:rFonts w:ascii="Georgia" w:hAnsi="Georgia"/>
          <w:sz w:val="28"/>
          <w:szCs w:val="28"/>
        </w:rPr>
        <w:tab/>
      </w:r>
    </w:p>
    <w:p w:rsidR="007067BB" w:rsidRDefault="007067BB" w:rsidP="007067BB">
      <w:pPr>
        <w:tabs>
          <w:tab w:val="left" w:pos="8587"/>
        </w:tabs>
        <w:rPr>
          <w:rFonts w:ascii="Georgia" w:hAnsi="Georgia"/>
          <w:sz w:val="28"/>
          <w:szCs w:val="28"/>
        </w:rPr>
      </w:pPr>
    </w:p>
    <w:p w:rsidR="007067BB" w:rsidRDefault="007067BB" w:rsidP="007067BB">
      <w:pPr>
        <w:tabs>
          <w:tab w:val="left" w:pos="8587"/>
        </w:tabs>
        <w:rPr>
          <w:rFonts w:ascii="Georgia" w:hAnsi="Georgia"/>
          <w:sz w:val="28"/>
          <w:szCs w:val="28"/>
        </w:rPr>
      </w:pPr>
    </w:p>
    <w:p w:rsidR="007067BB" w:rsidRDefault="007067BB" w:rsidP="007067BB">
      <w:pPr>
        <w:tabs>
          <w:tab w:val="left" w:pos="8587"/>
        </w:tabs>
        <w:rPr>
          <w:rFonts w:ascii="Georgia" w:hAnsi="Georgia"/>
          <w:sz w:val="28"/>
          <w:szCs w:val="28"/>
        </w:rPr>
      </w:pPr>
    </w:p>
    <w:p w:rsidR="007067BB" w:rsidRDefault="007067BB" w:rsidP="007067BB">
      <w:pPr>
        <w:tabs>
          <w:tab w:val="left" w:pos="8587"/>
        </w:tabs>
        <w:rPr>
          <w:rFonts w:ascii="Georgia" w:hAnsi="Georgia"/>
          <w:sz w:val="28"/>
          <w:szCs w:val="28"/>
        </w:rPr>
      </w:pPr>
    </w:p>
    <w:p w:rsidR="007067BB" w:rsidRDefault="007067BB" w:rsidP="007067BB">
      <w:pPr>
        <w:tabs>
          <w:tab w:val="left" w:pos="8587"/>
        </w:tabs>
        <w:rPr>
          <w:rFonts w:ascii="Georgia" w:hAnsi="Georgia"/>
          <w:sz w:val="28"/>
          <w:szCs w:val="28"/>
        </w:rPr>
      </w:pPr>
    </w:p>
    <w:p w:rsidR="007067BB" w:rsidRDefault="007067BB" w:rsidP="007067BB">
      <w:pPr>
        <w:tabs>
          <w:tab w:val="left" w:pos="8587"/>
        </w:tabs>
        <w:rPr>
          <w:rFonts w:ascii="Georgia" w:hAnsi="Georgia"/>
          <w:sz w:val="28"/>
          <w:szCs w:val="28"/>
        </w:rPr>
      </w:pPr>
    </w:p>
    <w:p w:rsidR="007067BB" w:rsidRDefault="007067BB" w:rsidP="007067BB">
      <w:pPr>
        <w:tabs>
          <w:tab w:val="left" w:pos="8587"/>
        </w:tabs>
        <w:rPr>
          <w:rFonts w:ascii="Georgia" w:hAnsi="Georgia"/>
          <w:sz w:val="28"/>
          <w:szCs w:val="28"/>
        </w:rPr>
      </w:pPr>
    </w:p>
    <w:p w:rsidR="007067BB" w:rsidRDefault="007067BB" w:rsidP="007067BB">
      <w:pPr>
        <w:tabs>
          <w:tab w:val="left" w:pos="8587"/>
        </w:tabs>
        <w:rPr>
          <w:rFonts w:ascii="Georgia" w:hAnsi="Georgia"/>
          <w:sz w:val="28"/>
          <w:szCs w:val="28"/>
        </w:rPr>
      </w:pPr>
    </w:p>
    <w:p w:rsidR="007067BB" w:rsidRDefault="007067BB" w:rsidP="007067BB">
      <w:pPr>
        <w:tabs>
          <w:tab w:val="left" w:pos="8587"/>
        </w:tabs>
        <w:rPr>
          <w:rFonts w:ascii="Georgia" w:hAnsi="Georgia"/>
          <w:sz w:val="28"/>
          <w:szCs w:val="28"/>
        </w:rPr>
      </w:pPr>
    </w:p>
    <w:p w:rsidR="007067BB" w:rsidRDefault="007067BB" w:rsidP="007067BB">
      <w:pPr>
        <w:autoSpaceDE w:val="0"/>
        <w:autoSpaceDN w:val="0"/>
        <w:adjustRightInd w:val="0"/>
        <w:spacing w:after="0" w:line="240" w:lineRule="auto"/>
        <w:rPr>
          <w:rFonts w:ascii="Arial-ItalicMT" w:hAnsi="Arial-ItalicMT" w:cs="Arial-ItalicMT"/>
          <w:i/>
          <w:iCs/>
          <w:sz w:val="24"/>
          <w:szCs w:val="24"/>
        </w:rPr>
      </w:pPr>
      <w:r>
        <w:rPr>
          <w:rFonts w:ascii="Arial-ItalicMT" w:hAnsi="Arial-ItalicMT" w:cs="Arial-ItalicMT"/>
          <w:i/>
          <w:iCs/>
          <w:sz w:val="24"/>
          <w:szCs w:val="24"/>
        </w:rPr>
        <w:t>Source: Boston, MA and Westerville, Ohio: Scientific Temperance Federation</w:t>
      </w:r>
    </w:p>
    <w:p w:rsidR="007067BB" w:rsidRPr="007067BB" w:rsidRDefault="007067BB" w:rsidP="007067BB">
      <w:pPr>
        <w:tabs>
          <w:tab w:val="left" w:pos="8587"/>
        </w:tabs>
        <w:rPr>
          <w:rFonts w:ascii="Georgia" w:hAnsi="Georgia"/>
          <w:sz w:val="28"/>
          <w:szCs w:val="28"/>
        </w:rPr>
      </w:pPr>
      <w:proofErr w:type="gramStart"/>
      <w:r>
        <w:rPr>
          <w:rFonts w:ascii="Arial-ItalicMT" w:hAnsi="Arial-ItalicMT" w:cs="Arial-ItalicMT"/>
          <w:i/>
          <w:iCs/>
          <w:sz w:val="24"/>
          <w:szCs w:val="24"/>
        </w:rPr>
        <w:t>and</w:t>
      </w:r>
      <w:proofErr w:type="gramEnd"/>
      <w:r>
        <w:rPr>
          <w:rFonts w:ascii="Arial-ItalicMT" w:hAnsi="Arial-ItalicMT" w:cs="Arial-ItalicMT"/>
          <w:i/>
          <w:iCs/>
          <w:sz w:val="24"/>
          <w:szCs w:val="24"/>
        </w:rPr>
        <w:t xml:space="preserve"> American Issue Publishing Company, 1913.</w:t>
      </w:r>
    </w:p>
    <w:p w:rsidR="007067BB" w:rsidRDefault="007067BB"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r>
        <w:rPr>
          <w:rFonts w:ascii="Georgia" w:hAnsi="Georgia"/>
          <w:sz w:val="28"/>
          <w:szCs w:val="28"/>
        </w:rPr>
        <w:t>Supporting Question 2: Source D</w:t>
      </w:r>
    </w:p>
    <w:p w:rsidR="00F3200A" w:rsidRPr="00F3200A" w:rsidRDefault="00F3200A" w:rsidP="00F3200A">
      <w:pPr>
        <w:spacing w:before="100" w:beforeAutospacing="1" w:after="100" w:afterAutospacing="1" w:line="240" w:lineRule="auto"/>
        <w:outlineLvl w:val="2"/>
        <w:rPr>
          <w:rFonts w:ascii="Georgia" w:eastAsia="Times New Roman" w:hAnsi="Georgia" w:cs="Times New Roman"/>
          <w:b/>
          <w:bCs/>
          <w:color w:val="000000"/>
          <w:sz w:val="28"/>
          <w:szCs w:val="28"/>
        </w:rPr>
      </w:pPr>
      <w:r w:rsidRPr="00F3200A">
        <w:rPr>
          <w:rFonts w:ascii="Georgia" w:eastAsia="Times New Roman" w:hAnsi="Georgia" w:cs="Times New Roman"/>
          <w:b/>
          <w:bCs/>
          <w:color w:val="000000"/>
          <w:sz w:val="28"/>
          <w:szCs w:val="28"/>
        </w:rPr>
        <w:t>Anonymous</w:t>
      </w:r>
      <w:r w:rsidRPr="00F3200A">
        <w:rPr>
          <w:rFonts w:ascii="Georgia" w:eastAsia="Times New Roman" w:hAnsi="Georgia" w:cs="Times New Roman"/>
          <w:b/>
          <w:bCs/>
          <w:color w:val="000000"/>
          <w:sz w:val="28"/>
          <w:szCs w:val="28"/>
        </w:rPr>
        <w:br/>
        <w:t xml:space="preserve">Editorial in the New York </w:t>
      </w:r>
      <w:r w:rsidRPr="00F3200A">
        <w:rPr>
          <w:rFonts w:ascii="Georgia" w:eastAsia="Times New Roman" w:hAnsi="Georgia" w:cs="Times New Roman"/>
          <w:b/>
          <w:bCs/>
          <w:i/>
          <w:iCs/>
          <w:color w:val="000000"/>
          <w:sz w:val="28"/>
          <w:szCs w:val="28"/>
        </w:rPr>
        <w:t>Evening Journal</w:t>
      </w:r>
      <w:r w:rsidRPr="00F3200A">
        <w:rPr>
          <w:rFonts w:ascii="Georgia" w:eastAsia="Times New Roman" w:hAnsi="Georgia" w:cs="Times New Roman"/>
          <w:b/>
          <w:bCs/>
          <w:color w:val="000000"/>
          <w:sz w:val="28"/>
          <w:szCs w:val="28"/>
        </w:rPr>
        <w:br/>
        <w:t>1918</w:t>
      </w:r>
    </w:p>
    <w:p w:rsidR="00F3200A" w:rsidRPr="00F3200A" w:rsidRDefault="00F3200A" w:rsidP="00F3200A">
      <w:pPr>
        <w:spacing w:before="100" w:beforeAutospacing="1" w:after="100" w:afterAutospacing="1" w:line="240" w:lineRule="auto"/>
        <w:rPr>
          <w:rFonts w:ascii="Georgia" w:eastAsia="Times New Roman" w:hAnsi="Georgia" w:cs="Times New Roman"/>
          <w:color w:val="000000"/>
          <w:sz w:val="28"/>
          <w:szCs w:val="28"/>
        </w:rPr>
      </w:pPr>
      <w:r w:rsidRPr="00F3200A">
        <w:rPr>
          <w:rFonts w:ascii="Georgia" w:eastAsia="Times New Roman" w:hAnsi="Georgia" w:cs="Times New Roman"/>
          <w:color w:val="000000"/>
          <w:sz w:val="28"/>
          <w:szCs w:val="28"/>
        </w:rPr>
        <w:t>How often have you seen a drunken man stagger along the street!</w:t>
      </w:r>
    </w:p>
    <w:p w:rsidR="00F3200A" w:rsidRPr="00F3200A" w:rsidRDefault="00F3200A" w:rsidP="00F3200A">
      <w:pPr>
        <w:spacing w:before="100" w:beforeAutospacing="1" w:after="100" w:afterAutospacing="1" w:line="240" w:lineRule="auto"/>
        <w:rPr>
          <w:rFonts w:ascii="Georgia" w:eastAsia="Times New Roman" w:hAnsi="Georgia" w:cs="Times New Roman"/>
          <w:color w:val="000000"/>
          <w:sz w:val="28"/>
          <w:szCs w:val="28"/>
        </w:rPr>
      </w:pPr>
      <w:r w:rsidRPr="00F3200A">
        <w:rPr>
          <w:rFonts w:ascii="Georgia" w:eastAsia="Times New Roman" w:hAnsi="Georgia" w:cs="Times New Roman"/>
          <w:color w:val="000000"/>
          <w:sz w:val="28"/>
          <w:szCs w:val="28"/>
        </w:rPr>
        <w:t>His clothes are soiled from falling. His face is bruised. His eyes are dull. Sometimes he curses the boys that tease him. Sometimes he tries to smile in a drunken effort to placate pitiless, childish cruelty.</w:t>
      </w:r>
    </w:p>
    <w:p w:rsidR="00F3200A" w:rsidRPr="00F3200A" w:rsidRDefault="00F3200A" w:rsidP="00F3200A">
      <w:pPr>
        <w:spacing w:before="100" w:beforeAutospacing="1" w:after="100" w:afterAutospacing="1" w:line="240" w:lineRule="auto"/>
        <w:rPr>
          <w:rFonts w:ascii="Georgia" w:eastAsia="Times New Roman" w:hAnsi="Georgia" w:cs="Times New Roman"/>
          <w:color w:val="000000"/>
          <w:sz w:val="28"/>
          <w:szCs w:val="28"/>
        </w:rPr>
      </w:pPr>
      <w:r w:rsidRPr="00F3200A">
        <w:rPr>
          <w:rFonts w:ascii="Georgia" w:eastAsia="Times New Roman" w:hAnsi="Georgia" w:cs="Times New Roman"/>
          <w:color w:val="000000"/>
          <w:sz w:val="28"/>
          <w:szCs w:val="28"/>
        </w:rPr>
        <w:t>His body, worn out, can stand no more, and he mumbles that he is going home.</w:t>
      </w:r>
    </w:p>
    <w:p w:rsidR="00F3200A" w:rsidRPr="00F3200A" w:rsidRDefault="00F3200A" w:rsidP="00F3200A">
      <w:pPr>
        <w:spacing w:before="100" w:beforeAutospacing="1" w:after="100" w:afterAutospacing="1" w:line="240" w:lineRule="auto"/>
        <w:rPr>
          <w:rFonts w:ascii="Georgia" w:eastAsia="Times New Roman" w:hAnsi="Georgia" w:cs="Times New Roman"/>
          <w:color w:val="000000"/>
          <w:sz w:val="28"/>
          <w:szCs w:val="28"/>
        </w:rPr>
      </w:pPr>
      <w:r w:rsidRPr="00F3200A">
        <w:rPr>
          <w:rFonts w:ascii="Georgia" w:eastAsia="Times New Roman" w:hAnsi="Georgia" w:cs="Times New Roman"/>
          <w:color w:val="000000"/>
          <w:sz w:val="28"/>
          <w:szCs w:val="28"/>
        </w:rPr>
        <w:t xml:space="preserve">The children persecute him, throw things at him, </w:t>
      </w:r>
      <w:proofErr w:type="gramStart"/>
      <w:r w:rsidRPr="00F3200A">
        <w:rPr>
          <w:rFonts w:ascii="Georgia" w:eastAsia="Times New Roman" w:hAnsi="Georgia" w:cs="Times New Roman"/>
          <w:color w:val="000000"/>
          <w:sz w:val="28"/>
          <w:szCs w:val="28"/>
        </w:rPr>
        <w:t>laugh</w:t>
      </w:r>
      <w:proofErr w:type="gramEnd"/>
      <w:r w:rsidRPr="00F3200A">
        <w:rPr>
          <w:rFonts w:ascii="Georgia" w:eastAsia="Times New Roman" w:hAnsi="Georgia" w:cs="Times New Roman"/>
          <w:color w:val="000000"/>
          <w:sz w:val="28"/>
          <w:szCs w:val="28"/>
        </w:rPr>
        <w:t xml:space="preserve"> at him, running ahead of him.</w:t>
      </w:r>
    </w:p>
    <w:p w:rsidR="00F3200A" w:rsidRPr="00F3200A" w:rsidRDefault="00F3200A" w:rsidP="00F3200A">
      <w:pPr>
        <w:spacing w:before="100" w:beforeAutospacing="1" w:after="100" w:afterAutospacing="1" w:line="240" w:lineRule="auto"/>
        <w:rPr>
          <w:rFonts w:ascii="Georgia" w:eastAsia="Times New Roman" w:hAnsi="Georgia" w:cs="Times New Roman"/>
          <w:color w:val="000000"/>
          <w:sz w:val="28"/>
          <w:szCs w:val="28"/>
        </w:rPr>
      </w:pPr>
      <w:r w:rsidRPr="00F3200A">
        <w:rPr>
          <w:rFonts w:ascii="Georgia" w:eastAsia="Times New Roman" w:hAnsi="Georgia" w:cs="Times New Roman"/>
          <w:color w:val="000000"/>
          <w:sz w:val="28"/>
          <w:szCs w:val="28"/>
        </w:rPr>
        <w:t xml:space="preserve">Grown men and women, too, often laugh with the children, nudge each </w:t>
      </w:r>
      <w:proofErr w:type="gramStart"/>
      <w:r w:rsidRPr="00F3200A">
        <w:rPr>
          <w:rFonts w:ascii="Georgia" w:eastAsia="Times New Roman" w:hAnsi="Georgia" w:cs="Times New Roman"/>
          <w:color w:val="000000"/>
          <w:sz w:val="28"/>
          <w:szCs w:val="28"/>
        </w:rPr>
        <w:t>other,</w:t>
      </w:r>
      <w:proofErr w:type="gramEnd"/>
      <w:r w:rsidRPr="00F3200A">
        <w:rPr>
          <w:rFonts w:ascii="Georgia" w:eastAsia="Times New Roman" w:hAnsi="Georgia" w:cs="Times New Roman"/>
          <w:color w:val="000000"/>
          <w:sz w:val="28"/>
          <w:szCs w:val="28"/>
        </w:rPr>
        <w:t xml:space="preserve"> and actually find humor in the sight of a human being sunk below the lowest animal.</w:t>
      </w:r>
    </w:p>
    <w:p w:rsidR="00F3200A" w:rsidRPr="00F3200A" w:rsidRDefault="00F3200A" w:rsidP="00F3200A">
      <w:pPr>
        <w:spacing w:before="100" w:beforeAutospacing="1" w:after="100" w:afterAutospacing="1" w:line="240" w:lineRule="auto"/>
        <w:rPr>
          <w:rFonts w:ascii="Georgia" w:eastAsia="Times New Roman" w:hAnsi="Georgia" w:cs="Times New Roman"/>
          <w:color w:val="000000"/>
          <w:sz w:val="28"/>
          <w:szCs w:val="28"/>
        </w:rPr>
      </w:pPr>
      <w:r w:rsidRPr="00F3200A">
        <w:rPr>
          <w:rFonts w:ascii="Georgia" w:eastAsia="Times New Roman" w:hAnsi="Georgia" w:cs="Times New Roman"/>
          <w:color w:val="000000"/>
          <w:sz w:val="28"/>
          <w:szCs w:val="28"/>
        </w:rPr>
        <w:t>The sight of a drunken man going home should make every other man sad and sympathetic. And horrible as the sight is, it should be useful, by inspiring in those who see it a determination to avoid and to help others avoid that man's fate.</w:t>
      </w:r>
    </w:p>
    <w:p w:rsidR="00F3200A" w:rsidRPr="00F3200A" w:rsidRDefault="00F3200A" w:rsidP="00F3200A">
      <w:pPr>
        <w:spacing w:before="100" w:beforeAutospacing="1" w:after="100" w:afterAutospacing="1" w:line="240" w:lineRule="auto"/>
        <w:rPr>
          <w:rFonts w:ascii="Georgia" w:eastAsia="Times New Roman" w:hAnsi="Georgia" w:cs="Times New Roman"/>
          <w:color w:val="000000"/>
          <w:sz w:val="28"/>
          <w:szCs w:val="28"/>
        </w:rPr>
      </w:pPr>
      <w:r w:rsidRPr="00F3200A">
        <w:rPr>
          <w:rFonts w:ascii="Georgia" w:eastAsia="Times New Roman" w:hAnsi="Georgia" w:cs="Times New Roman"/>
          <w:color w:val="000000"/>
          <w:sz w:val="28"/>
          <w:szCs w:val="28"/>
        </w:rPr>
        <w:t>That reeling drunkard is going home.</w:t>
      </w:r>
    </w:p>
    <w:p w:rsidR="00F3200A" w:rsidRPr="00F3200A" w:rsidRDefault="00F3200A" w:rsidP="00F3200A">
      <w:pPr>
        <w:spacing w:before="100" w:beforeAutospacing="1" w:after="100" w:afterAutospacing="1" w:line="240" w:lineRule="auto"/>
        <w:rPr>
          <w:rFonts w:ascii="Georgia" w:eastAsia="Times New Roman" w:hAnsi="Georgia" w:cs="Times New Roman"/>
          <w:color w:val="000000"/>
          <w:sz w:val="28"/>
          <w:szCs w:val="28"/>
        </w:rPr>
      </w:pPr>
      <w:r w:rsidRPr="00F3200A">
        <w:rPr>
          <w:rFonts w:ascii="Georgia" w:eastAsia="Times New Roman" w:hAnsi="Georgia" w:cs="Times New Roman"/>
          <w:color w:val="000000"/>
          <w:sz w:val="28"/>
          <w:szCs w:val="28"/>
        </w:rPr>
        <w:t>He is going home to children who are afraid of him, to a wife whose life he has made miserable.</w:t>
      </w:r>
    </w:p>
    <w:p w:rsidR="00F3200A" w:rsidRPr="00F3200A" w:rsidRDefault="00F3200A" w:rsidP="00F3200A">
      <w:pPr>
        <w:spacing w:before="100" w:beforeAutospacing="1" w:after="100" w:afterAutospacing="1" w:line="240" w:lineRule="auto"/>
        <w:rPr>
          <w:rFonts w:ascii="Georgia" w:eastAsia="Times New Roman" w:hAnsi="Georgia" w:cs="Times New Roman"/>
          <w:color w:val="000000"/>
          <w:sz w:val="28"/>
          <w:szCs w:val="28"/>
        </w:rPr>
      </w:pPr>
      <w:r w:rsidRPr="00F3200A">
        <w:rPr>
          <w:rFonts w:ascii="Georgia" w:eastAsia="Times New Roman" w:hAnsi="Georgia" w:cs="Times New Roman"/>
          <w:color w:val="000000"/>
          <w:sz w:val="28"/>
          <w:szCs w:val="28"/>
        </w:rPr>
        <w:t>He is going home, taking with him the worst curse in the world - to suffer bitter remorse himself after having inflicted suffering on those whom he should protect.</w:t>
      </w:r>
    </w:p>
    <w:p w:rsidR="00F3200A" w:rsidRPr="00F3200A" w:rsidRDefault="00F3200A" w:rsidP="00F3200A">
      <w:pPr>
        <w:spacing w:before="100" w:beforeAutospacing="1" w:after="100" w:afterAutospacing="1" w:line="240" w:lineRule="auto"/>
        <w:rPr>
          <w:rFonts w:ascii="Georgia" w:eastAsia="Times New Roman" w:hAnsi="Georgia" w:cs="Times New Roman"/>
          <w:color w:val="000000"/>
          <w:sz w:val="28"/>
          <w:szCs w:val="28"/>
        </w:rPr>
      </w:pPr>
      <w:r w:rsidRPr="00F3200A">
        <w:rPr>
          <w:rFonts w:ascii="Georgia" w:eastAsia="Times New Roman" w:hAnsi="Georgia" w:cs="Times New Roman"/>
          <w:color w:val="000000"/>
          <w:sz w:val="28"/>
          <w:szCs w:val="28"/>
        </w:rPr>
        <w:t>And as he goes home men and women, knowing what the homecoming means, laugh at him and enjoy the sight.</w:t>
      </w:r>
    </w:p>
    <w:p w:rsidR="00F3200A" w:rsidRPr="00F3200A" w:rsidRDefault="00F3200A" w:rsidP="00F3200A">
      <w:pPr>
        <w:spacing w:before="100" w:beforeAutospacing="1" w:after="100" w:afterAutospacing="1" w:line="240" w:lineRule="auto"/>
        <w:rPr>
          <w:rFonts w:ascii="Georgia" w:eastAsia="Times New Roman" w:hAnsi="Georgia" w:cs="Times New Roman"/>
          <w:color w:val="000000"/>
          <w:sz w:val="28"/>
          <w:szCs w:val="28"/>
        </w:rPr>
      </w:pPr>
      <w:r w:rsidRPr="00F3200A">
        <w:rPr>
          <w:rFonts w:ascii="Georgia" w:eastAsia="Times New Roman" w:hAnsi="Georgia" w:cs="Times New Roman"/>
          <w:color w:val="000000"/>
          <w:sz w:val="28"/>
          <w:szCs w:val="28"/>
        </w:rPr>
        <w:lastRenderedPageBreak/>
        <w:t>In the old days in the arena it occasionally happened that brothers were set to fight each other. When they refused to fight, they were forced to it by red-hot irons applied to their backs.</w:t>
      </w:r>
    </w:p>
    <w:p w:rsidR="00F3200A" w:rsidRPr="00F3200A" w:rsidRDefault="00F3200A" w:rsidP="00F3200A">
      <w:pPr>
        <w:spacing w:before="100" w:beforeAutospacing="1" w:after="100" w:afterAutospacing="1" w:line="240" w:lineRule="auto"/>
        <w:rPr>
          <w:rFonts w:ascii="Georgia" w:eastAsia="Times New Roman" w:hAnsi="Georgia" w:cs="Times New Roman"/>
          <w:color w:val="000000"/>
          <w:sz w:val="28"/>
          <w:szCs w:val="28"/>
        </w:rPr>
      </w:pPr>
      <w:r w:rsidRPr="00F3200A">
        <w:rPr>
          <w:rFonts w:ascii="Georgia" w:eastAsia="Times New Roman" w:hAnsi="Georgia" w:cs="Times New Roman"/>
          <w:color w:val="000000"/>
          <w:sz w:val="28"/>
          <w:szCs w:val="28"/>
        </w:rPr>
        <w:t>We have progressed beyond the moral condition of human beings guilty of such brutality as that. But we cannot call ourselves civilized while our imaginations and sympathies are so dull that the reeling drunkard is thought an amusing spectacle.</w:t>
      </w:r>
    </w:p>
    <w:p w:rsidR="00F3200A" w:rsidRDefault="00F3200A" w:rsidP="007067BB">
      <w:pPr>
        <w:rPr>
          <w:rFonts w:ascii="Georgia" w:hAnsi="Georgia"/>
          <w:sz w:val="28"/>
          <w:szCs w:val="28"/>
        </w:rPr>
      </w:pPr>
    </w:p>
    <w:p w:rsidR="00F3200A" w:rsidRDefault="00F3200A" w:rsidP="007067BB">
      <w:pPr>
        <w:rPr>
          <w:rFonts w:ascii="Georgia" w:hAnsi="Georgia"/>
          <w:sz w:val="28"/>
          <w:szCs w:val="28"/>
        </w:rPr>
      </w:pPr>
    </w:p>
    <w:p w:rsidR="007067BB" w:rsidRDefault="007067BB"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p>
    <w:p w:rsidR="00F3200A" w:rsidRDefault="00F3200A" w:rsidP="007067BB">
      <w:pPr>
        <w:rPr>
          <w:rFonts w:ascii="Georgia" w:hAnsi="Georgia"/>
          <w:sz w:val="28"/>
          <w:szCs w:val="28"/>
        </w:rPr>
      </w:pPr>
      <w:r>
        <w:rPr>
          <w:rFonts w:ascii="Georgia" w:hAnsi="Georgia"/>
          <w:sz w:val="28"/>
          <w:szCs w:val="28"/>
        </w:rPr>
        <w:lastRenderedPageBreak/>
        <w:t>Supporting Question 2: Source Analysis</w:t>
      </w:r>
    </w:p>
    <w:p w:rsidR="008A6EC5" w:rsidRPr="008A6EC5" w:rsidRDefault="008A6EC5" w:rsidP="008A6EC5">
      <w:pPr>
        <w:autoSpaceDE w:val="0"/>
        <w:autoSpaceDN w:val="0"/>
        <w:adjustRightInd w:val="0"/>
        <w:spacing w:after="0" w:line="240" w:lineRule="auto"/>
        <w:rPr>
          <w:rFonts w:ascii="Georgia" w:hAnsi="Georgia" w:cs="ArialMT"/>
          <w:sz w:val="28"/>
          <w:szCs w:val="28"/>
        </w:rPr>
      </w:pPr>
      <w:r w:rsidRPr="008A6EC5">
        <w:rPr>
          <w:rFonts w:ascii="Georgia" w:hAnsi="Georgia" w:cs="ArialMT"/>
          <w:sz w:val="28"/>
          <w:szCs w:val="28"/>
        </w:rPr>
        <w:t>1. Why might the National Temperance Council have met in 1920 (</w:t>
      </w:r>
      <w:r w:rsidRPr="008A6EC5">
        <w:rPr>
          <w:rFonts w:ascii="Georgia" w:hAnsi="Georgia" w:cs="Arial-ItalicMT"/>
          <w:i/>
          <w:iCs/>
          <w:sz w:val="28"/>
          <w:szCs w:val="28"/>
        </w:rPr>
        <w:t xml:space="preserve">after </w:t>
      </w:r>
      <w:r w:rsidRPr="008A6EC5">
        <w:rPr>
          <w:rFonts w:ascii="Georgia" w:hAnsi="Georgia" w:cs="ArialMT"/>
          <w:sz w:val="28"/>
          <w:szCs w:val="28"/>
        </w:rPr>
        <w:t>the passage of</w:t>
      </w:r>
      <w:r>
        <w:rPr>
          <w:rFonts w:ascii="Georgia" w:hAnsi="Georgia" w:cs="ArialMT"/>
          <w:sz w:val="28"/>
          <w:szCs w:val="28"/>
        </w:rPr>
        <w:t xml:space="preserve"> </w:t>
      </w:r>
      <w:r w:rsidRPr="008A6EC5">
        <w:rPr>
          <w:rFonts w:ascii="Georgia" w:hAnsi="Georgia" w:cs="ArialMT"/>
          <w:sz w:val="28"/>
          <w:szCs w:val="28"/>
        </w:rPr>
        <w:t>the 18th Amendment)? What do you predict they will say?</w:t>
      </w:r>
    </w:p>
    <w:p w:rsidR="008A6EC5" w:rsidRPr="008A6EC5" w:rsidRDefault="008A6EC5" w:rsidP="008A6EC5">
      <w:pPr>
        <w:autoSpaceDE w:val="0"/>
        <w:autoSpaceDN w:val="0"/>
        <w:adjustRightInd w:val="0"/>
        <w:spacing w:after="0" w:line="240" w:lineRule="auto"/>
        <w:rPr>
          <w:rFonts w:ascii="Georgia" w:hAnsi="Georgia" w:cs="ArialMT"/>
          <w:sz w:val="28"/>
          <w:szCs w:val="28"/>
        </w:rPr>
      </w:pPr>
    </w:p>
    <w:p w:rsidR="008A6EC5" w:rsidRPr="008A6EC5" w:rsidRDefault="008A6EC5" w:rsidP="008A6EC5">
      <w:pPr>
        <w:autoSpaceDE w:val="0"/>
        <w:autoSpaceDN w:val="0"/>
        <w:adjustRightInd w:val="0"/>
        <w:spacing w:after="0" w:line="240" w:lineRule="auto"/>
        <w:rPr>
          <w:rFonts w:ascii="Georgia" w:hAnsi="Georgia" w:cs="ArialMT"/>
          <w:sz w:val="28"/>
          <w:szCs w:val="28"/>
        </w:rPr>
      </w:pPr>
    </w:p>
    <w:p w:rsidR="008A6EC5" w:rsidRPr="008A6EC5" w:rsidRDefault="008A6EC5" w:rsidP="008A6EC5">
      <w:pPr>
        <w:autoSpaceDE w:val="0"/>
        <w:autoSpaceDN w:val="0"/>
        <w:adjustRightInd w:val="0"/>
        <w:spacing w:after="0" w:line="240" w:lineRule="auto"/>
        <w:rPr>
          <w:rFonts w:ascii="Georgia" w:hAnsi="Georgia" w:cs="ArialMT"/>
          <w:sz w:val="28"/>
          <w:szCs w:val="28"/>
        </w:rPr>
      </w:pPr>
      <w:r w:rsidRPr="008A6EC5">
        <w:rPr>
          <w:rFonts w:ascii="Georgia" w:hAnsi="Georgia" w:cs="ArialMT"/>
          <w:sz w:val="28"/>
          <w:szCs w:val="28"/>
        </w:rPr>
        <w:t>2. What does the National Temperance Council claim is caused by</w:t>
      </w:r>
    </w:p>
    <w:p w:rsidR="008A6EC5" w:rsidRPr="008A6EC5" w:rsidRDefault="008A6EC5" w:rsidP="008A6EC5">
      <w:pPr>
        <w:autoSpaceDE w:val="0"/>
        <w:autoSpaceDN w:val="0"/>
        <w:adjustRightInd w:val="0"/>
        <w:spacing w:after="0" w:line="240" w:lineRule="auto"/>
        <w:rPr>
          <w:rFonts w:ascii="Georgia" w:hAnsi="Georgia" w:cs="ArialMT"/>
          <w:sz w:val="28"/>
          <w:szCs w:val="28"/>
        </w:rPr>
      </w:pPr>
      <w:proofErr w:type="gramStart"/>
      <w:r w:rsidRPr="008A6EC5">
        <w:rPr>
          <w:rFonts w:ascii="Georgia" w:hAnsi="Georgia" w:cs="ArialMT"/>
          <w:sz w:val="28"/>
          <w:szCs w:val="28"/>
        </w:rPr>
        <w:t>alcohol</w:t>
      </w:r>
      <w:proofErr w:type="gramEnd"/>
      <w:r w:rsidRPr="008A6EC5">
        <w:rPr>
          <w:rFonts w:ascii="Georgia" w:hAnsi="Georgia" w:cs="ArialMT"/>
          <w:sz w:val="28"/>
          <w:szCs w:val="28"/>
        </w:rPr>
        <w:t>?</w:t>
      </w:r>
    </w:p>
    <w:p w:rsidR="008A6EC5" w:rsidRPr="008A6EC5" w:rsidRDefault="008A6EC5" w:rsidP="008A6EC5">
      <w:pPr>
        <w:autoSpaceDE w:val="0"/>
        <w:autoSpaceDN w:val="0"/>
        <w:adjustRightInd w:val="0"/>
        <w:spacing w:after="0" w:line="240" w:lineRule="auto"/>
        <w:rPr>
          <w:rFonts w:ascii="Georgia" w:hAnsi="Georgia" w:cs="ArialMT"/>
          <w:sz w:val="28"/>
          <w:szCs w:val="28"/>
        </w:rPr>
      </w:pPr>
    </w:p>
    <w:p w:rsidR="008A6EC5" w:rsidRPr="008A6EC5" w:rsidRDefault="008A6EC5" w:rsidP="008A6EC5">
      <w:pPr>
        <w:autoSpaceDE w:val="0"/>
        <w:autoSpaceDN w:val="0"/>
        <w:adjustRightInd w:val="0"/>
        <w:spacing w:after="0" w:line="240" w:lineRule="auto"/>
        <w:rPr>
          <w:rFonts w:ascii="Georgia" w:hAnsi="Georgia" w:cs="ArialMT"/>
          <w:sz w:val="28"/>
          <w:szCs w:val="28"/>
        </w:rPr>
      </w:pPr>
    </w:p>
    <w:p w:rsidR="008A6EC5" w:rsidRPr="008A6EC5" w:rsidRDefault="008A6EC5" w:rsidP="008A6EC5">
      <w:pPr>
        <w:autoSpaceDE w:val="0"/>
        <w:autoSpaceDN w:val="0"/>
        <w:adjustRightInd w:val="0"/>
        <w:spacing w:after="0" w:line="240" w:lineRule="auto"/>
        <w:rPr>
          <w:rFonts w:ascii="Georgia" w:hAnsi="Georgia" w:cs="ArialMT"/>
          <w:sz w:val="28"/>
          <w:szCs w:val="28"/>
        </w:rPr>
      </w:pPr>
    </w:p>
    <w:p w:rsidR="008A6EC5" w:rsidRPr="008A6EC5" w:rsidRDefault="008A6EC5" w:rsidP="008A6EC5">
      <w:pPr>
        <w:autoSpaceDE w:val="0"/>
        <w:autoSpaceDN w:val="0"/>
        <w:adjustRightInd w:val="0"/>
        <w:spacing w:after="0" w:line="240" w:lineRule="auto"/>
        <w:rPr>
          <w:rFonts w:ascii="Georgia" w:hAnsi="Georgia" w:cs="ArialMT"/>
          <w:sz w:val="28"/>
          <w:szCs w:val="28"/>
        </w:rPr>
      </w:pPr>
      <w:r w:rsidRPr="008A6EC5">
        <w:rPr>
          <w:rFonts w:ascii="Georgia" w:hAnsi="Georgia" w:cs="ArialMT"/>
          <w:sz w:val="28"/>
          <w:szCs w:val="28"/>
        </w:rPr>
        <w:t>3. Do you think people at the time found these claims convincing? Explain.</w:t>
      </w:r>
    </w:p>
    <w:p w:rsidR="008A6EC5" w:rsidRPr="008A6EC5" w:rsidRDefault="008A6EC5" w:rsidP="008A6EC5">
      <w:pPr>
        <w:autoSpaceDE w:val="0"/>
        <w:autoSpaceDN w:val="0"/>
        <w:adjustRightInd w:val="0"/>
        <w:spacing w:after="0" w:line="240" w:lineRule="auto"/>
        <w:rPr>
          <w:rFonts w:ascii="Georgia" w:hAnsi="Georgia" w:cs="Arial-BoldMT"/>
          <w:b/>
          <w:bCs/>
          <w:sz w:val="28"/>
          <w:szCs w:val="28"/>
        </w:rPr>
      </w:pPr>
    </w:p>
    <w:p w:rsidR="008A6EC5" w:rsidRDefault="008A6EC5" w:rsidP="008A6EC5">
      <w:pPr>
        <w:autoSpaceDE w:val="0"/>
        <w:autoSpaceDN w:val="0"/>
        <w:adjustRightInd w:val="0"/>
        <w:spacing w:after="0" w:line="240" w:lineRule="auto"/>
        <w:rPr>
          <w:rFonts w:ascii="Georgia" w:hAnsi="Georgia" w:cs="ArialMT"/>
          <w:sz w:val="28"/>
          <w:szCs w:val="28"/>
        </w:rPr>
      </w:pPr>
    </w:p>
    <w:p w:rsidR="008A6EC5" w:rsidRDefault="008A6EC5" w:rsidP="008A6EC5">
      <w:pPr>
        <w:autoSpaceDE w:val="0"/>
        <w:autoSpaceDN w:val="0"/>
        <w:adjustRightInd w:val="0"/>
        <w:spacing w:after="0" w:line="240" w:lineRule="auto"/>
        <w:rPr>
          <w:rFonts w:ascii="Georgia" w:hAnsi="Georgia" w:cs="ArialMT"/>
          <w:sz w:val="28"/>
          <w:szCs w:val="28"/>
        </w:rPr>
      </w:pPr>
    </w:p>
    <w:p w:rsidR="008A6EC5" w:rsidRPr="008A6EC5" w:rsidRDefault="008A6EC5" w:rsidP="008A6EC5">
      <w:pPr>
        <w:autoSpaceDE w:val="0"/>
        <w:autoSpaceDN w:val="0"/>
        <w:adjustRightInd w:val="0"/>
        <w:spacing w:after="0" w:line="240" w:lineRule="auto"/>
        <w:rPr>
          <w:rFonts w:ascii="Georgia" w:hAnsi="Georgia" w:cs="ArialMT"/>
          <w:sz w:val="28"/>
          <w:szCs w:val="28"/>
        </w:rPr>
      </w:pPr>
      <w:r w:rsidRPr="008A6EC5">
        <w:rPr>
          <w:rFonts w:ascii="Georgia" w:hAnsi="Georgia" w:cs="ArialMT"/>
          <w:sz w:val="28"/>
          <w:szCs w:val="28"/>
        </w:rPr>
        <w:t>4. According to these posters, what are two reasons why Prohibition is a</w:t>
      </w:r>
    </w:p>
    <w:p w:rsidR="008A6EC5" w:rsidRPr="008A6EC5" w:rsidRDefault="008A6EC5" w:rsidP="008A6EC5">
      <w:pPr>
        <w:autoSpaceDE w:val="0"/>
        <w:autoSpaceDN w:val="0"/>
        <w:adjustRightInd w:val="0"/>
        <w:spacing w:after="0" w:line="240" w:lineRule="auto"/>
        <w:rPr>
          <w:rFonts w:ascii="Georgia" w:hAnsi="Georgia" w:cs="ArialMT"/>
          <w:sz w:val="28"/>
          <w:szCs w:val="28"/>
        </w:rPr>
      </w:pPr>
      <w:proofErr w:type="gramStart"/>
      <w:r w:rsidRPr="008A6EC5">
        <w:rPr>
          <w:rFonts w:ascii="Georgia" w:hAnsi="Georgia" w:cs="ArialMT"/>
          <w:sz w:val="28"/>
          <w:szCs w:val="28"/>
        </w:rPr>
        <w:t>good</w:t>
      </w:r>
      <w:proofErr w:type="gramEnd"/>
      <w:r w:rsidRPr="008A6EC5">
        <w:rPr>
          <w:rFonts w:ascii="Georgia" w:hAnsi="Georgia" w:cs="ArialMT"/>
          <w:sz w:val="28"/>
          <w:szCs w:val="28"/>
        </w:rPr>
        <w:t xml:space="preserve"> idea?</w:t>
      </w:r>
    </w:p>
    <w:p w:rsidR="008A6EC5" w:rsidRPr="008A6EC5" w:rsidRDefault="008A6EC5" w:rsidP="008A6EC5">
      <w:pPr>
        <w:autoSpaceDE w:val="0"/>
        <w:autoSpaceDN w:val="0"/>
        <w:adjustRightInd w:val="0"/>
        <w:spacing w:after="0" w:line="240" w:lineRule="auto"/>
        <w:rPr>
          <w:rFonts w:ascii="Georgia" w:hAnsi="Georgia" w:cs="ArialMT"/>
          <w:sz w:val="28"/>
          <w:szCs w:val="28"/>
        </w:rPr>
      </w:pPr>
    </w:p>
    <w:p w:rsidR="008A6EC5" w:rsidRDefault="008A6EC5" w:rsidP="008A6EC5">
      <w:pPr>
        <w:autoSpaceDE w:val="0"/>
        <w:autoSpaceDN w:val="0"/>
        <w:adjustRightInd w:val="0"/>
        <w:spacing w:after="0" w:line="240" w:lineRule="auto"/>
        <w:rPr>
          <w:rFonts w:ascii="Georgia" w:hAnsi="Georgia" w:cs="ArialMT"/>
          <w:sz w:val="28"/>
          <w:szCs w:val="28"/>
        </w:rPr>
      </w:pPr>
    </w:p>
    <w:p w:rsidR="008A6EC5" w:rsidRPr="008A6EC5" w:rsidRDefault="008A6EC5" w:rsidP="008A6EC5">
      <w:pPr>
        <w:autoSpaceDE w:val="0"/>
        <w:autoSpaceDN w:val="0"/>
        <w:adjustRightInd w:val="0"/>
        <w:spacing w:after="0" w:line="240" w:lineRule="auto"/>
        <w:rPr>
          <w:rFonts w:ascii="Georgia" w:hAnsi="Georgia" w:cs="ArialMT"/>
          <w:sz w:val="28"/>
          <w:szCs w:val="28"/>
        </w:rPr>
      </w:pPr>
      <w:r w:rsidRPr="008A6EC5">
        <w:rPr>
          <w:rFonts w:ascii="Georgia" w:hAnsi="Georgia" w:cs="ArialMT"/>
          <w:sz w:val="28"/>
          <w:szCs w:val="28"/>
        </w:rPr>
        <w:t xml:space="preserve">5. </w:t>
      </w:r>
      <w:proofErr w:type="gramStart"/>
      <w:r w:rsidRPr="008A6EC5">
        <w:rPr>
          <w:rFonts w:ascii="Georgia" w:hAnsi="Georgia" w:cs="ArialMT"/>
          <w:sz w:val="28"/>
          <w:szCs w:val="28"/>
        </w:rPr>
        <w:t>Using</w:t>
      </w:r>
      <w:proofErr w:type="gramEnd"/>
      <w:r w:rsidRPr="008A6EC5">
        <w:rPr>
          <w:rFonts w:ascii="Georgia" w:hAnsi="Georgia" w:cs="ArialMT"/>
          <w:sz w:val="28"/>
          <w:szCs w:val="28"/>
        </w:rPr>
        <w:t xml:space="preserve"> these posters, explain some of the beliefs about children that were</w:t>
      </w:r>
    </w:p>
    <w:p w:rsidR="008A6EC5" w:rsidRPr="008A6EC5" w:rsidRDefault="008A6EC5" w:rsidP="008A6EC5">
      <w:pPr>
        <w:autoSpaceDE w:val="0"/>
        <w:autoSpaceDN w:val="0"/>
        <w:adjustRightInd w:val="0"/>
        <w:spacing w:after="0" w:line="240" w:lineRule="auto"/>
        <w:rPr>
          <w:rFonts w:ascii="Georgia" w:hAnsi="Georgia" w:cs="ArialMT"/>
          <w:sz w:val="28"/>
          <w:szCs w:val="28"/>
        </w:rPr>
      </w:pPr>
      <w:proofErr w:type="gramStart"/>
      <w:r w:rsidRPr="008A6EC5">
        <w:rPr>
          <w:rFonts w:ascii="Georgia" w:hAnsi="Georgia" w:cs="ArialMT"/>
          <w:sz w:val="28"/>
          <w:szCs w:val="28"/>
        </w:rPr>
        <w:t>common</w:t>
      </w:r>
      <w:proofErr w:type="gramEnd"/>
      <w:r w:rsidRPr="008A6EC5">
        <w:rPr>
          <w:rFonts w:ascii="Georgia" w:hAnsi="Georgia" w:cs="ArialMT"/>
          <w:sz w:val="28"/>
          <w:szCs w:val="28"/>
        </w:rPr>
        <w:t xml:space="preserve"> in the early 20th century. Do you think these beliefs are reasonable?</w:t>
      </w:r>
      <w:r>
        <w:rPr>
          <w:rFonts w:ascii="Georgia" w:hAnsi="Georgia" w:cs="ArialMT"/>
          <w:sz w:val="28"/>
          <w:szCs w:val="28"/>
        </w:rPr>
        <w:t xml:space="preserve"> </w:t>
      </w:r>
      <w:r w:rsidRPr="008A6EC5">
        <w:rPr>
          <w:rFonts w:ascii="Georgia" w:hAnsi="Georgia" w:cs="ArialMT"/>
          <w:sz w:val="28"/>
          <w:szCs w:val="28"/>
        </w:rPr>
        <w:t>Explain.</w:t>
      </w:r>
    </w:p>
    <w:p w:rsidR="008A6EC5" w:rsidRPr="008A6EC5" w:rsidRDefault="008A6EC5" w:rsidP="008A6EC5">
      <w:pPr>
        <w:autoSpaceDE w:val="0"/>
        <w:autoSpaceDN w:val="0"/>
        <w:adjustRightInd w:val="0"/>
        <w:spacing w:after="0" w:line="240" w:lineRule="auto"/>
        <w:rPr>
          <w:rFonts w:ascii="Georgia" w:hAnsi="Georgia" w:cs="ArialMT"/>
          <w:sz w:val="28"/>
          <w:szCs w:val="28"/>
        </w:rPr>
      </w:pPr>
    </w:p>
    <w:p w:rsidR="008A6EC5" w:rsidRPr="008A6EC5" w:rsidRDefault="008A6EC5" w:rsidP="008A6EC5">
      <w:pPr>
        <w:autoSpaceDE w:val="0"/>
        <w:autoSpaceDN w:val="0"/>
        <w:adjustRightInd w:val="0"/>
        <w:spacing w:after="0" w:line="240" w:lineRule="auto"/>
        <w:rPr>
          <w:rFonts w:ascii="Georgia" w:hAnsi="Georgia" w:cs="ArialMT"/>
          <w:sz w:val="28"/>
          <w:szCs w:val="28"/>
        </w:rPr>
      </w:pPr>
    </w:p>
    <w:p w:rsidR="00F3200A" w:rsidRDefault="008A6EC5" w:rsidP="008A6EC5">
      <w:pPr>
        <w:autoSpaceDE w:val="0"/>
        <w:autoSpaceDN w:val="0"/>
        <w:adjustRightInd w:val="0"/>
        <w:spacing w:after="0" w:line="240" w:lineRule="auto"/>
        <w:rPr>
          <w:rFonts w:ascii="Georgia" w:hAnsi="Georgia" w:cs="ArialMT"/>
          <w:sz w:val="28"/>
          <w:szCs w:val="28"/>
        </w:rPr>
      </w:pPr>
      <w:r w:rsidRPr="008A6EC5">
        <w:rPr>
          <w:rFonts w:ascii="Georgia" w:hAnsi="Georgia" w:cs="ArialMT"/>
          <w:sz w:val="28"/>
          <w:szCs w:val="28"/>
        </w:rPr>
        <w:t>People who supported Prohibition thought it would solve a lot of society’s problems. Use the</w:t>
      </w:r>
      <w:r>
        <w:rPr>
          <w:rFonts w:ascii="Georgia" w:hAnsi="Georgia" w:cs="ArialMT"/>
          <w:sz w:val="28"/>
          <w:szCs w:val="28"/>
        </w:rPr>
        <w:t xml:space="preserve"> </w:t>
      </w:r>
      <w:r w:rsidRPr="008A6EC5">
        <w:rPr>
          <w:rFonts w:ascii="Georgia" w:hAnsi="Georgia" w:cs="ArialMT"/>
          <w:sz w:val="28"/>
          <w:szCs w:val="28"/>
        </w:rPr>
        <w:t>documents to explain what problems they saw in society and why they thought Prohibition would solve these problems.</w:t>
      </w:r>
    </w:p>
    <w:p w:rsidR="00D76FE1" w:rsidRDefault="00D76FE1" w:rsidP="008A6EC5">
      <w:pPr>
        <w:autoSpaceDE w:val="0"/>
        <w:autoSpaceDN w:val="0"/>
        <w:adjustRightInd w:val="0"/>
        <w:spacing w:after="0" w:line="240" w:lineRule="auto"/>
        <w:rPr>
          <w:rFonts w:ascii="Georgia" w:hAnsi="Georgia" w:cs="ArialMT"/>
          <w:sz w:val="28"/>
          <w:szCs w:val="28"/>
        </w:rPr>
      </w:pPr>
    </w:p>
    <w:p w:rsidR="00D76FE1" w:rsidRDefault="00D76FE1" w:rsidP="008A6EC5">
      <w:pPr>
        <w:autoSpaceDE w:val="0"/>
        <w:autoSpaceDN w:val="0"/>
        <w:adjustRightInd w:val="0"/>
        <w:spacing w:after="0" w:line="240" w:lineRule="auto"/>
        <w:rPr>
          <w:rFonts w:ascii="Georgia" w:hAnsi="Georgia" w:cs="ArialMT"/>
          <w:sz w:val="28"/>
          <w:szCs w:val="28"/>
        </w:rPr>
      </w:pPr>
    </w:p>
    <w:p w:rsidR="00D76FE1" w:rsidRDefault="00D76FE1" w:rsidP="008A6EC5">
      <w:pPr>
        <w:autoSpaceDE w:val="0"/>
        <w:autoSpaceDN w:val="0"/>
        <w:adjustRightInd w:val="0"/>
        <w:spacing w:after="0" w:line="240" w:lineRule="auto"/>
        <w:rPr>
          <w:rFonts w:ascii="Georgia" w:hAnsi="Georgia" w:cs="ArialMT"/>
          <w:sz w:val="28"/>
          <w:szCs w:val="28"/>
        </w:rPr>
      </w:pPr>
    </w:p>
    <w:p w:rsidR="00D76FE1" w:rsidRDefault="00D76FE1" w:rsidP="008A6EC5">
      <w:pPr>
        <w:autoSpaceDE w:val="0"/>
        <w:autoSpaceDN w:val="0"/>
        <w:adjustRightInd w:val="0"/>
        <w:spacing w:after="0" w:line="240" w:lineRule="auto"/>
        <w:rPr>
          <w:rFonts w:ascii="Georgia" w:hAnsi="Georgia" w:cs="ArialMT"/>
          <w:sz w:val="28"/>
          <w:szCs w:val="28"/>
        </w:rPr>
      </w:pPr>
    </w:p>
    <w:p w:rsidR="00D76FE1" w:rsidRDefault="00D76FE1" w:rsidP="008A6EC5">
      <w:pPr>
        <w:autoSpaceDE w:val="0"/>
        <w:autoSpaceDN w:val="0"/>
        <w:adjustRightInd w:val="0"/>
        <w:spacing w:after="0" w:line="240" w:lineRule="auto"/>
        <w:rPr>
          <w:rFonts w:ascii="Georgia" w:hAnsi="Georgia" w:cs="ArialMT"/>
          <w:sz w:val="28"/>
          <w:szCs w:val="28"/>
        </w:rPr>
      </w:pPr>
    </w:p>
    <w:p w:rsidR="00D76FE1" w:rsidRDefault="00D76FE1" w:rsidP="008A6EC5">
      <w:pPr>
        <w:autoSpaceDE w:val="0"/>
        <w:autoSpaceDN w:val="0"/>
        <w:adjustRightInd w:val="0"/>
        <w:spacing w:after="0" w:line="240" w:lineRule="auto"/>
        <w:rPr>
          <w:rFonts w:ascii="Georgia" w:hAnsi="Georgia" w:cs="ArialMT"/>
          <w:sz w:val="28"/>
          <w:szCs w:val="28"/>
        </w:rPr>
      </w:pPr>
    </w:p>
    <w:p w:rsidR="00D76FE1" w:rsidRDefault="00D76FE1" w:rsidP="008A6EC5">
      <w:pPr>
        <w:autoSpaceDE w:val="0"/>
        <w:autoSpaceDN w:val="0"/>
        <w:adjustRightInd w:val="0"/>
        <w:spacing w:after="0" w:line="240" w:lineRule="auto"/>
        <w:rPr>
          <w:rFonts w:ascii="Georgia" w:hAnsi="Georgia" w:cs="ArialMT"/>
          <w:sz w:val="28"/>
          <w:szCs w:val="28"/>
        </w:rPr>
      </w:pPr>
    </w:p>
    <w:p w:rsidR="00D76FE1" w:rsidRDefault="00D76FE1" w:rsidP="008A6EC5">
      <w:pPr>
        <w:autoSpaceDE w:val="0"/>
        <w:autoSpaceDN w:val="0"/>
        <w:adjustRightInd w:val="0"/>
        <w:spacing w:after="0" w:line="240" w:lineRule="auto"/>
        <w:rPr>
          <w:rFonts w:ascii="Georgia" w:hAnsi="Georgia" w:cs="ArialMT"/>
          <w:sz w:val="28"/>
          <w:szCs w:val="28"/>
        </w:rPr>
      </w:pPr>
    </w:p>
    <w:p w:rsidR="00D76FE1" w:rsidRDefault="00D76FE1" w:rsidP="008A6EC5">
      <w:pPr>
        <w:autoSpaceDE w:val="0"/>
        <w:autoSpaceDN w:val="0"/>
        <w:adjustRightInd w:val="0"/>
        <w:spacing w:after="0" w:line="240" w:lineRule="auto"/>
        <w:rPr>
          <w:rFonts w:ascii="Georgia" w:hAnsi="Georgia" w:cs="ArialMT"/>
          <w:sz w:val="28"/>
          <w:szCs w:val="28"/>
        </w:rPr>
      </w:pPr>
    </w:p>
    <w:p w:rsidR="00D76FE1" w:rsidRDefault="00D76FE1" w:rsidP="008A6EC5">
      <w:pPr>
        <w:autoSpaceDE w:val="0"/>
        <w:autoSpaceDN w:val="0"/>
        <w:adjustRightInd w:val="0"/>
        <w:spacing w:after="0" w:line="240" w:lineRule="auto"/>
        <w:rPr>
          <w:rFonts w:ascii="Georgia" w:hAnsi="Georgia" w:cs="ArialMT"/>
          <w:sz w:val="28"/>
          <w:szCs w:val="28"/>
        </w:rPr>
      </w:pPr>
    </w:p>
    <w:p w:rsidR="00D76FE1" w:rsidRDefault="00D76FE1" w:rsidP="008A6EC5">
      <w:pPr>
        <w:autoSpaceDE w:val="0"/>
        <w:autoSpaceDN w:val="0"/>
        <w:adjustRightInd w:val="0"/>
        <w:spacing w:after="0" w:line="240" w:lineRule="auto"/>
        <w:rPr>
          <w:rFonts w:ascii="Georgia" w:hAnsi="Georgia" w:cs="ArialMT"/>
          <w:sz w:val="28"/>
          <w:szCs w:val="28"/>
        </w:rPr>
      </w:pPr>
    </w:p>
    <w:p w:rsidR="00D76FE1" w:rsidRDefault="00D76FE1" w:rsidP="008A6EC5">
      <w:pPr>
        <w:autoSpaceDE w:val="0"/>
        <w:autoSpaceDN w:val="0"/>
        <w:adjustRightInd w:val="0"/>
        <w:spacing w:after="0" w:line="240" w:lineRule="auto"/>
        <w:rPr>
          <w:rFonts w:ascii="Georgia" w:hAnsi="Georgia" w:cs="ArialMT"/>
          <w:sz w:val="28"/>
          <w:szCs w:val="28"/>
        </w:rPr>
      </w:pPr>
    </w:p>
    <w:p w:rsidR="00D76FE1" w:rsidRDefault="00D76FE1" w:rsidP="008A6EC5">
      <w:pPr>
        <w:autoSpaceDE w:val="0"/>
        <w:autoSpaceDN w:val="0"/>
        <w:adjustRightInd w:val="0"/>
        <w:spacing w:after="0" w:line="240" w:lineRule="auto"/>
        <w:rPr>
          <w:rFonts w:ascii="Georgia" w:hAnsi="Georgia" w:cs="ArialMT"/>
          <w:sz w:val="28"/>
          <w:szCs w:val="28"/>
        </w:rPr>
      </w:pPr>
    </w:p>
    <w:p w:rsidR="00D76FE1" w:rsidRDefault="00D76FE1" w:rsidP="008A6EC5">
      <w:pPr>
        <w:autoSpaceDE w:val="0"/>
        <w:autoSpaceDN w:val="0"/>
        <w:adjustRightInd w:val="0"/>
        <w:spacing w:after="0" w:line="240" w:lineRule="auto"/>
        <w:rPr>
          <w:rFonts w:ascii="Georgia" w:hAnsi="Georgia" w:cs="ArialMT"/>
          <w:sz w:val="28"/>
          <w:szCs w:val="28"/>
        </w:rPr>
      </w:pPr>
      <w:r>
        <w:rPr>
          <w:rFonts w:ascii="Georgia" w:hAnsi="Georgia" w:cs="ArialMT"/>
          <w:sz w:val="28"/>
          <w:szCs w:val="28"/>
        </w:rPr>
        <w:lastRenderedPageBreak/>
        <w:t>Supporting Question 3</w:t>
      </w:r>
    </w:p>
    <w:p w:rsidR="00D76FE1" w:rsidRDefault="00D76FE1" w:rsidP="008A6EC5">
      <w:pPr>
        <w:autoSpaceDE w:val="0"/>
        <w:autoSpaceDN w:val="0"/>
        <w:adjustRightInd w:val="0"/>
        <w:spacing w:after="0" w:line="240" w:lineRule="auto"/>
        <w:rPr>
          <w:rFonts w:ascii="Georgia" w:hAnsi="Georgia" w:cs="ArialMT"/>
          <w:sz w:val="28"/>
          <w:szCs w:val="28"/>
        </w:rPr>
      </w:pPr>
    </w:p>
    <w:tbl>
      <w:tblPr>
        <w:tblStyle w:val="TableGrid"/>
        <w:tblpPr w:leftFromText="180" w:rightFromText="180" w:vertAnchor="page" w:horzAnchor="margin" w:tblpY="2574"/>
        <w:tblW w:w="0" w:type="auto"/>
        <w:tblLook w:val="01E0"/>
      </w:tblPr>
      <w:tblGrid>
        <w:gridCol w:w="3888"/>
        <w:gridCol w:w="5688"/>
      </w:tblGrid>
      <w:tr w:rsidR="00D76FE1" w:rsidTr="00CA605C">
        <w:tc>
          <w:tcPr>
            <w:tcW w:w="3888" w:type="dxa"/>
          </w:tcPr>
          <w:p w:rsidR="00D76FE1" w:rsidRDefault="00D76FE1" w:rsidP="00CA605C">
            <w:pPr>
              <w:rPr>
                <w:rFonts w:ascii="Georgia" w:hAnsi="Georgia"/>
                <w:sz w:val="28"/>
                <w:szCs w:val="28"/>
              </w:rPr>
            </w:pPr>
            <w:r>
              <w:rPr>
                <w:rFonts w:ascii="Georgia" w:hAnsi="Georgia"/>
                <w:sz w:val="28"/>
                <w:szCs w:val="28"/>
              </w:rPr>
              <w:t xml:space="preserve">Supporting Question </w:t>
            </w:r>
          </w:p>
        </w:tc>
        <w:tc>
          <w:tcPr>
            <w:tcW w:w="5688" w:type="dxa"/>
          </w:tcPr>
          <w:p w:rsidR="00D76FE1" w:rsidRDefault="00D76FE1" w:rsidP="00CA605C">
            <w:pPr>
              <w:rPr>
                <w:rFonts w:ascii="Georgia" w:hAnsi="Georgia"/>
                <w:sz w:val="28"/>
                <w:szCs w:val="28"/>
              </w:rPr>
            </w:pPr>
            <w:r>
              <w:rPr>
                <w:rFonts w:ascii="Georgia" w:hAnsi="Georgia"/>
                <w:sz w:val="28"/>
                <w:szCs w:val="28"/>
              </w:rPr>
              <w:t>How did Americans get around the 18</w:t>
            </w:r>
            <w:r w:rsidRPr="00D76FE1">
              <w:rPr>
                <w:rFonts w:ascii="Georgia" w:hAnsi="Georgia"/>
                <w:sz w:val="28"/>
                <w:szCs w:val="28"/>
                <w:vertAlign w:val="superscript"/>
              </w:rPr>
              <w:t>th</w:t>
            </w:r>
            <w:r>
              <w:rPr>
                <w:rFonts w:ascii="Georgia" w:hAnsi="Georgia"/>
                <w:sz w:val="28"/>
                <w:szCs w:val="28"/>
              </w:rPr>
              <w:t xml:space="preserve"> amendment</w:t>
            </w:r>
            <w:r>
              <w:rPr>
                <w:rFonts w:ascii="Georgia" w:hAnsi="Georgia"/>
                <w:sz w:val="28"/>
                <w:szCs w:val="28"/>
              </w:rPr>
              <w:t>?</w:t>
            </w:r>
          </w:p>
          <w:p w:rsidR="00D76FE1" w:rsidRDefault="00D76FE1" w:rsidP="00CA605C">
            <w:pPr>
              <w:rPr>
                <w:rFonts w:ascii="Georgia" w:hAnsi="Georgia"/>
                <w:sz w:val="28"/>
                <w:szCs w:val="28"/>
              </w:rPr>
            </w:pPr>
          </w:p>
        </w:tc>
      </w:tr>
      <w:tr w:rsidR="00D76FE1" w:rsidTr="00CA605C">
        <w:tc>
          <w:tcPr>
            <w:tcW w:w="3888" w:type="dxa"/>
          </w:tcPr>
          <w:p w:rsidR="00D76FE1" w:rsidRDefault="00D76FE1" w:rsidP="00CA605C">
            <w:pPr>
              <w:rPr>
                <w:rFonts w:ascii="Georgia" w:hAnsi="Georgia"/>
                <w:sz w:val="28"/>
                <w:szCs w:val="28"/>
              </w:rPr>
            </w:pPr>
            <w:r>
              <w:rPr>
                <w:rFonts w:ascii="Georgia" w:hAnsi="Georgia"/>
                <w:sz w:val="28"/>
                <w:szCs w:val="28"/>
              </w:rPr>
              <w:t>Formative Performance Task</w:t>
            </w:r>
          </w:p>
        </w:tc>
        <w:tc>
          <w:tcPr>
            <w:tcW w:w="5688" w:type="dxa"/>
          </w:tcPr>
          <w:p w:rsidR="00D76FE1" w:rsidRDefault="00D76FE1" w:rsidP="00CA605C">
            <w:pPr>
              <w:ind w:left="720" w:hanging="720"/>
              <w:rPr>
                <w:rFonts w:ascii="Georgia" w:hAnsi="Georgia"/>
                <w:sz w:val="28"/>
                <w:szCs w:val="28"/>
              </w:rPr>
            </w:pPr>
            <w:r>
              <w:rPr>
                <w:rFonts w:ascii="Georgia" w:hAnsi="Georgia"/>
                <w:sz w:val="28"/>
                <w:szCs w:val="28"/>
              </w:rPr>
              <w:t>Analyze primary source excerpts to determine ways in which Americans were able to break the law</w:t>
            </w:r>
            <w:r>
              <w:rPr>
                <w:rFonts w:ascii="Georgia" w:hAnsi="Georgia"/>
                <w:sz w:val="28"/>
                <w:szCs w:val="28"/>
              </w:rPr>
              <w:t>.</w:t>
            </w:r>
          </w:p>
          <w:p w:rsidR="00D76FE1" w:rsidRDefault="00D76FE1" w:rsidP="00CA605C">
            <w:pPr>
              <w:rPr>
                <w:rFonts w:ascii="Georgia" w:hAnsi="Georgia"/>
                <w:sz w:val="28"/>
                <w:szCs w:val="28"/>
              </w:rPr>
            </w:pPr>
          </w:p>
        </w:tc>
      </w:tr>
      <w:tr w:rsidR="00D76FE1" w:rsidTr="00CA605C">
        <w:tc>
          <w:tcPr>
            <w:tcW w:w="3888" w:type="dxa"/>
          </w:tcPr>
          <w:p w:rsidR="00D76FE1" w:rsidRDefault="00D76FE1" w:rsidP="00CA605C">
            <w:pPr>
              <w:rPr>
                <w:rFonts w:ascii="Georgia" w:hAnsi="Georgia"/>
                <w:sz w:val="28"/>
                <w:szCs w:val="28"/>
              </w:rPr>
            </w:pPr>
            <w:r>
              <w:rPr>
                <w:rFonts w:ascii="Georgia" w:hAnsi="Georgia"/>
                <w:sz w:val="28"/>
                <w:szCs w:val="28"/>
              </w:rPr>
              <w:t>Featured Sources</w:t>
            </w:r>
          </w:p>
        </w:tc>
        <w:tc>
          <w:tcPr>
            <w:tcW w:w="5688" w:type="dxa"/>
          </w:tcPr>
          <w:p w:rsidR="00D76FE1" w:rsidRPr="004D7587" w:rsidRDefault="00D76FE1" w:rsidP="004D7587">
            <w:pPr>
              <w:pStyle w:val="Heading1"/>
              <w:spacing w:before="0"/>
              <w:rPr>
                <w:rFonts w:ascii="Georgia" w:hAnsi="Georgia" w:cs="Arial"/>
                <w:b w:val="0"/>
                <w:color w:val="auto"/>
              </w:rPr>
            </w:pPr>
            <w:r w:rsidRPr="004D7587">
              <w:rPr>
                <w:rFonts w:ascii="Georgia" w:hAnsi="Georgia"/>
                <w:b w:val="0"/>
                <w:color w:val="auto"/>
              </w:rPr>
              <w:t xml:space="preserve">Source A: </w:t>
            </w:r>
            <w:r w:rsidRPr="004D7587">
              <w:rPr>
                <w:rFonts w:ascii="Georgia" w:hAnsi="Georgia" w:cs="Arial-BoldMT"/>
                <w:b w:val="0"/>
                <w:bCs w:val="0"/>
                <w:color w:val="auto"/>
              </w:rPr>
              <w:t xml:space="preserve">Bootlegging and Speakeasies. </w:t>
            </w:r>
            <w:r w:rsidR="004D7587" w:rsidRPr="004D7587">
              <w:rPr>
                <w:rFonts w:ascii="Georgia" w:hAnsi="Georgia" w:cs="Arial-BoldMT"/>
                <w:b w:val="0"/>
                <w:bCs w:val="0"/>
                <w:color w:val="auto"/>
              </w:rPr>
              <w:t xml:space="preserve"> </w:t>
            </w:r>
            <w:r w:rsidR="004D7587" w:rsidRPr="004D7587">
              <w:rPr>
                <w:rFonts w:ascii="Georgia" w:hAnsi="Georgia" w:cs="Arial"/>
                <w:b w:val="0"/>
                <w:color w:val="auto"/>
              </w:rPr>
              <w:t>The Century for Young People: 1901-1936: Becoming Modern America</w:t>
            </w:r>
            <w:r w:rsidR="004D7587">
              <w:rPr>
                <w:rFonts w:ascii="Georgia" w:hAnsi="Georgia" w:cs="Arial"/>
                <w:b w:val="0"/>
                <w:color w:val="auto"/>
              </w:rPr>
              <w:t xml:space="preserve"> </w:t>
            </w:r>
            <w:proofErr w:type="gramStart"/>
            <w:r w:rsidR="004D7587" w:rsidRPr="004D7587">
              <w:rPr>
                <w:rStyle w:val="addmd1"/>
                <w:rFonts w:ascii="Georgia" w:hAnsi="Georgia" w:cs="Arial"/>
                <w:b w:val="0"/>
                <w:color w:val="333333"/>
                <w:sz w:val="28"/>
                <w:szCs w:val="28"/>
              </w:rPr>
              <w:t>By</w:t>
            </w:r>
            <w:proofErr w:type="gramEnd"/>
            <w:r w:rsidR="004D7587" w:rsidRPr="004D7587">
              <w:rPr>
                <w:rStyle w:val="addmd1"/>
                <w:rFonts w:ascii="Georgia" w:hAnsi="Georgia" w:cs="Arial"/>
                <w:b w:val="0"/>
                <w:color w:val="333333"/>
                <w:sz w:val="28"/>
                <w:szCs w:val="28"/>
              </w:rPr>
              <w:t xml:space="preserve"> Peter Jennings, Todd Brewster</w:t>
            </w:r>
          </w:p>
          <w:p w:rsidR="00D76FE1" w:rsidRDefault="00D76FE1" w:rsidP="00D76FE1">
            <w:pPr>
              <w:autoSpaceDE w:val="0"/>
              <w:autoSpaceDN w:val="0"/>
              <w:adjustRightInd w:val="0"/>
              <w:rPr>
                <w:rFonts w:ascii="Georgia" w:hAnsi="Georgia" w:cs="Arial-BoldMT"/>
                <w:bCs/>
                <w:sz w:val="28"/>
                <w:szCs w:val="28"/>
              </w:rPr>
            </w:pPr>
            <w:r>
              <w:rPr>
                <w:rFonts w:ascii="Georgia" w:hAnsi="Georgia" w:cs="Arial-BoldMT"/>
                <w:bCs/>
                <w:sz w:val="28"/>
                <w:szCs w:val="28"/>
              </w:rPr>
              <w:t>Source B: Quote from Al Capone 1919.</w:t>
            </w:r>
          </w:p>
          <w:p w:rsidR="00D76FE1" w:rsidRDefault="00D76FE1" w:rsidP="00D76FE1">
            <w:pPr>
              <w:autoSpaceDE w:val="0"/>
              <w:autoSpaceDN w:val="0"/>
              <w:adjustRightInd w:val="0"/>
              <w:rPr>
                <w:rFonts w:ascii="Georgia" w:hAnsi="Georgia"/>
                <w:sz w:val="28"/>
                <w:szCs w:val="28"/>
              </w:rPr>
            </w:pPr>
            <w:r>
              <w:rPr>
                <w:rFonts w:ascii="Georgia" w:hAnsi="Georgia" w:cs="Arial-BoldMT"/>
                <w:bCs/>
                <w:sz w:val="28"/>
                <w:szCs w:val="28"/>
              </w:rPr>
              <w:t>Source C: P</w:t>
            </w:r>
            <w:r w:rsidR="00F26F6F">
              <w:rPr>
                <w:rFonts w:ascii="Georgia" w:hAnsi="Georgia" w:cs="Arial-BoldMT"/>
                <w:bCs/>
                <w:sz w:val="28"/>
                <w:szCs w:val="28"/>
              </w:rPr>
              <w:t>olice Corruption.</w:t>
            </w:r>
            <w:r w:rsidR="004D7587">
              <w:rPr>
                <w:rFonts w:ascii="Georgia" w:hAnsi="Georgia" w:cs="Arial-BoldMT"/>
                <w:bCs/>
                <w:sz w:val="28"/>
                <w:szCs w:val="28"/>
              </w:rPr>
              <w:t xml:space="preserve"> </w:t>
            </w:r>
            <w:r w:rsidR="004D7587" w:rsidRPr="004D7587">
              <w:rPr>
                <w:rFonts w:ascii="Georgia" w:hAnsi="Georgia" w:cs="Arial"/>
                <w:sz w:val="28"/>
                <w:szCs w:val="28"/>
              </w:rPr>
              <w:t>The Century for Young People: 1901-1936: Becoming Modern America</w:t>
            </w:r>
            <w:r w:rsidR="004D7587" w:rsidRPr="004D7587">
              <w:rPr>
                <w:rFonts w:ascii="Georgia" w:hAnsi="Georgia" w:cs="Arial"/>
              </w:rPr>
              <w:t xml:space="preserve"> </w:t>
            </w:r>
            <w:r w:rsidR="004D7587" w:rsidRPr="004D7587">
              <w:rPr>
                <w:rStyle w:val="addmd1"/>
                <w:rFonts w:ascii="Georgia" w:hAnsi="Georgia" w:cs="Arial"/>
                <w:sz w:val="28"/>
                <w:szCs w:val="28"/>
              </w:rPr>
              <w:t>By Peter Jennings, Todd Brewster</w:t>
            </w:r>
          </w:p>
        </w:tc>
      </w:tr>
      <w:tr w:rsidR="00D76FE1" w:rsidTr="00CA605C">
        <w:tc>
          <w:tcPr>
            <w:tcW w:w="3888" w:type="dxa"/>
          </w:tcPr>
          <w:p w:rsidR="00D76FE1" w:rsidRDefault="00D76FE1" w:rsidP="00CA605C">
            <w:pPr>
              <w:rPr>
                <w:rFonts w:ascii="Georgia" w:hAnsi="Georgia"/>
                <w:sz w:val="28"/>
                <w:szCs w:val="28"/>
              </w:rPr>
            </w:pPr>
            <w:r>
              <w:rPr>
                <w:rFonts w:ascii="Georgia" w:hAnsi="Georgia"/>
                <w:sz w:val="28"/>
                <w:szCs w:val="28"/>
              </w:rPr>
              <w:t>Conceptual Understandings</w:t>
            </w:r>
          </w:p>
        </w:tc>
        <w:tc>
          <w:tcPr>
            <w:tcW w:w="5688" w:type="dxa"/>
          </w:tcPr>
          <w:p w:rsidR="00D76FE1" w:rsidRPr="00A77F16" w:rsidRDefault="00D76FE1" w:rsidP="00CA605C">
            <w:pPr>
              <w:rPr>
                <w:rFonts w:ascii="Georgia" w:hAnsi="Georgia"/>
                <w:sz w:val="28"/>
                <w:szCs w:val="28"/>
              </w:rPr>
            </w:pPr>
            <w:r w:rsidRPr="00A77F16">
              <w:rPr>
                <w:rFonts w:ascii="Georgia" w:hAnsi="Georgia"/>
                <w:sz w:val="28"/>
                <w:szCs w:val="28"/>
              </w:rPr>
              <w:t>8.3e Following the end of World War I, the United States entered a period of increased economic prosperity and radical cultural change known as the Roaring Twenties. During this time, new opportunities for women were gained, and African Americans engaged in various efforts to distinguish themselves and celebrate their culture.</w:t>
            </w:r>
          </w:p>
        </w:tc>
      </w:tr>
      <w:tr w:rsidR="00D76FE1" w:rsidTr="00CA605C">
        <w:tc>
          <w:tcPr>
            <w:tcW w:w="3888" w:type="dxa"/>
          </w:tcPr>
          <w:p w:rsidR="00D76FE1" w:rsidRDefault="00D76FE1" w:rsidP="00CA605C">
            <w:pPr>
              <w:rPr>
                <w:rFonts w:ascii="Georgia" w:hAnsi="Georgia"/>
                <w:sz w:val="28"/>
                <w:szCs w:val="28"/>
              </w:rPr>
            </w:pPr>
          </w:p>
          <w:p w:rsidR="00D76FE1" w:rsidRDefault="00D76FE1" w:rsidP="00CA605C">
            <w:pPr>
              <w:rPr>
                <w:rFonts w:ascii="Georgia" w:hAnsi="Georgia"/>
                <w:sz w:val="28"/>
                <w:szCs w:val="28"/>
              </w:rPr>
            </w:pPr>
            <w:r>
              <w:rPr>
                <w:rFonts w:ascii="Georgia" w:hAnsi="Georgia"/>
                <w:sz w:val="28"/>
                <w:szCs w:val="28"/>
              </w:rPr>
              <w:t>Content Specifications</w:t>
            </w:r>
          </w:p>
        </w:tc>
        <w:tc>
          <w:tcPr>
            <w:tcW w:w="5688" w:type="dxa"/>
          </w:tcPr>
          <w:p w:rsidR="00D76FE1" w:rsidRDefault="00D76FE1" w:rsidP="00CA605C">
            <w:pPr>
              <w:pStyle w:val="Default"/>
            </w:pPr>
          </w:p>
          <w:p w:rsidR="00D76FE1" w:rsidRPr="00A77F16" w:rsidRDefault="00D76FE1" w:rsidP="00CA605C">
            <w:pPr>
              <w:pStyle w:val="Default"/>
              <w:rPr>
                <w:rFonts w:ascii="Georgia" w:hAnsi="Georgia"/>
                <w:sz w:val="28"/>
                <w:szCs w:val="28"/>
              </w:rPr>
            </w:pPr>
            <w:r w:rsidRPr="00A77F16">
              <w:rPr>
                <w:rFonts w:ascii="Georgia" w:hAnsi="Georgia"/>
                <w:sz w:val="28"/>
                <w:szCs w:val="28"/>
              </w:rPr>
              <w:t xml:space="preserve">Students will examine the impact of prohibition on American society. </w:t>
            </w:r>
          </w:p>
          <w:p w:rsidR="00D76FE1" w:rsidRDefault="00D76FE1" w:rsidP="00CA605C">
            <w:pPr>
              <w:autoSpaceDE w:val="0"/>
              <w:autoSpaceDN w:val="0"/>
              <w:adjustRightInd w:val="0"/>
              <w:rPr>
                <w:rFonts w:ascii="Georgia" w:hAnsi="Georgia"/>
                <w:sz w:val="28"/>
                <w:szCs w:val="28"/>
              </w:rPr>
            </w:pPr>
          </w:p>
        </w:tc>
      </w:tr>
      <w:tr w:rsidR="00D76FE1" w:rsidTr="00CA605C">
        <w:tc>
          <w:tcPr>
            <w:tcW w:w="3888" w:type="dxa"/>
          </w:tcPr>
          <w:p w:rsidR="00D76FE1" w:rsidRDefault="00D76FE1" w:rsidP="00CA605C">
            <w:pPr>
              <w:rPr>
                <w:rFonts w:ascii="Georgia" w:hAnsi="Georgia"/>
                <w:sz w:val="28"/>
                <w:szCs w:val="28"/>
              </w:rPr>
            </w:pPr>
          </w:p>
          <w:p w:rsidR="00D76FE1" w:rsidRDefault="00D76FE1" w:rsidP="00CA605C">
            <w:pPr>
              <w:rPr>
                <w:rFonts w:ascii="Georgia" w:hAnsi="Georgia"/>
                <w:sz w:val="28"/>
                <w:szCs w:val="28"/>
              </w:rPr>
            </w:pPr>
            <w:r>
              <w:rPr>
                <w:rFonts w:ascii="Georgia" w:hAnsi="Georgia"/>
                <w:sz w:val="28"/>
                <w:szCs w:val="28"/>
              </w:rPr>
              <w:t>Social Studies Practices</w:t>
            </w:r>
          </w:p>
        </w:tc>
        <w:tc>
          <w:tcPr>
            <w:tcW w:w="5688" w:type="dxa"/>
          </w:tcPr>
          <w:p w:rsidR="00D76FE1" w:rsidRPr="00EA5A1D" w:rsidRDefault="00D76FE1" w:rsidP="00CA605C">
            <w:pPr>
              <w:rPr>
                <w:rFonts w:ascii="Georgia" w:hAnsi="Georgia"/>
                <w:sz w:val="28"/>
                <w:szCs w:val="28"/>
              </w:rPr>
            </w:pPr>
            <w:r w:rsidRPr="00EA5A1D">
              <w:rPr>
                <w:rFonts w:ascii="Georgia" w:hAnsi="Georgia"/>
                <w:sz w:val="28"/>
                <w:szCs w:val="28"/>
              </w:rPr>
              <w:t>Comparison and Contextualization</w:t>
            </w:r>
          </w:p>
          <w:p w:rsidR="00D76FE1" w:rsidRDefault="00D76FE1" w:rsidP="00CA605C">
            <w:pPr>
              <w:rPr>
                <w:rFonts w:ascii="Georgia" w:hAnsi="Georgia"/>
                <w:sz w:val="28"/>
                <w:szCs w:val="28"/>
              </w:rPr>
            </w:pPr>
            <w:r w:rsidRPr="00EA5A1D">
              <w:rPr>
                <w:rFonts w:ascii="Georgia" w:hAnsi="Georgia"/>
                <w:sz w:val="28"/>
                <w:szCs w:val="28"/>
              </w:rPr>
              <w:t>Gatherin</w:t>
            </w:r>
            <w:r>
              <w:rPr>
                <w:rFonts w:ascii="Georgia" w:hAnsi="Georgia"/>
                <w:sz w:val="28"/>
                <w:szCs w:val="28"/>
              </w:rPr>
              <w:t>g</w:t>
            </w:r>
            <w:r w:rsidRPr="00EA5A1D">
              <w:rPr>
                <w:rFonts w:ascii="Georgia" w:hAnsi="Georgia"/>
                <w:sz w:val="28"/>
                <w:szCs w:val="28"/>
              </w:rPr>
              <w:t>, Using and Interpreting Evidence</w:t>
            </w:r>
          </w:p>
        </w:tc>
      </w:tr>
    </w:tbl>
    <w:p w:rsidR="00F26F6F" w:rsidRDefault="00F26F6F" w:rsidP="008A6EC5">
      <w:pPr>
        <w:autoSpaceDE w:val="0"/>
        <w:autoSpaceDN w:val="0"/>
        <w:adjustRightInd w:val="0"/>
        <w:spacing w:after="0" w:line="240" w:lineRule="auto"/>
        <w:rPr>
          <w:rFonts w:ascii="Georgia" w:hAnsi="Georgia" w:cs="ArialMT"/>
          <w:sz w:val="28"/>
          <w:szCs w:val="28"/>
        </w:rPr>
      </w:pPr>
    </w:p>
    <w:p w:rsidR="00F26F6F" w:rsidRPr="00F26F6F" w:rsidRDefault="00F26F6F" w:rsidP="00F26F6F">
      <w:pPr>
        <w:rPr>
          <w:rFonts w:ascii="Georgia" w:hAnsi="Georgia" w:cs="ArialMT"/>
          <w:sz w:val="28"/>
          <w:szCs w:val="28"/>
        </w:rPr>
      </w:pPr>
    </w:p>
    <w:p w:rsidR="00F26F6F" w:rsidRPr="00F26F6F" w:rsidRDefault="00F26F6F" w:rsidP="00F26F6F">
      <w:pPr>
        <w:rPr>
          <w:rFonts w:ascii="Georgia" w:hAnsi="Georgia" w:cs="ArialMT"/>
          <w:sz w:val="28"/>
          <w:szCs w:val="28"/>
        </w:rPr>
      </w:pPr>
    </w:p>
    <w:p w:rsidR="00F26F6F" w:rsidRPr="00F26F6F" w:rsidRDefault="00F26F6F" w:rsidP="00F26F6F">
      <w:pPr>
        <w:rPr>
          <w:rFonts w:ascii="Georgia" w:hAnsi="Georgia" w:cs="ArialMT"/>
          <w:sz w:val="28"/>
          <w:szCs w:val="28"/>
        </w:rPr>
      </w:pPr>
    </w:p>
    <w:p w:rsidR="001B12BF" w:rsidRDefault="001B12BF" w:rsidP="00F26F6F">
      <w:pPr>
        <w:tabs>
          <w:tab w:val="left" w:pos="8661"/>
        </w:tabs>
        <w:rPr>
          <w:rFonts w:ascii="Georgia" w:hAnsi="Georgia" w:cs="ArialMT"/>
          <w:sz w:val="28"/>
          <w:szCs w:val="28"/>
        </w:rPr>
      </w:pPr>
    </w:p>
    <w:p w:rsidR="00F26F6F" w:rsidRDefault="00F26F6F" w:rsidP="00F26F6F">
      <w:pPr>
        <w:tabs>
          <w:tab w:val="left" w:pos="8661"/>
        </w:tabs>
        <w:rPr>
          <w:rFonts w:ascii="Georgia" w:hAnsi="Georgia" w:cs="ArialMT"/>
          <w:sz w:val="28"/>
          <w:szCs w:val="28"/>
        </w:rPr>
      </w:pPr>
      <w:r>
        <w:rPr>
          <w:rFonts w:ascii="Georgia" w:hAnsi="Georgia" w:cs="ArialMT"/>
          <w:sz w:val="28"/>
          <w:szCs w:val="28"/>
        </w:rPr>
        <w:lastRenderedPageBreak/>
        <w:t>Supporting Question 3: Source A</w:t>
      </w:r>
    </w:p>
    <w:p w:rsidR="00F26F6F" w:rsidRDefault="00F26F6F" w:rsidP="00F26F6F">
      <w:pPr>
        <w:rPr>
          <w:rFonts w:ascii="Georgia" w:hAnsi="Georgia"/>
          <w:b/>
          <w:sz w:val="28"/>
          <w:szCs w:val="28"/>
        </w:rPr>
      </w:pPr>
      <w:r>
        <w:rPr>
          <w:rFonts w:ascii="Georgia" w:hAnsi="Georgia"/>
          <w:b/>
          <w:sz w:val="28"/>
          <w:szCs w:val="28"/>
        </w:rPr>
        <w:t>Bootlegging and Speakeasies</w:t>
      </w:r>
    </w:p>
    <w:p w:rsidR="00F26F6F" w:rsidRDefault="00F26F6F" w:rsidP="00F26F6F">
      <w:pPr>
        <w:pBdr>
          <w:top w:val="single" w:sz="4" w:space="1" w:color="auto"/>
          <w:left w:val="single" w:sz="4" w:space="4" w:color="auto"/>
          <w:bottom w:val="single" w:sz="4" w:space="1" w:color="auto"/>
          <w:right w:val="single" w:sz="4" w:space="4" w:color="auto"/>
        </w:pBdr>
        <w:rPr>
          <w:rFonts w:ascii="Georgia" w:hAnsi="Georgia"/>
          <w:b/>
          <w:sz w:val="28"/>
          <w:szCs w:val="28"/>
        </w:rPr>
      </w:pPr>
    </w:p>
    <w:p w:rsidR="00F26F6F" w:rsidRDefault="00F26F6F" w:rsidP="00F26F6F">
      <w:pPr>
        <w:pBdr>
          <w:top w:val="single" w:sz="4" w:space="1" w:color="auto"/>
          <w:left w:val="single" w:sz="4" w:space="4" w:color="auto"/>
          <w:bottom w:val="single" w:sz="4" w:space="1" w:color="auto"/>
          <w:right w:val="single" w:sz="4" w:space="4" w:color="auto"/>
        </w:pBdr>
        <w:ind w:firstLine="720"/>
        <w:rPr>
          <w:rFonts w:ascii="Georgia" w:hAnsi="Georgia"/>
          <w:i/>
          <w:sz w:val="28"/>
          <w:szCs w:val="28"/>
        </w:rPr>
      </w:pPr>
      <w:r>
        <w:rPr>
          <w:rFonts w:ascii="Times New Roman" w:hAnsi="Times New Roman"/>
          <w:noProof/>
          <w:sz w:val="24"/>
          <w:szCs w:val="24"/>
        </w:rPr>
        <w:drawing>
          <wp:anchor distT="0" distB="0" distL="114300" distR="114300" simplePos="0" relativeHeight="251667456" behindDoc="1" locked="0" layoutInCell="1" allowOverlap="1">
            <wp:simplePos x="0" y="0"/>
            <wp:positionH relativeFrom="column">
              <wp:posOffset>2743200</wp:posOffset>
            </wp:positionH>
            <wp:positionV relativeFrom="paragraph">
              <wp:posOffset>730250</wp:posOffset>
            </wp:positionV>
            <wp:extent cx="3429000" cy="2590800"/>
            <wp:effectExtent l="19050" t="19050" r="19050" b="19050"/>
            <wp:wrapTight wrapText="bothSides">
              <wp:wrapPolygon edited="0">
                <wp:start x="-120" y="-159"/>
                <wp:lineTo x="-120" y="21759"/>
                <wp:lineTo x="21720" y="21759"/>
                <wp:lineTo x="21720" y="-159"/>
                <wp:lineTo x="-120" y="-159"/>
              </wp:wrapPolygon>
            </wp:wrapTight>
            <wp:docPr id="6" name="Picture 6" descr="http://www.huffenglish.com/gatsby/blindp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uffenglish.com/gatsby/blindpig.gif"/>
                    <pic:cNvPicPr>
                      <a:picLocks noChangeAspect="1" noChangeArrowheads="1"/>
                    </pic:cNvPicPr>
                  </pic:nvPicPr>
                  <pic:blipFill>
                    <a:blip r:embed="rId10" r:link="rId11" cstate="print"/>
                    <a:srcRect/>
                    <a:stretch>
                      <a:fillRect/>
                    </a:stretch>
                  </pic:blipFill>
                  <pic:spPr bwMode="auto">
                    <a:xfrm>
                      <a:off x="0" y="0"/>
                      <a:ext cx="3429000" cy="2590800"/>
                    </a:xfrm>
                    <a:prstGeom prst="rect">
                      <a:avLst/>
                    </a:prstGeom>
                    <a:noFill/>
                    <a:ln w="9525">
                      <a:solidFill>
                        <a:srgbClr val="000000"/>
                      </a:solidFill>
                      <a:miter lim="800000"/>
                      <a:headEnd/>
                      <a:tailEnd/>
                    </a:ln>
                  </pic:spPr>
                </pic:pic>
              </a:graphicData>
            </a:graphic>
          </wp:anchor>
        </w:drawing>
      </w:r>
      <w:r>
        <w:rPr>
          <w:rFonts w:ascii="Georgia" w:hAnsi="Georgia"/>
          <w:i/>
          <w:sz w:val="28"/>
          <w:szCs w:val="28"/>
        </w:rPr>
        <w:t xml:space="preserve">“My mother was Irish, from </w:t>
      </w:r>
      <w:smartTag w:uri="urn:schemas-microsoft-com:office:smarttags" w:element="place">
        <w:smartTag w:uri="urn:schemas-microsoft-com:office:smarttags" w:element="PlaceType">
          <w:r>
            <w:rPr>
              <w:rFonts w:ascii="Georgia" w:hAnsi="Georgia"/>
              <w:i/>
              <w:sz w:val="28"/>
              <w:szCs w:val="28"/>
            </w:rPr>
            <w:t>county</w:t>
          </w:r>
        </w:smartTag>
        <w:r>
          <w:rPr>
            <w:rFonts w:ascii="Georgia" w:hAnsi="Georgia"/>
            <w:i/>
            <w:sz w:val="28"/>
            <w:szCs w:val="28"/>
          </w:rPr>
          <w:t xml:space="preserve"> </w:t>
        </w:r>
        <w:proofErr w:type="spellStart"/>
        <w:smartTag w:uri="urn:schemas-microsoft-com:office:smarttags" w:element="PlaceName">
          <w:r>
            <w:rPr>
              <w:rFonts w:ascii="Georgia" w:hAnsi="Georgia"/>
              <w:i/>
              <w:sz w:val="28"/>
              <w:szCs w:val="28"/>
            </w:rPr>
            <w:t>Sligo</w:t>
          </w:r>
        </w:smartTag>
      </w:smartTag>
      <w:proofErr w:type="spellEnd"/>
      <w:r>
        <w:rPr>
          <w:rFonts w:ascii="Georgia" w:hAnsi="Georgia"/>
          <w:i/>
          <w:sz w:val="28"/>
          <w:szCs w:val="28"/>
        </w:rPr>
        <w:t xml:space="preserve">, and for her making booze was a family tradition.  In </w:t>
      </w:r>
      <w:smartTag w:uri="urn:schemas-microsoft-com:office:smarttags" w:element="country-region">
        <w:smartTag w:uri="urn:schemas-microsoft-com:office:smarttags" w:element="place">
          <w:r>
            <w:rPr>
              <w:rFonts w:ascii="Georgia" w:hAnsi="Georgia"/>
              <w:i/>
              <w:sz w:val="28"/>
              <w:szCs w:val="28"/>
            </w:rPr>
            <w:t>Ireland</w:t>
          </w:r>
        </w:smartTag>
      </w:smartTag>
      <w:r>
        <w:rPr>
          <w:rFonts w:ascii="Georgia" w:hAnsi="Georgia"/>
          <w:i/>
          <w:sz w:val="28"/>
          <w:szCs w:val="28"/>
        </w:rPr>
        <w:t xml:space="preserve">, everyone makes their own stuff.  So when she got here to </w:t>
      </w:r>
      <w:smartTag w:uri="urn:schemas-microsoft-com:office:smarttags" w:element="place">
        <w:smartTag w:uri="urn:schemas-microsoft-com:office:smarttags" w:element="State">
          <w:r>
            <w:rPr>
              <w:rFonts w:ascii="Georgia" w:hAnsi="Georgia"/>
              <w:i/>
              <w:sz w:val="28"/>
              <w:szCs w:val="28"/>
            </w:rPr>
            <w:t>New York</w:t>
          </w:r>
        </w:smartTag>
      </w:smartTag>
      <w:r>
        <w:rPr>
          <w:rFonts w:ascii="Georgia" w:hAnsi="Georgia"/>
          <w:i/>
          <w:sz w:val="28"/>
          <w:szCs w:val="28"/>
        </w:rPr>
        <w:t xml:space="preserve">, she and my father </w:t>
      </w:r>
      <w:proofErr w:type="spellStart"/>
      <w:r>
        <w:rPr>
          <w:rFonts w:ascii="Georgia" w:hAnsi="Georgia"/>
          <w:i/>
          <w:sz w:val="28"/>
          <w:szCs w:val="28"/>
        </w:rPr>
        <w:t>bough</w:t>
      </w:r>
      <w:proofErr w:type="spellEnd"/>
      <w:r>
        <w:rPr>
          <w:rFonts w:ascii="Georgia" w:hAnsi="Georgia"/>
          <w:i/>
          <w:sz w:val="28"/>
          <w:szCs w:val="28"/>
        </w:rPr>
        <w:t xml:space="preserve"> some rooming houses and when Prohibition hit, she just started making booze in the kitchen and selling it from the ground floor.  She was a real businesswoman, my mother, and I guess I took after her.  As a teenager, I was already driving around in a Nash convertible making deliveries and running four speakeasies.  </w:t>
      </w:r>
    </w:p>
    <w:p w:rsidR="00F26F6F" w:rsidRPr="00F26F6F" w:rsidRDefault="00F26F6F" w:rsidP="00F26F6F">
      <w:pPr>
        <w:pBdr>
          <w:top w:val="single" w:sz="4" w:space="1" w:color="auto"/>
          <w:left w:val="single" w:sz="4" w:space="4" w:color="auto"/>
          <w:bottom w:val="single" w:sz="4" w:space="1" w:color="auto"/>
          <w:right w:val="single" w:sz="4" w:space="4" w:color="auto"/>
        </w:pBdr>
        <w:rPr>
          <w:rFonts w:ascii="Georgia" w:hAnsi="Georgia"/>
          <w:i/>
          <w:sz w:val="28"/>
          <w:szCs w:val="28"/>
        </w:rPr>
      </w:pPr>
      <w:r>
        <w:rPr>
          <w:rFonts w:ascii="Georgia" w:hAnsi="Georgia"/>
          <w:i/>
          <w:sz w:val="28"/>
          <w:szCs w:val="28"/>
        </w:rPr>
        <w:tab/>
        <w:t xml:space="preserve">The way it worked was we’d make some of our own stuff, and the rest we’d bring in from </w:t>
      </w:r>
      <w:smartTag w:uri="urn:schemas-microsoft-com:office:smarttags" w:element="country-region">
        <w:r>
          <w:rPr>
            <w:rFonts w:ascii="Georgia" w:hAnsi="Georgia"/>
            <w:i/>
            <w:sz w:val="28"/>
            <w:szCs w:val="28"/>
          </w:rPr>
          <w:t>Scotland</w:t>
        </w:r>
      </w:smartTag>
      <w:r>
        <w:rPr>
          <w:rFonts w:ascii="Georgia" w:hAnsi="Georgia"/>
          <w:i/>
          <w:sz w:val="28"/>
          <w:szCs w:val="28"/>
        </w:rPr>
        <w:t xml:space="preserve"> or </w:t>
      </w:r>
      <w:smartTag w:uri="urn:schemas-microsoft-com:office:smarttags" w:element="country-region">
        <w:smartTag w:uri="urn:schemas-microsoft-com:office:smarttags" w:element="place">
          <w:r>
            <w:rPr>
              <w:rFonts w:ascii="Georgia" w:hAnsi="Georgia"/>
              <w:i/>
              <w:sz w:val="28"/>
              <w:szCs w:val="28"/>
            </w:rPr>
            <w:t>Canada</w:t>
          </w:r>
        </w:smartTag>
      </w:smartTag>
      <w:r>
        <w:rPr>
          <w:rFonts w:ascii="Georgia" w:hAnsi="Georgia"/>
          <w:i/>
          <w:sz w:val="28"/>
          <w:szCs w:val="28"/>
        </w:rPr>
        <w:t xml:space="preserve">.  Our speakeasies were just like regular bars you’d see today except for door with the peephole in it.  We had to be careful who we let in and we know our customers on a first name basis--they were like family.  If a stranger were to come in and turned out to be a government agent and you sold him anything, you’d be arrested.  The minute you asked him for the money, he’d put on the badge and </w:t>
      </w:r>
      <w:proofErr w:type="spellStart"/>
      <w:proofErr w:type="gramStart"/>
      <w:r>
        <w:rPr>
          <w:rFonts w:ascii="Georgia" w:hAnsi="Georgia"/>
          <w:i/>
          <w:sz w:val="28"/>
          <w:szCs w:val="28"/>
        </w:rPr>
        <w:t>pow</w:t>
      </w:r>
      <w:proofErr w:type="spellEnd"/>
      <w:proofErr w:type="gramEnd"/>
      <w:r>
        <w:rPr>
          <w:rFonts w:ascii="Georgia" w:hAnsi="Georgia"/>
          <w:i/>
          <w:sz w:val="28"/>
          <w:szCs w:val="28"/>
        </w:rPr>
        <w:t>!  They would put a big lock on your door and close your joint down.”</w:t>
      </w:r>
    </w:p>
    <w:p w:rsidR="00F26F6F" w:rsidRDefault="00F26F6F" w:rsidP="00F26F6F">
      <w:pPr>
        <w:rPr>
          <w:rFonts w:ascii="Georgia" w:hAnsi="Georgia"/>
          <w:sz w:val="28"/>
          <w:szCs w:val="28"/>
        </w:rPr>
      </w:pPr>
    </w:p>
    <w:p w:rsidR="00F26F6F" w:rsidRDefault="00F26F6F" w:rsidP="00F26F6F">
      <w:pPr>
        <w:numPr>
          <w:ilvl w:val="0"/>
          <w:numId w:val="2"/>
        </w:numPr>
        <w:spacing w:after="0" w:line="240" w:lineRule="auto"/>
        <w:rPr>
          <w:rFonts w:ascii="Georgia" w:hAnsi="Georgia"/>
          <w:sz w:val="28"/>
          <w:szCs w:val="28"/>
        </w:rPr>
      </w:pPr>
      <w:r>
        <w:rPr>
          <w:rFonts w:ascii="Georgia" w:hAnsi="Georgia"/>
          <w:sz w:val="28"/>
          <w:szCs w:val="28"/>
        </w:rPr>
        <w:t>How did American’s obtain alcohol during Prohibition?</w:t>
      </w:r>
    </w:p>
    <w:p w:rsidR="00F26F6F" w:rsidRDefault="00F26F6F" w:rsidP="00F26F6F">
      <w:pPr>
        <w:tabs>
          <w:tab w:val="left" w:pos="8661"/>
        </w:tabs>
        <w:rPr>
          <w:rFonts w:ascii="Georgia" w:hAnsi="Georgia" w:cs="ArialMT"/>
          <w:sz w:val="28"/>
          <w:szCs w:val="28"/>
        </w:rPr>
      </w:pPr>
    </w:p>
    <w:p w:rsidR="00F26F6F" w:rsidRPr="00F26F6F" w:rsidRDefault="00F26F6F" w:rsidP="00F26F6F">
      <w:pPr>
        <w:tabs>
          <w:tab w:val="left" w:pos="8661"/>
        </w:tabs>
        <w:rPr>
          <w:rFonts w:ascii="Georgia" w:hAnsi="Georgia" w:cs="ArialMT"/>
          <w:sz w:val="28"/>
          <w:szCs w:val="28"/>
        </w:rPr>
      </w:pPr>
    </w:p>
    <w:p w:rsidR="00F26F6F" w:rsidRPr="00F26F6F" w:rsidRDefault="00F26F6F" w:rsidP="00F26F6F">
      <w:pPr>
        <w:rPr>
          <w:rFonts w:ascii="Georgia" w:hAnsi="Georgia" w:cs="ArialMT"/>
          <w:sz w:val="28"/>
          <w:szCs w:val="28"/>
        </w:rPr>
      </w:pPr>
    </w:p>
    <w:p w:rsidR="00F26F6F" w:rsidRDefault="00F26F6F" w:rsidP="00F26F6F">
      <w:pPr>
        <w:rPr>
          <w:rFonts w:ascii="Georgia" w:hAnsi="Georgia" w:cs="ArialMT"/>
          <w:sz w:val="28"/>
          <w:szCs w:val="28"/>
        </w:rPr>
      </w:pPr>
      <w:r>
        <w:rPr>
          <w:rFonts w:ascii="Georgia" w:hAnsi="Georgia" w:cs="ArialMT"/>
          <w:sz w:val="28"/>
          <w:szCs w:val="28"/>
        </w:rPr>
        <w:lastRenderedPageBreak/>
        <w:t>Supporting Question 3: Source B</w:t>
      </w:r>
    </w:p>
    <w:p w:rsidR="00F26F6F" w:rsidRDefault="00F26F6F" w:rsidP="00F26F6F">
      <w:pPr>
        <w:tabs>
          <w:tab w:val="left" w:pos="1740"/>
        </w:tabs>
        <w:rPr>
          <w:rFonts w:ascii="Georgia" w:hAnsi="Georgia"/>
          <w:b/>
          <w:sz w:val="28"/>
          <w:szCs w:val="28"/>
        </w:rPr>
      </w:pPr>
      <w:r>
        <w:rPr>
          <w:rFonts w:ascii="Georgia" w:hAnsi="Georgia"/>
          <w:b/>
          <w:sz w:val="28"/>
          <w:szCs w:val="28"/>
        </w:rPr>
        <w:t>Rise of Organized Crime</w:t>
      </w:r>
    </w:p>
    <w:p w:rsidR="00F26F6F" w:rsidRDefault="00F26F6F" w:rsidP="00F26F6F">
      <w:pPr>
        <w:tabs>
          <w:tab w:val="left" w:pos="1740"/>
        </w:tabs>
        <w:rPr>
          <w:rFonts w:ascii="Georgia" w:hAnsi="Georgia"/>
          <w:b/>
          <w:sz w:val="28"/>
          <w:szCs w:val="28"/>
        </w:rPr>
      </w:pPr>
    </w:p>
    <w:p w:rsidR="00F26F6F" w:rsidRDefault="00F26F6F" w:rsidP="00F26F6F">
      <w:pPr>
        <w:pBdr>
          <w:top w:val="single" w:sz="4" w:space="1" w:color="auto"/>
          <w:left w:val="single" w:sz="4" w:space="4" w:color="auto"/>
          <w:bottom w:val="single" w:sz="4" w:space="1" w:color="auto"/>
          <w:right w:val="single" w:sz="4" w:space="4" w:color="auto"/>
        </w:pBdr>
        <w:tabs>
          <w:tab w:val="left" w:pos="1740"/>
        </w:tabs>
        <w:rPr>
          <w:rFonts w:ascii="Georgia" w:hAnsi="Georgia"/>
          <w:i/>
          <w:sz w:val="28"/>
          <w:szCs w:val="28"/>
        </w:rPr>
      </w:pPr>
      <w:r>
        <w:rPr>
          <w:rFonts w:ascii="Georgia" w:hAnsi="Georgia"/>
          <w:sz w:val="28"/>
          <w:szCs w:val="28"/>
        </w:rPr>
        <w:t>“</w:t>
      </w:r>
      <w:r>
        <w:rPr>
          <w:rFonts w:ascii="Georgia" w:hAnsi="Georgia"/>
          <w:i/>
          <w:sz w:val="28"/>
          <w:szCs w:val="28"/>
        </w:rPr>
        <w:t xml:space="preserve">I make my money by supplying a public demand.  If I break the law, my customers, who number hundreds of the best people in </w:t>
      </w:r>
      <w:smartTag w:uri="urn:schemas-microsoft-com:office:smarttags" w:element="City">
        <w:smartTag w:uri="urn:schemas-microsoft-com:office:smarttags" w:element="place">
          <w:r>
            <w:rPr>
              <w:rFonts w:ascii="Georgia" w:hAnsi="Georgia"/>
              <w:i/>
              <w:sz w:val="28"/>
              <w:szCs w:val="28"/>
            </w:rPr>
            <w:t>Chicago</w:t>
          </w:r>
        </w:smartTag>
      </w:smartTag>
      <w:r>
        <w:rPr>
          <w:rFonts w:ascii="Georgia" w:hAnsi="Georgia"/>
          <w:i/>
          <w:sz w:val="28"/>
          <w:szCs w:val="28"/>
        </w:rPr>
        <w:t>, are as guilty as I am.  Everyone calls me a racketeer [criminal], I call myself a businessman.”</w:t>
      </w:r>
    </w:p>
    <w:p w:rsidR="00F26F6F" w:rsidRDefault="00F26F6F" w:rsidP="00F26F6F">
      <w:pPr>
        <w:pBdr>
          <w:top w:val="single" w:sz="4" w:space="1" w:color="auto"/>
          <w:left w:val="single" w:sz="4" w:space="4" w:color="auto"/>
          <w:bottom w:val="single" w:sz="4" w:space="1" w:color="auto"/>
          <w:right w:val="single" w:sz="4" w:space="4" w:color="auto"/>
        </w:pBdr>
        <w:tabs>
          <w:tab w:val="left" w:pos="1740"/>
        </w:tabs>
        <w:jc w:val="center"/>
        <w:rPr>
          <w:rFonts w:ascii="Georgia" w:hAnsi="Georgia"/>
          <w:sz w:val="28"/>
          <w:szCs w:val="28"/>
        </w:rPr>
      </w:pPr>
      <w:r>
        <w:rPr>
          <w:rFonts w:ascii="Georgia" w:hAnsi="Georgia"/>
          <w:sz w:val="28"/>
          <w:szCs w:val="28"/>
        </w:rPr>
        <w:t xml:space="preserve">    </w:t>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t>-Al Capone, quoted in 1919</w:t>
      </w:r>
    </w:p>
    <w:p w:rsidR="00F26F6F" w:rsidRDefault="00F26F6F" w:rsidP="00F26F6F">
      <w:pPr>
        <w:tabs>
          <w:tab w:val="left" w:pos="1740"/>
        </w:tabs>
        <w:rPr>
          <w:rFonts w:ascii="Georgia" w:hAnsi="Georgia"/>
          <w:sz w:val="28"/>
          <w:szCs w:val="28"/>
        </w:rPr>
      </w:pPr>
    </w:p>
    <w:p w:rsidR="00F26F6F" w:rsidRDefault="00F26F6F" w:rsidP="00F26F6F">
      <w:pPr>
        <w:tabs>
          <w:tab w:val="left" w:pos="1740"/>
        </w:tabs>
        <w:rPr>
          <w:rFonts w:ascii="Georgia" w:hAnsi="Georgia"/>
          <w:sz w:val="28"/>
          <w:szCs w:val="28"/>
        </w:rPr>
      </w:pPr>
    </w:p>
    <w:p w:rsidR="00F26F6F" w:rsidRDefault="00F26F6F" w:rsidP="00F26F6F">
      <w:pPr>
        <w:tabs>
          <w:tab w:val="left" w:pos="1740"/>
        </w:tabs>
        <w:rPr>
          <w:rFonts w:ascii="Georgia" w:hAnsi="Georgia"/>
          <w:sz w:val="28"/>
          <w:szCs w:val="28"/>
        </w:rPr>
      </w:pPr>
    </w:p>
    <w:p w:rsidR="00F26F6F" w:rsidRDefault="00F26F6F" w:rsidP="00F26F6F">
      <w:pPr>
        <w:numPr>
          <w:ilvl w:val="0"/>
          <w:numId w:val="4"/>
        </w:numPr>
        <w:tabs>
          <w:tab w:val="left" w:pos="1740"/>
        </w:tabs>
        <w:spacing w:after="0" w:line="240" w:lineRule="auto"/>
        <w:rPr>
          <w:rFonts w:ascii="Georgia" w:hAnsi="Georgia"/>
          <w:sz w:val="28"/>
          <w:szCs w:val="28"/>
        </w:rPr>
      </w:pPr>
      <w:r>
        <w:rPr>
          <w:rFonts w:ascii="Georgia" w:hAnsi="Georgia"/>
          <w:sz w:val="28"/>
          <w:szCs w:val="28"/>
        </w:rPr>
        <w:t>How did Al Capone justify his actions of distributing alcohol illegally during Prohibition?</w:t>
      </w:r>
    </w:p>
    <w:p w:rsidR="00F26F6F" w:rsidRDefault="00F26F6F" w:rsidP="00F26F6F">
      <w:pPr>
        <w:rPr>
          <w:rFonts w:ascii="Georgia" w:hAnsi="Georgia" w:cs="ArialMT"/>
          <w:sz w:val="28"/>
          <w:szCs w:val="28"/>
        </w:rPr>
      </w:pPr>
    </w:p>
    <w:p w:rsidR="00F26F6F" w:rsidRPr="00F26F6F" w:rsidRDefault="00F26F6F" w:rsidP="00F26F6F">
      <w:pPr>
        <w:rPr>
          <w:rFonts w:ascii="Georgia" w:hAnsi="Georgia" w:cs="ArialMT"/>
          <w:sz w:val="28"/>
          <w:szCs w:val="28"/>
        </w:rPr>
      </w:pPr>
    </w:p>
    <w:p w:rsidR="00F26F6F" w:rsidRPr="00F26F6F" w:rsidRDefault="00F26F6F" w:rsidP="00F26F6F">
      <w:pPr>
        <w:rPr>
          <w:rFonts w:ascii="Georgia" w:hAnsi="Georgia" w:cs="ArialMT"/>
          <w:sz w:val="28"/>
          <w:szCs w:val="28"/>
        </w:rPr>
      </w:pPr>
    </w:p>
    <w:p w:rsidR="00F26F6F" w:rsidRPr="00F26F6F" w:rsidRDefault="00F26F6F" w:rsidP="00F26F6F">
      <w:pPr>
        <w:rPr>
          <w:rFonts w:ascii="Georgia" w:hAnsi="Georgia" w:cs="ArialMT"/>
          <w:sz w:val="28"/>
          <w:szCs w:val="28"/>
        </w:rPr>
      </w:pPr>
    </w:p>
    <w:p w:rsidR="00F26F6F" w:rsidRPr="00F26F6F" w:rsidRDefault="00F26F6F" w:rsidP="00F26F6F">
      <w:pPr>
        <w:rPr>
          <w:rFonts w:ascii="Georgia" w:hAnsi="Georgia" w:cs="ArialMT"/>
          <w:sz w:val="28"/>
          <w:szCs w:val="28"/>
        </w:rPr>
      </w:pPr>
    </w:p>
    <w:p w:rsidR="00F26F6F" w:rsidRPr="00F26F6F" w:rsidRDefault="00F26F6F" w:rsidP="00F26F6F">
      <w:pPr>
        <w:rPr>
          <w:rFonts w:ascii="Georgia" w:hAnsi="Georgia" w:cs="ArialMT"/>
          <w:sz w:val="28"/>
          <w:szCs w:val="28"/>
        </w:rPr>
      </w:pPr>
    </w:p>
    <w:p w:rsidR="00F26F6F" w:rsidRPr="00F26F6F" w:rsidRDefault="00F26F6F" w:rsidP="00F26F6F">
      <w:pPr>
        <w:rPr>
          <w:rFonts w:ascii="Georgia" w:hAnsi="Georgia" w:cs="ArialMT"/>
          <w:sz w:val="28"/>
          <w:szCs w:val="28"/>
        </w:rPr>
      </w:pPr>
    </w:p>
    <w:p w:rsidR="00F26F6F" w:rsidRPr="00F26F6F" w:rsidRDefault="00F26F6F" w:rsidP="00F26F6F">
      <w:pPr>
        <w:rPr>
          <w:rFonts w:ascii="Georgia" w:hAnsi="Georgia" w:cs="ArialMT"/>
          <w:sz w:val="28"/>
          <w:szCs w:val="28"/>
        </w:rPr>
      </w:pPr>
    </w:p>
    <w:p w:rsidR="00F26F6F" w:rsidRPr="00F26F6F" w:rsidRDefault="00F26F6F" w:rsidP="00F26F6F">
      <w:pPr>
        <w:rPr>
          <w:rFonts w:ascii="Georgia" w:hAnsi="Georgia" w:cs="ArialMT"/>
          <w:sz w:val="28"/>
          <w:szCs w:val="28"/>
        </w:rPr>
      </w:pPr>
    </w:p>
    <w:p w:rsidR="00F26F6F" w:rsidRPr="00F26F6F" w:rsidRDefault="00F26F6F" w:rsidP="00F26F6F">
      <w:pPr>
        <w:rPr>
          <w:rFonts w:ascii="Georgia" w:hAnsi="Georgia" w:cs="ArialMT"/>
          <w:sz w:val="28"/>
          <w:szCs w:val="28"/>
        </w:rPr>
      </w:pPr>
    </w:p>
    <w:p w:rsidR="00F26F6F" w:rsidRPr="00F26F6F" w:rsidRDefault="00F26F6F" w:rsidP="00F26F6F">
      <w:pPr>
        <w:rPr>
          <w:rFonts w:ascii="Georgia" w:hAnsi="Georgia" w:cs="ArialMT"/>
          <w:sz w:val="28"/>
          <w:szCs w:val="28"/>
        </w:rPr>
      </w:pPr>
    </w:p>
    <w:p w:rsidR="00F26F6F" w:rsidRPr="00F26F6F" w:rsidRDefault="00F26F6F" w:rsidP="00F26F6F">
      <w:pPr>
        <w:rPr>
          <w:rFonts w:ascii="Georgia" w:hAnsi="Georgia" w:cs="ArialMT"/>
          <w:sz w:val="28"/>
          <w:szCs w:val="28"/>
        </w:rPr>
      </w:pPr>
    </w:p>
    <w:p w:rsidR="00D76FE1" w:rsidRDefault="00F26F6F" w:rsidP="00F26F6F">
      <w:pPr>
        <w:rPr>
          <w:rFonts w:ascii="Georgia" w:hAnsi="Georgia" w:cs="ArialMT"/>
          <w:sz w:val="28"/>
          <w:szCs w:val="28"/>
        </w:rPr>
      </w:pPr>
      <w:r>
        <w:rPr>
          <w:rFonts w:ascii="Georgia" w:hAnsi="Georgia" w:cs="ArialMT"/>
          <w:sz w:val="28"/>
          <w:szCs w:val="28"/>
        </w:rPr>
        <w:lastRenderedPageBreak/>
        <w:t>Supporting Question 3: Source C</w:t>
      </w:r>
    </w:p>
    <w:p w:rsidR="00F26F6F" w:rsidRDefault="00F26F6F" w:rsidP="00F26F6F">
      <w:pPr>
        <w:rPr>
          <w:rFonts w:ascii="Georgia" w:hAnsi="Georgia" w:cs="ArialMT"/>
          <w:sz w:val="28"/>
          <w:szCs w:val="28"/>
        </w:rPr>
      </w:pPr>
    </w:p>
    <w:p w:rsidR="00F26F6F" w:rsidRDefault="00F26F6F" w:rsidP="00F26F6F">
      <w:pPr>
        <w:tabs>
          <w:tab w:val="left" w:pos="1215"/>
        </w:tabs>
        <w:rPr>
          <w:rFonts w:ascii="Georgia" w:hAnsi="Georgia"/>
          <w:b/>
          <w:sz w:val="28"/>
          <w:szCs w:val="28"/>
        </w:rPr>
      </w:pPr>
      <w:r>
        <w:rPr>
          <w:rFonts w:ascii="Georgia" w:hAnsi="Georgia"/>
          <w:b/>
          <w:sz w:val="28"/>
          <w:szCs w:val="28"/>
        </w:rPr>
        <w:t>Police Corruption</w:t>
      </w:r>
    </w:p>
    <w:p w:rsidR="00F26F6F" w:rsidRDefault="00F26F6F" w:rsidP="00F26F6F">
      <w:pPr>
        <w:tabs>
          <w:tab w:val="left" w:pos="1215"/>
        </w:tabs>
        <w:rPr>
          <w:rFonts w:ascii="Georgia" w:hAnsi="Georgia"/>
          <w:b/>
          <w:sz w:val="28"/>
          <w:szCs w:val="28"/>
        </w:rPr>
      </w:pPr>
    </w:p>
    <w:p w:rsidR="00F26F6F" w:rsidRDefault="00F26F6F" w:rsidP="00F26F6F">
      <w:pPr>
        <w:pBdr>
          <w:top w:val="single" w:sz="4" w:space="1" w:color="auto"/>
          <w:left w:val="single" w:sz="4" w:space="4" w:color="auto"/>
          <w:bottom w:val="single" w:sz="4" w:space="1" w:color="auto"/>
          <w:right w:val="single" w:sz="4" w:space="4" w:color="auto"/>
        </w:pBdr>
        <w:tabs>
          <w:tab w:val="left" w:pos="1215"/>
        </w:tabs>
        <w:rPr>
          <w:rFonts w:ascii="Georgia" w:hAnsi="Georgia"/>
          <w:i/>
          <w:sz w:val="28"/>
          <w:szCs w:val="28"/>
        </w:rPr>
      </w:pPr>
      <w:r>
        <w:rPr>
          <w:rFonts w:ascii="Georgia" w:hAnsi="Georgia"/>
          <w:sz w:val="28"/>
          <w:szCs w:val="28"/>
        </w:rPr>
        <w:t>“</w:t>
      </w:r>
      <w:r>
        <w:rPr>
          <w:rFonts w:ascii="Georgia" w:hAnsi="Georgia"/>
          <w:i/>
          <w:sz w:val="28"/>
          <w:szCs w:val="28"/>
        </w:rPr>
        <w:t>We had to watch out for cops, too, but we knew quite a few of them.  Some of the best customers were cops?  Sometimes they’d pay for their drinks but mostly we’d take care of them, you know</w:t>
      </w:r>
      <w:proofErr w:type="gramStart"/>
      <w:r>
        <w:rPr>
          <w:rFonts w:ascii="Georgia" w:hAnsi="Georgia"/>
          <w:i/>
          <w:sz w:val="28"/>
          <w:szCs w:val="28"/>
        </w:rPr>
        <w:t>,</w:t>
      </w:r>
      <w:proofErr w:type="gramEnd"/>
      <w:r>
        <w:rPr>
          <w:rFonts w:ascii="Georgia" w:hAnsi="Georgia"/>
          <w:i/>
          <w:sz w:val="28"/>
          <w:szCs w:val="28"/>
        </w:rPr>
        <w:t xml:space="preserve"> if they were working the beat.  When we’d bring in barrels of beer we’d give the beat cop a dollar a barrel if he was watching.  This kind of thing was going on across every level.  If the Prohibition agents were going to raid us, we would usually get a call from the police captain at the desk telling us ahead of time.”</w:t>
      </w:r>
    </w:p>
    <w:p w:rsidR="00F26F6F" w:rsidRDefault="00F26F6F" w:rsidP="00F26F6F">
      <w:pPr>
        <w:tabs>
          <w:tab w:val="left" w:pos="1215"/>
        </w:tabs>
        <w:rPr>
          <w:rFonts w:ascii="Georgia" w:hAnsi="Georgia"/>
          <w:i/>
          <w:sz w:val="28"/>
          <w:szCs w:val="28"/>
        </w:rPr>
      </w:pPr>
    </w:p>
    <w:p w:rsidR="00F26F6F" w:rsidRDefault="00F26F6F" w:rsidP="00F26F6F">
      <w:pPr>
        <w:numPr>
          <w:ilvl w:val="0"/>
          <w:numId w:val="5"/>
        </w:numPr>
        <w:tabs>
          <w:tab w:val="left" w:pos="1215"/>
        </w:tabs>
        <w:spacing w:after="0" w:line="240" w:lineRule="auto"/>
        <w:rPr>
          <w:rFonts w:ascii="Georgia" w:hAnsi="Georgia"/>
          <w:sz w:val="28"/>
          <w:szCs w:val="28"/>
        </w:rPr>
      </w:pPr>
      <w:r>
        <w:rPr>
          <w:rFonts w:ascii="Georgia" w:hAnsi="Georgia"/>
          <w:sz w:val="28"/>
          <w:szCs w:val="28"/>
        </w:rPr>
        <w:t xml:space="preserve"> Based on this document, why was Prohibition hard to enforce?</w:t>
      </w: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Default="00F26F6F" w:rsidP="00F26F6F">
      <w:pPr>
        <w:tabs>
          <w:tab w:val="left" w:pos="1215"/>
        </w:tabs>
        <w:spacing w:after="0" w:line="240" w:lineRule="auto"/>
        <w:rPr>
          <w:rFonts w:ascii="Georgia" w:hAnsi="Georgia"/>
          <w:sz w:val="28"/>
          <w:szCs w:val="28"/>
        </w:rPr>
      </w:pPr>
    </w:p>
    <w:p w:rsidR="00F26F6F" w:rsidRPr="00C471AA" w:rsidRDefault="00F26F6F" w:rsidP="00F26F6F">
      <w:pPr>
        <w:ind w:firstLine="720"/>
        <w:jc w:val="center"/>
        <w:rPr>
          <w:rFonts w:ascii="Georgia" w:hAnsi="Georgia"/>
          <w:sz w:val="28"/>
          <w:szCs w:val="28"/>
        </w:rPr>
      </w:pPr>
      <w:r w:rsidRPr="00C471AA">
        <w:rPr>
          <w:rFonts w:ascii="Georgia" w:hAnsi="Georgia"/>
          <w:b/>
          <w:bCs/>
          <w:sz w:val="28"/>
          <w:szCs w:val="28"/>
        </w:rPr>
        <w:lastRenderedPageBreak/>
        <w:t>Summative Performance Task</w:t>
      </w:r>
    </w:p>
    <w:p w:rsidR="00F26F6F" w:rsidRPr="00566018" w:rsidRDefault="00F26F6F" w:rsidP="00F26F6F">
      <w:pPr>
        <w:jc w:val="center"/>
        <w:rPr>
          <w:rFonts w:ascii="Georgia" w:hAnsi="Georgia"/>
          <w:sz w:val="28"/>
          <w:szCs w:val="28"/>
        </w:rPr>
      </w:pPr>
    </w:p>
    <w:p w:rsidR="00F26F6F" w:rsidRDefault="00F26F6F" w:rsidP="00F26F6F">
      <w:r w:rsidRPr="00566018">
        <w:rPr>
          <w:rFonts w:ascii="Georgia" w:hAnsi="Georgia"/>
          <w:sz w:val="28"/>
          <w:szCs w:val="28"/>
        </w:rPr>
        <w:t>Write an argument that addresses the compelling question by using specific claims and relevant evidence from historical sources</w:t>
      </w:r>
      <w:r>
        <w:rPr>
          <w:rFonts w:ascii="Georgia" w:hAnsi="Georgia"/>
          <w:sz w:val="28"/>
          <w:szCs w:val="28"/>
        </w:rPr>
        <w:t xml:space="preserve"> </w:t>
      </w:r>
      <w:r w:rsidRPr="00566018">
        <w:rPr>
          <w:rFonts w:ascii="Georgia" w:hAnsi="Georgia"/>
          <w:sz w:val="28"/>
          <w:szCs w:val="28"/>
        </w:rPr>
        <w:t>while acknowledgin</w:t>
      </w:r>
      <w:r>
        <w:rPr>
          <w:rFonts w:ascii="Georgia" w:hAnsi="Georgia"/>
          <w:sz w:val="28"/>
          <w:szCs w:val="28"/>
        </w:rPr>
        <w:t>g the reasons Americans supported the temperance movement and why it ultimately failed</w:t>
      </w:r>
      <w:r w:rsidRPr="00566018">
        <w:rPr>
          <w:rFonts w:ascii="Georgia" w:hAnsi="Georgia"/>
          <w:sz w:val="28"/>
          <w:szCs w:val="28"/>
        </w:rPr>
        <w:t>.  Be sure to use R.A.C.E and cite specific examples from th</w:t>
      </w:r>
      <w:r>
        <w:rPr>
          <w:rFonts w:ascii="Georgia" w:hAnsi="Georgia"/>
          <w:sz w:val="28"/>
          <w:szCs w:val="28"/>
        </w:rPr>
        <w:t>e text to support your claim.</w:t>
      </w:r>
    </w:p>
    <w:p w:rsidR="00F26F6F" w:rsidRDefault="00F26F6F" w:rsidP="00F26F6F">
      <w:pPr>
        <w:tabs>
          <w:tab w:val="left" w:pos="1215"/>
        </w:tabs>
        <w:spacing w:after="0" w:line="240" w:lineRule="auto"/>
        <w:rPr>
          <w:rFonts w:ascii="Georgia" w:hAnsi="Georgia"/>
          <w:sz w:val="28"/>
          <w:szCs w:val="28"/>
        </w:rPr>
      </w:pPr>
    </w:p>
    <w:p w:rsidR="00F26F6F" w:rsidRPr="00F26F6F" w:rsidRDefault="00F26F6F" w:rsidP="00F26F6F">
      <w:pPr>
        <w:tabs>
          <w:tab w:val="left" w:pos="1215"/>
        </w:tabs>
        <w:spacing w:after="0" w:line="240" w:lineRule="auto"/>
        <w:rPr>
          <w:rFonts w:ascii="Georgia" w:hAnsi="Georgia"/>
          <w:sz w:val="28"/>
          <w:szCs w:val="28"/>
        </w:rPr>
      </w:pPr>
    </w:p>
    <w:sectPr w:rsidR="00F26F6F" w:rsidRPr="00F26F6F" w:rsidSect="00B1759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7BB" w:rsidRDefault="007067BB" w:rsidP="007067BB">
      <w:pPr>
        <w:spacing w:after="0" w:line="240" w:lineRule="auto"/>
      </w:pPr>
      <w:r>
        <w:separator/>
      </w:r>
    </w:p>
  </w:endnote>
  <w:endnote w:type="continuationSeparator" w:id="0">
    <w:p w:rsidR="007067BB" w:rsidRDefault="007067BB" w:rsidP="007067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7BB" w:rsidRDefault="007067BB" w:rsidP="007067BB">
      <w:pPr>
        <w:spacing w:after="0" w:line="240" w:lineRule="auto"/>
      </w:pPr>
      <w:r>
        <w:separator/>
      </w:r>
    </w:p>
  </w:footnote>
  <w:footnote w:type="continuationSeparator" w:id="0">
    <w:p w:rsidR="007067BB" w:rsidRDefault="007067BB" w:rsidP="007067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10B48"/>
    <w:multiLevelType w:val="hybridMultilevel"/>
    <w:tmpl w:val="B84CC69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7E04222"/>
    <w:multiLevelType w:val="hybridMultilevel"/>
    <w:tmpl w:val="90EC2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521E68"/>
    <w:multiLevelType w:val="hybridMultilevel"/>
    <w:tmpl w:val="B84CC69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7BB52D62"/>
    <w:multiLevelType w:val="hybridMultilevel"/>
    <w:tmpl w:val="B84CC69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3"/>
  <w:proofState w:spelling="clean" w:grammar="clean"/>
  <w:defaultTabStop w:val="720"/>
  <w:characterSpacingControl w:val="doNotCompress"/>
  <w:footnotePr>
    <w:footnote w:id="-1"/>
    <w:footnote w:id="0"/>
  </w:footnotePr>
  <w:endnotePr>
    <w:endnote w:id="-1"/>
    <w:endnote w:id="0"/>
  </w:endnotePr>
  <w:compat/>
  <w:rsids>
    <w:rsidRoot w:val="00F8645E"/>
    <w:rsid w:val="001B12BF"/>
    <w:rsid w:val="0027508F"/>
    <w:rsid w:val="003A3CFA"/>
    <w:rsid w:val="004D7587"/>
    <w:rsid w:val="00512A98"/>
    <w:rsid w:val="00661478"/>
    <w:rsid w:val="007067BB"/>
    <w:rsid w:val="007D1E8F"/>
    <w:rsid w:val="008A6EC5"/>
    <w:rsid w:val="00A77F16"/>
    <w:rsid w:val="00B17594"/>
    <w:rsid w:val="00D51F7F"/>
    <w:rsid w:val="00D76FE1"/>
    <w:rsid w:val="00DB37DA"/>
    <w:rsid w:val="00F26F6F"/>
    <w:rsid w:val="00F3200A"/>
    <w:rsid w:val="00F864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594"/>
  </w:style>
  <w:style w:type="paragraph" w:styleId="Heading1">
    <w:name w:val="heading 1"/>
    <w:basedOn w:val="Normal"/>
    <w:next w:val="Normal"/>
    <w:link w:val="Heading1Char"/>
    <w:uiPriority w:val="9"/>
    <w:qFormat/>
    <w:rsid w:val="004D75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3200A"/>
    <w:pPr>
      <w:spacing w:before="100" w:beforeAutospacing="1" w:after="100" w:afterAutospacing="1" w:line="240" w:lineRule="auto"/>
      <w:outlineLvl w:val="2"/>
    </w:pPr>
    <w:rPr>
      <w:rFonts w:ascii="Times New Roman" w:eastAsia="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45E"/>
    <w:rPr>
      <w:rFonts w:ascii="Tahoma" w:hAnsi="Tahoma" w:cs="Tahoma"/>
      <w:sz w:val="16"/>
      <w:szCs w:val="16"/>
    </w:rPr>
  </w:style>
  <w:style w:type="paragraph" w:styleId="ListParagraph">
    <w:name w:val="List Paragraph"/>
    <w:basedOn w:val="Normal"/>
    <w:uiPriority w:val="34"/>
    <w:qFormat/>
    <w:rsid w:val="00F8645E"/>
    <w:pPr>
      <w:ind w:left="720"/>
      <w:contextualSpacing/>
    </w:pPr>
  </w:style>
  <w:style w:type="table" w:styleId="TableGrid">
    <w:name w:val="Table Grid"/>
    <w:basedOn w:val="TableNormal"/>
    <w:rsid w:val="00F8645E"/>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77F16"/>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semiHidden/>
    <w:unhideWhenUsed/>
    <w:rsid w:val="007067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067BB"/>
  </w:style>
  <w:style w:type="paragraph" w:styleId="Footer">
    <w:name w:val="footer"/>
    <w:basedOn w:val="Normal"/>
    <w:link w:val="FooterChar"/>
    <w:uiPriority w:val="99"/>
    <w:semiHidden/>
    <w:unhideWhenUsed/>
    <w:rsid w:val="007067B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067BB"/>
  </w:style>
  <w:style w:type="character" w:customStyle="1" w:styleId="Heading3Char">
    <w:name w:val="Heading 3 Char"/>
    <w:basedOn w:val="DefaultParagraphFont"/>
    <w:link w:val="Heading3"/>
    <w:uiPriority w:val="9"/>
    <w:rsid w:val="00F3200A"/>
    <w:rPr>
      <w:rFonts w:ascii="Times New Roman" w:eastAsia="Times New Roman" w:hAnsi="Times New Roman" w:cs="Times New Roman"/>
      <w:b/>
      <w:bCs/>
      <w:color w:val="000000"/>
      <w:sz w:val="27"/>
      <w:szCs w:val="27"/>
    </w:rPr>
  </w:style>
  <w:style w:type="paragraph" w:styleId="NormalWeb">
    <w:name w:val="Normal (Web)"/>
    <w:basedOn w:val="Normal"/>
    <w:uiPriority w:val="99"/>
    <w:semiHidden/>
    <w:unhideWhenUsed/>
    <w:rsid w:val="00F3200A"/>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4D7587"/>
    <w:rPr>
      <w:rFonts w:asciiTheme="majorHAnsi" w:eastAsiaTheme="majorEastAsia" w:hAnsiTheme="majorHAnsi" w:cstheme="majorBidi"/>
      <w:b/>
      <w:bCs/>
      <w:color w:val="365F91" w:themeColor="accent1" w:themeShade="BF"/>
      <w:sz w:val="28"/>
      <w:szCs w:val="28"/>
    </w:rPr>
  </w:style>
  <w:style w:type="character" w:customStyle="1" w:styleId="addmd1">
    <w:name w:val="addmd1"/>
    <w:basedOn w:val="DefaultParagraphFont"/>
    <w:rsid w:val="004D7587"/>
    <w:rPr>
      <w:sz w:val="20"/>
      <w:szCs w:val="20"/>
    </w:rPr>
  </w:style>
</w:styles>
</file>

<file path=word/webSettings.xml><?xml version="1.0" encoding="utf-8"?>
<w:webSettings xmlns:r="http://schemas.openxmlformats.org/officeDocument/2006/relationships" xmlns:w="http://schemas.openxmlformats.org/wordprocessingml/2006/main">
  <w:divs>
    <w:div w:id="543172524">
      <w:bodyDiv w:val="1"/>
      <w:marLeft w:val="0"/>
      <w:marRight w:val="0"/>
      <w:marTop w:val="0"/>
      <w:marBottom w:val="0"/>
      <w:divBdr>
        <w:top w:val="none" w:sz="0" w:space="0" w:color="auto"/>
        <w:left w:val="none" w:sz="0" w:space="0" w:color="auto"/>
        <w:bottom w:val="none" w:sz="0" w:space="0" w:color="auto"/>
        <w:right w:val="none" w:sz="0" w:space="0" w:color="auto"/>
      </w:divBdr>
    </w:div>
    <w:div w:id="739979469">
      <w:bodyDiv w:val="1"/>
      <w:marLeft w:val="0"/>
      <w:marRight w:val="0"/>
      <w:marTop w:val="0"/>
      <w:marBottom w:val="0"/>
      <w:divBdr>
        <w:top w:val="none" w:sz="0" w:space="0" w:color="auto"/>
        <w:left w:val="none" w:sz="0" w:space="0" w:color="auto"/>
        <w:bottom w:val="none" w:sz="0" w:space="0" w:color="auto"/>
        <w:right w:val="none" w:sz="0" w:space="0" w:color="auto"/>
      </w:divBdr>
      <w:divsChild>
        <w:div w:id="505025742">
          <w:marLeft w:val="0"/>
          <w:marRight w:val="0"/>
          <w:marTop w:val="0"/>
          <w:marBottom w:val="0"/>
          <w:divBdr>
            <w:top w:val="none" w:sz="0" w:space="0" w:color="auto"/>
            <w:left w:val="none" w:sz="0" w:space="0" w:color="auto"/>
            <w:bottom w:val="none" w:sz="0" w:space="0" w:color="auto"/>
            <w:right w:val="none" w:sz="0" w:space="0" w:color="auto"/>
          </w:divBdr>
          <w:divsChild>
            <w:div w:id="159469307">
              <w:marLeft w:val="0"/>
              <w:marRight w:val="0"/>
              <w:marTop w:val="411"/>
              <w:marBottom w:val="0"/>
              <w:divBdr>
                <w:top w:val="single" w:sz="8" w:space="0" w:color="auto"/>
                <w:left w:val="none" w:sz="0" w:space="0" w:color="auto"/>
                <w:bottom w:val="none" w:sz="0" w:space="0" w:color="auto"/>
                <w:right w:val="none" w:sz="0" w:space="0" w:color="auto"/>
              </w:divBdr>
              <w:divsChild>
                <w:div w:id="1878349136">
                  <w:marLeft w:val="0"/>
                  <w:marRight w:val="0"/>
                  <w:marTop w:val="0"/>
                  <w:marBottom w:val="0"/>
                  <w:divBdr>
                    <w:top w:val="none" w:sz="0" w:space="0" w:color="auto"/>
                    <w:left w:val="none" w:sz="0" w:space="0" w:color="auto"/>
                    <w:bottom w:val="none" w:sz="0" w:space="0" w:color="auto"/>
                    <w:right w:val="none" w:sz="0" w:space="0" w:color="auto"/>
                  </w:divBdr>
                  <w:divsChild>
                    <w:div w:id="872964019">
                      <w:marLeft w:val="0"/>
                      <w:marRight w:val="98"/>
                      <w:marTop w:val="0"/>
                      <w:marBottom w:val="59"/>
                      <w:divBdr>
                        <w:top w:val="none" w:sz="0" w:space="0" w:color="auto"/>
                        <w:left w:val="none" w:sz="0" w:space="0" w:color="auto"/>
                        <w:bottom w:val="none" w:sz="0" w:space="0" w:color="auto"/>
                        <w:right w:val="none" w:sz="0" w:space="0" w:color="auto"/>
                      </w:divBdr>
                      <w:divsChild>
                        <w:div w:id="999235601">
                          <w:marLeft w:val="0"/>
                          <w:marRight w:val="0"/>
                          <w:marTop w:val="0"/>
                          <w:marBottom w:val="39"/>
                          <w:divBdr>
                            <w:top w:val="none" w:sz="0" w:space="0" w:color="auto"/>
                            <w:left w:val="none" w:sz="0" w:space="0" w:color="auto"/>
                            <w:bottom w:val="none" w:sz="0" w:space="0" w:color="auto"/>
                            <w:right w:val="none" w:sz="0" w:space="0" w:color="auto"/>
                          </w:divBdr>
                        </w:div>
                      </w:divsChild>
                    </w:div>
                  </w:divsChild>
                </w:div>
              </w:divsChild>
            </w:div>
          </w:divsChild>
        </w:div>
      </w:divsChild>
    </w:div>
    <w:div w:id="1029909860">
      <w:bodyDiv w:val="1"/>
      <w:marLeft w:val="0"/>
      <w:marRight w:val="0"/>
      <w:marTop w:val="0"/>
      <w:marBottom w:val="0"/>
      <w:divBdr>
        <w:top w:val="none" w:sz="0" w:space="0" w:color="auto"/>
        <w:left w:val="none" w:sz="0" w:space="0" w:color="auto"/>
        <w:bottom w:val="none" w:sz="0" w:space="0" w:color="auto"/>
        <w:right w:val="none" w:sz="0" w:space="0" w:color="auto"/>
      </w:divBdr>
    </w:div>
    <w:div w:id="1072849635">
      <w:bodyDiv w:val="1"/>
      <w:marLeft w:val="0"/>
      <w:marRight w:val="0"/>
      <w:marTop w:val="0"/>
      <w:marBottom w:val="0"/>
      <w:divBdr>
        <w:top w:val="none" w:sz="0" w:space="0" w:color="auto"/>
        <w:left w:val="none" w:sz="0" w:space="0" w:color="auto"/>
        <w:bottom w:val="none" w:sz="0" w:space="0" w:color="auto"/>
        <w:right w:val="none" w:sz="0" w:space="0" w:color="auto"/>
      </w:divBdr>
      <w:divsChild>
        <w:div w:id="1113283018">
          <w:marLeft w:val="0"/>
          <w:marRight w:val="0"/>
          <w:marTop w:val="0"/>
          <w:marBottom w:val="0"/>
          <w:divBdr>
            <w:top w:val="none" w:sz="0" w:space="0" w:color="auto"/>
            <w:left w:val="none" w:sz="0" w:space="0" w:color="auto"/>
            <w:bottom w:val="none" w:sz="0" w:space="0" w:color="auto"/>
            <w:right w:val="none" w:sz="0" w:space="0" w:color="auto"/>
          </w:divBdr>
          <w:divsChild>
            <w:div w:id="882987666">
              <w:marLeft w:val="0"/>
              <w:marRight w:val="0"/>
              <w:marTop w:val="411"/>
              <w:marBottom w:val="0"/>
              <w:divBdr>
                <w:top w:val="single" w:sz="8" w:space="0" w:color="auto"/>
                <w:left w:val="none" w:sz="0" w:space="0" w:color="auto"/>
                <w:bottom w:val="none" w:sz="0" w:space="0" w:color="auto"/>
                <w:right w:val="none" w:sz="0" w:space="0" w:color="auto"/>
              </w:divBdr>
              <w:divsChild>
                <w:div w:id="1435126670">
                  <w:marLeft w:val="0"/>
                  <w:marRight w:val="0"/>
                  <w:marTop w:val="0"/>
                  <w:marBottom w:val="0"/>
                  <w:divBdr>
                    <w:top w:val="none" w:sz="0" w:space="0" w:color="auto"/>
                    <w:left w:val="none" w:sz="0" w:space="0" w:color="auto"/>
                    <w:bottom w:val="none" w:sz="0" w:space="0" w:color="auto"/>
                    <w:right w:val="none" w:sz="0" w:space="0" w:color="auto"/>
                  </w:divBdr>
                  <w:divsChild>
                    <w:div w:id="1563448582">
                      <w:marLeft w:val="0"/>
                      <w:marRight w:val="98"/>
                      <w:marTop w:val="0"/>
                      <w:marBottom w:val="59"/>
                      <w:divBdr>
                        <w:top w:val="none" w:sz="0" w:space="0" w:color="auto"/>
                        <w:left w:val="none" w:sz="0" w:space="0" w:color="auto"/>
                        <w:bottom w:val="none" w:sz="0" w:space="0" w:color="auto"/>
                        <w:right w:val="none" w:sz="0" w:space="0" w:color="auto"/>
                      </w:divBdr>
                      <w:divsChild>
                        <w:div w:id="1778864683">
                          <w:marLeft w:val="0"/>
                          <w:marRight w:val="0"/>
                          <w:marTop w:val="0"/>
                          <w:marBottom w:val="39"/>
                          <w:divBdr>
                            <w:top w:val="none" w:sz="0" w:space="0" w:color="auto"/>
                            <w:left w:val="none" w:sz="0" w:space="0" w:color="auto"/>
                            <w:bottom w:val="none" w:sz="0" w:space="0" w:color="auto"/>
                            <w:right w:val="none" w:sz="0" w:space="0" w:color="auto"/>
                          </w:divBdr>
                        </w:div>
                      </w:divsChild>
                    </w:div>
                  </w:divsChild>
                </w:div>
              </w:divsChild>
            </w:div>
          </w:divsChild>
        </w:div>
      </w:divsChild>
    </w:div>
    <w:div w:id="1436288601">
      <w:bodyDiv w:val="1"/>
      <w:marLeft w:val="0"/>
      <w:marRight w:val="0"/>
      <w:marTop w:val="0"/>
      <w:marBottom w:val="0"/>
      <w:divBdr>
        <w:top w:val="none" w:sz="0" w:space="0" w:color="auto"/>
        <w:left w:val="none" w:sz="0" w:space="0" w:color="auto"/>
        <w:bottom w:val="none" w:sz="0" w:space="0" w:color="auto"/>
        <w:right w:val="none" w:sz="0" w:space="0" w:color="auto"/>
      </w:divBdr>
    </w:div>
    <w:div w:id="146060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huffenglish.com/gatsby/blindpig.gif" TargetMode="External"/><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17</Pages>
  <Words>1835</Words>
  <Characters>10464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dc:creator>
  <cp:lastModifiedBy>Danielle</cp:lastModifiedBy>
  <cp:revision>10</cp:revision>
  <dcterms:created xsi:type="dcterms:W3CDTF">2015-07-30T13:42:00Z</dcterms:created>
  <dcterms:modified xsi:type="dcterms:W3CDTF">2015-07-30T15:00:00Z</dcterms:modified>
</cp:coreProperties>
</file>